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4513417C" w:rsidR="00FF7319" w:rsidRPr="006C18A0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</w:pPr>
      <w:r w:rsidRPr="006C18A0"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  <w:t xml:space="preserve">    </w:t>
      </w:r>
      <w:r w:rsidR="005C0A57">
        <w:rPr>
          <w:rFonts w:ascii="Garamond" w:eastAsia="Garamond" w:hAnsi="Garamond" w:cs="Garamond"/>
          <w:sz w:val="24"/>
          <w:szCs w:val="24"/>
          <w:lang w:val="pl-PL" w:eastAsia="pl-PL"/>
        </w:rPr>
        <w:t>Kraków, dnia 18</w:t>
      </w:r>
      <w:r w:rsidR="00ED059C">
        <w:rPr>
          <w:rFonts w:ascii="Garamond" w:eastAsia="Garamond" w:hAnsi="Garamond" w:cs="Garamond"/>
          <w:sz w:val="24"/>
          <w:szCs w:val="24"/>
          <w:lang w:val="pl-PL" w:eastAsia="pl-PL"/>
        </w:rPr>
        <w:t>.02</w:t>
      </w:r>
      <w:r w:rsidR="00A43A5C" w:rsidRPr="006C18A0">
        <w:rPr>
          <w:rFonts w:ascii="Garamond" w:eastAsia="Garamond" w:hAnsi="Garamond" w:cs="Garamond"/>
          <w:sz w:val="24"/>
          <w:szCs w:val="24"/>
          <w:lang w:val="pl-PL" w:eastAsia="pl-PL"/>
        </w:rPr>
        <w:t>.2019</w:t>
      </w:r>
      <w:r w:rsidRPr="006C18A0">
        <w:rPr>
          <w:rFonts w:ascii="Garamond" w:eastAsia="Garamond" w:hAnsi="Garamond" w:cs="Garamond"/>
          <w:sz w:val="24"/>
          <w:szCs w:val="24"/>
          <w:lang w:val="pl-PL" w:eastAsia="pl-PL"/>
        </w:rPr>
        <w:t xml:space="preserve"> r.</w:t>
      </w:r>
    </w:p>
    <w:p w14:paraId="2C148000" w14:textId="368C30DB" w:rsidR="00FF7319" w:rsidRPr="006C18A0" w:rsidRDefault="007F3DED" w:rsidP="00FF7319">
      <w:pPr>
        <w:widowControl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Nr sprawy: </w:t>
      </w:r>
      <w:r w:rsidR="00ED059C">
        <w:rPr>
          <w:rFonts w:ascii="Garamond" w:eastAsia="Times New Roman" w:hAnsi="Garamond"/>
          <w:sz w:val="24"/>
          <w:szCs w:val="24"/>
          <w:lang w:val="pl-PL" w:eastAsia="pl-PL"/>
        </w:rPr>
        <w:t>DFP.271.4.2019</w:t>
      </w:r>
      <w:r w:rsidR="00A9690E" w:rsidRPr="006C18A0">
        <w:rPr>
          <w:rFonts w:ascii="Garamond" w:eastAsia="Times New Roman" w:hAnsi="Garamond"/>
          <w:sz w:val="24"/>
          <w:szCs w:val="24"/>
          <w:lang w:val="pl-PL" w:eastAsia="pl-PL"/>
        </w:rPr>
        <w:t>.AM</w:t>
      </w:r>
    </w:p>
    <w:p w14:paraId="672A665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i/>
          <w:sz w:val="24"/>
          <w:szCs w:val="24"/>
          <w:lang w:val="pl-PL" w:eastAsia="pl-PL"/>
        </w:rPr>
      </w:pPr>
    </w:p>
    <w:p w14:paraId="3D123E8D" w14:textId="77777777" w:rsidR="00FF7319" w:rsidRPr="006C18A0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sz w:val="24"/>
          <w:szCs w:val="24"/>
          <w:lang w:val="pl-PL" w:eastAsia="pl-PL"/>
        </w:rPr>
      </w:pPr>
    </w:p>
    <w:p w14:paraId="5DAB6C7B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24"/>
          <w:szCs w:val="24"/>
          <w:lang w:val="pl-PL" w:eastAsia="pl-PL"/>
        </w:rPr>
      </w:pPr>
    </w:p>
    <w:p w14:paraId="092046B9" w14:textId="07D6B981" w:rsidR="00E178E3" w:rsidRPr="006C18A0" w:rsidRDefault="00E178E3" w:rsidP="00342186">
      <w:pPr>
        <w:widowControl/>
        <w:jc w:val="both"/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Dotyczy: postępowania o udzielenie zamówienia publicznego na </w:t>
      </w:r>
      <w:r w:rsid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dostawę</w:t>
      </w:r>
      <w:r w:rsidR="00076B05" w:rsidRP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 materiałów do chirurgii endoskopowej</w:t>
      </w:r>
      <w:r w:rsid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.</w:t>
      </w:r>
    </w:p>
    <w:p w14:paraId="02EB378F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6A05A80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414DC207" w14:textId="17E918E1" w:rsidR="00C97CBC" w:rsidRPr="00C97CBC" w:rsidRDefault="00C97CBC" w:rsidP="00C97CBC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Informuję, że w związku z koniecznością udzielenia odpowiedzi na pytania termin składania ofert uległ przedłużeniu do dnia </w:t>
      </w:r>
      <w:r w:rsidRPr="00C97CBC">
        <w:rPr>
          <w:rFonts w:ascii="Garamond" w:eastAsia="Garamond" w:hAnsi="Garamond" w:cs="Garamond"/>
          <w:b/>
          <w:sz w:val="24"/>
          <w:szCs w:val="24"/>
          <w:lang w:val="pl-PL"/>
        </w:rPr>
        <w:t>26</w:t>
      </w:r>
      <w:r w:rsidRPr="00C97CBC">
        <w:rPr>
          <w:rFonts w:ascii="Garamond" w:eastAsia="Garamond" w:hAnsi="Garamond" w:cs="Garamond"/>
          <w:b/>
          <w:bCs/>
          <w:sz w:val="24"/>
          <w:szCs w:val="24"/>
          <w:lang w:val="pl-PL"/>
        </w:rPr>
        <w:t>.02.2019</w:t>
      </w:r>
      <w:r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do godz. 12:30</w:t>
      </w:r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. Otwarcie ofert nastąpi </w:t>
      </w:r>
      <w:r w:rsidR="00EE6FF0">
        <w:rPr>
          <w:rFonts w:ascii="Garamond" w:eastAsia="Garamond" w:hAnsi="Garamond" w:cs="Garamond"/>
          <w:sz w:val="24"/>
          <w:szCs w:val="24"/>
          <w:lang w:val="pl-PL"/>
        </w:rPr>
        <w:br/>
      </w:r>
      <w:bookmarkStart w:id="0" w:name="_GoBack"/>
      <w:bookmarkEnd w:id="0"/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w dniu </w:t>
      </w:r>
      <w:r w:rsidRPr="00C97CBC">
        <w:rPr>
          <w:rFonts w:ascii="Garamond" w:eastAsia="Garamond" w:hAnsi="Garamond" w:cs="Garamond"/>
          <w:b/>
          <w:bCs/>
          <w:sz w:val="24"/>
          <w:szCs w:val="24"/>
          <w:lang w:val="pl-PL"/>
        </w:rPr>
        <w:t>26.02.2019</w:t>
      </w:r>
      <w:r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o godz. 12:30</w:t>
      </w:r>
      <w:r w:rsidRPr="00C97CBC">
        <w:rPr>
          <w:rFonts w:ascii="Garamond" w:eastAsia="Garamond" w:hAnsi="Garamond" w:cs="Garamond"/>
          <w:b/>
          <w:bCs/>
          <w:sz w:val="24"/>
          <w:szCs w:val="24"/>
          <w:lang w:val="pl-PL"/>
        </w:rPr>
        <w:t>.</w:t>
      </w:r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 Pozostałe informacje dotyczące składania i otwarcia ofert pozostają bez zmian.</w:t>
      </w:r>
    </w:p>
    <w:p w14:paraId="317731EC" w14:textId="77777777" w:rsidR="006C18A0" w:rsidRPr="006C18A0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sectPr w:rsidR="006C18A0" w:rsidRPr="006C18A0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26AE0" w14:textId="77777777" w:rsidR="000A0EC2" w:rsidRDefault="000A0EC2" w:rsidP="00D55D13">
      <w:r>
        <w:separator/>
      </w:r>
    </w:p>
  </w:endnote>
  <w:endnote w:type="continuationSeparator" w:id="0">
    <w:p w14:paraId="6C4C8F22" w14:textId="77777777" w:rsidR="000A0EC2" w:rsidRDefault="000A0EC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6B1DDB27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EE6FF0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E4C86" w14:textId="77777777" w:rsidR="000A0EC2" w:rsidRDefault="000A0EC2" w:rsidP="00D55D13">
      <w:r>
        <w:separator/>
      </w:r>
    </w:p>
  </w:footnote>
  <w:footnote w:type="continuationSeparator" w:id="0">
    <w:p w14:paraId="651C6BDF" w14:textId="77777777" w:rsidR="000A0EC2" w:rsidRDefault="000A0EC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8"/>
  </w:num>
  <w:num w:numId="22">
    <w:abstractNumId w:val="13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3D64"/>
    <w:rsid w:val="0002455E"/>
    <w:rsid w:val="000328A4"/>
    <w:rsid w:val="000353DD"/>
    <w:rsid w:val="00036AB5"/>
    <w:rsid w:val="00041981"/>
    <w:rsid w:val="00044959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0EC2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0091"/>
    <w:rsid w:val="00337DF9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0A57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5095"/>
    <w:rsid w:val="00945944"/>
    <w:rsid w:val="00946BAB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0E42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6F82"/>
    <w:rsid w:val="00BD0226"/>
    <w:rsid w:val="00BD1853"/>
    <w:rsid w:val="00BD195C"/>
    <w:rsid w:val="00BD1E4B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6196"/>
    <w:rsid w:val="00C96642"/>
    <w:rsid w:val="00C97CBC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7159"/>
    <w:rsid w:val="00EE113E"/>
    <w:rsid w:val="00EE1748"/>
    <w:rsid w:val="00EE33F9"/>
    <w:rsid w:val="00EE4406"/>
    <w:rsid w:val="00EE54BC"/>
    <w:rsid w:val="00EE6FB0"/>
    <w:rsid w:val="00EE6FF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ED39C-3CAA-4115-B839-DB074080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35</cp:revision>
  <cp:lastPrinted>2018-07-14T07:15:00Z</cp:lastPrinted>
  <dcterms:created xsi:type="dcterms:W3CDTF">2019-01-03T11:27:00Z</dcterms:created>
  <dcterms:modified xsi:type="dcterms:W3CDTF">2019-02-18T06:57:00Z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