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4D4776" w14:textId="4AEE04D7" w:rsidR="00D853FB" w:rsidRPr="00D853FB" w:rsidRDefault="00E0529B" w:rsidP="00D853FB">
      <w:pPr>
        <w:suppressAutoHyphens/>
        <w:spacing w:after="0" w:line="24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 xml:space="preserve"> </w:t>
      </w:r>
      <w:r w:rsidR="00667036">
        <w:rPr>
          <w:rFonts w:ascii="Times New Roman" w:eastAsia="Times New Roman" w:hAnsi="Times New Roman" w:cs="Times New Roman"/>
          <w:b/>
          <w:sz w:val="28"/>
          <w:szCs w:val="28"/>
          <w:lang w:eastAsia="ar-SA"/>
        </w:rPr>
        <w:t xml:space="preserve">Część </w:t>
      </w:r>
      <w:r w:rsidR="007B5993">
        <w:rPr>
          <w:rFonts w:ascii="Times New Roman" w:eastAsia="Times New Roman" w:hAnsi="Times New Roman" w:cs="Times New Roman"/>
          <w:b/>
          <w:sz w:val="28"/>
          <w:szCs w:val="28"/>
          <w:lang w:eastAsia="ar-SA"/>
        </w:rPr>
        <w:t>4</w:t>
      </w:r>
    </w:p>
    <w:p w14:paraId="26BB5D00" w14:textId="77777777" w:rsidR="00680F5C" w:rsidRPr="00680F5C" w:rsidRDefault="00680F5C" w:rsidP="00680F5C">
      <w:pPr>
        <w:suppressAutoHyphens/>
        <w:spacing w:after="0" w:line="240" w:lineRule="auto"/>
        <w:jc w:val="center"/>
        <w:rPr>
          <w:rFonts w:ascii="Times New Roman" w:eastAsia="Times New Roman" w:hAnsi="Times New Roman" w:cs="Times New Roman"/>
          <w:b/>
          <w:lang w:eastAsia="ar-SA"/>
        </w:rPr>
      </w:pPr>
      <w:r w:rsidRPr="00680F5C">
        <w:rPr>
          <w:rFonts w:ascii="Times New Roman" w:eastAsia="Times New Roman" w:hAnsi="Times New Roman" w:cs="Times New Roman"/>
          <w:b/>
          <w:lang w:eastAsia="ar-SA"/>
        </w:rPr>
        <w:t xml:space="preserve">OPIS PRZEDMIOTU ZAMÓWIENIA </w:t>
      </w:r>
    </w:p>
    <w:p w14:paraId="7CEB8863" w14:textId="77777777" w:rsidR="00680F5C" w:rsidRDefault="00680F5C" w:rsidP="00680F5C">
      <w:pPr>
        <w:suppressAutoHyphens/>
        <w:spacing w:after="0" w:line="240" w:lineRule="auto"/>
        <w:jc w:val="center"/>
        <w:rPr>
          <w:rFonts w:ascii="Times New Roman" w:eastAsia="Times New Roman" w:hAnsi="Times New Roman" w:cs="Times New Roman"/>
          <w:b/>
          <w:lang w:eastAsia="ar-SA"/>
        </w:rPr>
      </w:pPr>
      <w:r w:rsidRPr="00680F5C">
        <w:rPr>
          <w:rFonts w:ascii="Times New Roman" w:eastAsia="Times New Roman" w:hAnsi="Times New Roman" w:cs="Times New Roman"/>
          <w:b/>
          <w:lang w:eastAsia="ar-SA"/>
        </w:rPr>
        <w:t xml:space="preserve"> </w:t>
      </w:r>
    </w:p>
    <w:p w14:paraId="72DC316D" w14:textId="77777777" w:rsidR="00EC2FFD" w:rsidRPr="00680F5C" w:rsidRDefault="00EC2FFD" w:rsidP="00680F5C">
      <w:pPr>
        <w:suppressAutoHyphens/>
        <w:spacing w:after="0" w:line="240" w:lineRule="auto"/>
        <w:jc w:val="center"/>
        <w:rPr>
          <w:rFonts w:ascii="Times New Roman" w:eastAsia="Times New Roman" w:hAnsi="Times New Roman" w:cs="Times New Roman"/>
          <w:b/>
          <w:lang w:eastAsia="ar-SA"/>
        </w:rPr>
      </w:pPr>
      <w:r w:rsidRPr="0077702D">
        <w:rPr>
          <w:rFonts w:ascii="Garamond" w:hAnsi="Garamond" w:cs="Times New Roman"/>
          <w:b/>
        </w:rPr>
        <w:t>Dostawa urządzeń laboratoryjnych dla Zakładu Mikrobiologii w Nowej Siedzibie Szpitala Uniwersyteckiego  (NSSU) wraz z instalacją, uruchomieniem i szkoleniem personelu.</w:t>
      </w:r>
      <w:r w:rsidRPr="0077702D">
        <w:rPr>
          <w:rFonts w:ascii="Garamond" w:hAnsi="Garamond" w:cs="Times New Roman"/>
        </w:rPr>
        <w:t xml:space="preserve">  </w:t>
      </w:r>
      <w:r w:rsidRPr="009324AF">
        <w:rPr>
          <w:rFonts w:ascii="Times New Roman" w:eastAsia="Times New Roman" w:hAnsi="Times New Roman" w:cs="Times New Roman"/>
          <w:b/>
          <w:lang w:eastAsia="ar-SA"/>
        </w:rPr>
        <w:t xml:space="preserve"> </w:t>
      </w:r>
    </w:p>
    <w:p w14:paraId="04611F5B" w14:textId="77777777" w:rsidR="006A1742" w:rsidRDefault="006A1742" w:rsidP="00680F5C">
      <w:pPr>
        <w:suppressAutoHyphens/>
        <w:spacing w:after="0" w:line="240" w:lineRule="auto"/>
        <w:jc w:val="center"/>
        <w:rPr>
          <w:rFonts w:ascii="Times New Roman" w:eastAsia="Lucida Sans Unicode" w:hAnsi="Times New Roman" w:cs="Times New Roman"/>
          <w:kern w:val="3"/>
          <w:lang w:eastAsia="zh-CN" w:bidi="hi-IN"/>
        </w:rPr>
      </w:pPr>
    </w:p>
    <w:p w14:paraId="1CFCAA2C" w14:textId="77777777" w:rsidR="00680F5C" w:rsidRPr="006A1742" w:rsidRDefault="00680F5C" w:rsidP="00680F5C">
      <w:pPr>
        <w:suppressAutoHyphens/>
        <w:spacing w:after="0" w:line="240" w:lineRule="auto"/>
        <w:jc w:val="center"/>
        <w:rPr>
          <w:rFonts w:ascii="Times New Roman" w:eastAsia="Lucida Sans Unicode" w:hAnsi="Times New Roman" w:cs="Times New Roman"/>
          <w:kern w:val="3"/>
          <w:lang w:eastAsia="zh-CN" w:bidi="hi-IN"/>
        </w:rPr>
      </w:pPr>
      <w:r w:rsidRPr="006A1742">
        <w:rPr>
          <w:rFonts w:ascii="Times New Roman" w:eastAsia="Lucida Sans Unicode" w:hAnsi="Times New Roman" w:cs="Times New Roman"/>
          <w:kern w:val="3"/>
          <w:lang w:eastAsia="zh-CN" w:bidi="hi-IN"/>
        </w:rPr>
        <w:t>Uwagi i objaśnienia:</w:t>
      </w:r>
    </w:p>
    <w:p w14:paraId="241911BC" w14:textId="77777777" w:rsidR="00680F5C" w:rsidRPr="00680F5C" w:rsidRDefault="00680F5C" w:rsidP="00680F5C">
      <w:pPr>
        <w:numPr>
          <w:ilvl w:val="0"/>
          <w:numId w:val="3"/>
        </w:numPr>
        <w:suppressAutoHyphens/>
        <w:autoSpaceDN w:val="0"/>
        <w:spacing w:after="0" w:line="288" w:lineRule="auto"/>
        <w:jc w:val="both"/>
        <w:rPr>
          <w:rFonts w:ascii="Times New Roman" w:eastAsia="Lucida Sans Unicode" w:hAnsi="Times New Roman" w:cs="Times New Roman"/>
          <w:kern w:val="3"/>
          <w:lang w:eastAsia="zh-CN" w:bidi="hi-IN"/>
        </w:rPr>
      </w:pPr>
      <w:r w:rsidRPr="00680F5C">
        <w:rPr>
          <w:rFonts w:ascii="Times New Roman" w:eastAsia="Lucida Sans Unicode" w:hAnsi="Times New Roman" w:cs="Times New Roman"/>
          <w:kern w:val="3"/>
          <w:lang w:eastAsia="zh-CN" w:bidi="hi-IN"/>
        </w:rPr>
        <w:t>Parametry określone jako „tak” są parametrami granicznymi. Udzielenie odpowiedzi „nie”  lub innej nie stanowiącej jednoznacznego potwierdzenia spełniania warunku będzie skutkowało odrzuceniem oferty.</w:t>
      </w:r>
    </w:p>
    <w:p w14:paraId="70CA122A" w14:textId="77777777" w:rsidR="00680F5C" w:rsidRPr="00680F5C" w:rsidRDefault="00680F5C" w:rsidP="00680F5C">
      <w:pPr>
        <w:numPr>
          <w:ilvl w:val="0"/>
          <w:numId w:val="3"/>
        </w:numPr>
        <w:suppressAutoHyphens/>
        <w:autoSpaceDN w:val="0"/>
        <w:spacing w:after="0" w:line="288" w:lineRule="auto"/>
        <w:jc w:val="both"/>
        <w:rPr>
          <w:rFonts w:ascii="Times New Roman" w:eastAsia="Lucida Sans Unicode" w:hAnsi="Times New Roman" w:cs="Times New Roman"/>
          <w:kern w:val="3"/>
          <w:lang w:val="en-US" w:eastAsia="zh-CN" w:bidi="hi-IN"/>
        </w:rPr>
      </w:pPr>
      <w:r w:rsidRPr="00680F5C">
        <w:rPr>
          <w:rFonts w:ascii="Times New Roman" w:eastAsia="Lucida Sans Unicode" w:hAnsi="Times New Roman" w:cs="Times New Roman"/>
          <w:kern w:val="3"/>
          <w:lang w:eastAsia="zh-CN" w:bidi="hi-IN"/>
        </w:rPr>
        <w:t>Parametry o określonych warunkach liczbowych ( „=&gt;”  lub „&lt;=” ) są warunkami granicznymi, których niespełnienie spowoduje odrzucenie oferty. Wartość podana przy w/w oznaczeniach oznacza wartość wymaganą.</w:t>
      </w:r>
    </w:p>
    <w:p w14:paraId="1327D04B" w14:textId="77777777" w:rsidR="00680F5C" w:rsidRPr="00680F5C" w:rsidRDefault="00680F5C" w:rsidP="00680F5C">
      <w:pPr>
        <w:numPr>
          <w:ilvl w:val="0"/>
          <w:numId w:val="3"/>
        </w:numPr>
        <w:suppressAutoHyphens/>
        <w:autoSpaceDN w:val="0"/>
        <w:spacing w:after="0" w:line="288" w:lineRule="auto"/>
        <w:jc w:val="both"/>
        <w:rPr>
          <w:rFonts w:ascii="Times New Roman" w:eastAsia="Lucida Sans Unicode" w:hAnsi="Times New Roman" w:cs="Times New Roman"/>
          <w:kern w:val="3"/>
          <w:lang w:eastAsia="zh-CN" w:bidi="hi-IN"/>
        </w:rPr>
      </w:pPr>
      <w:r w:rsidRPr="00680F5C">
        <w:rPr>
          <w:rFonts w:ascii="Times New Roman" w:eastAsia="Lucida Sans Unicode" w:hAnsi="Times New Roman" w:cs="Times New Roman"/>
          <w:kern w:val="3"/>
          <w:lang w:eastAsia="zh-CN" w:bidi="hi-IN"/>
        </w:rPr>
        <w:t>Wykonawca zobowiązany jest do podania parametrów w jednostkach wskazanych w niniejszym opisie.</w:t>
      </w:r>
    </w:p>
    <w:p w14:paraId="796E8A9C" w14:textId="77777777" w:rsidR="00680F5C" w:rsidRPr="00680F5C" w:rsidRDefault="00680F5C" w:rsidP="00680F5C">
      <w:pPr>
        <w:numPr>
          <w:ilvl w:val="0"/>
          <w:numId w:val="3"/>
        </w:numPr>
        <w:suppressAutoHyphens/>
        <w:autoSpaceDN w:val="0"/>
        <w:spacing w:after="0" w:line="288" w:lineRule="auto"/>
        <w:jc w:val="both"/>
        <w:rPr>
          <w:rFonts w:ascii="Times New Roman" w:eastAsia="Lucida Sans Unicode" w:hAnsi="Times New Roman" w:cs="Times New Roman"/>
          <w:kern w:val="3"/>
          <w:lang w:eastAsia="zh-CN" w:bidi="hi-IN"/>
        </w:rPr>
      </w:pPr>
      <w:r w:rsidRPr="00680F5C">
        <w:rPr>
          <w:rFonts w:ascii="Times New Roman" w:eastAsia="Lucida Sans Unicode" w:hAnsi="Times New Roman" w:cs="Times New Roman"/>
          <w:kern w:val="3"/>
          <w:lang w:eastAsia="zh-CN" w:bidi="hi-IN"/>
        </w:rPr>
        <w:t>Wykonawca gwarantuje niniejszym, że sprzęt jest fabrycznie nowy (rok p</w:t>
      </w:r>
      <w:r w:rsidR="00CE5EBB">
        <w:rPr>
          <w:rFonts w:ascii="Times New Roman" w:eastAsia="Lucida Sans Unicode" w:hAnsi="Times New Roman" w:cs="Times New Roman"/>
          <w:kern w:val="3"/>
          <w:lang w:eastAsia="zh-CN" w:bidi="hi-IN"/>
        </w:rPr>
        <w:t>rodukcji: nie wcześniej niż 2019</w:t>
      </w:r>
      <w:r w:rsidRPr="00680F5C">
        <w:rPr>
          <w:rFonts w:ascii="Times New Roman" w:eastAsia="Lucida Sans Unicode" w:hAnsi="Times New Roman" w:cs="Times New Roman"/>
          <w:kern w:val="3"/>
          <w:lang w:eastAsia="zh-CN" w:bidi="hi-IN"/>
        </w:rPr>
        <w:t>), nieużywany, kompletny i do jego uruchomienia oraz stosowania zgodnie z przeznaczeniem nie jest konieczny zakup dodatkowych elementów i akcesoriów. Żaden aparat ani jego część składowa, wyposażenie, etc. nie jest sprzętem rekondycjonowanym, powystawowym i nie był wykorzystywany wcześniej przez innego użytkownika.</w:t>
      </w:r>
    </w:p>
    <w:p w14:paraId="20C879CF" w14:textId="77777777" w:rsidR="00680F5C" w:rsidRPr="00680F5C" w:rsidRDefault="000B13C0" w:rsidP="00680F5C">
      <w:pPr>
        <w:suppressAutoHyphens/>
        <w:autoSpaceDN w:val="0"/>
        <w:spacing w:after="0" w:line="288" w:lineRule="auto"/>
        <w:textAlignment w:val="baseline"/>
        <w:rPr>
          <w:rFonts w:ascii="Times New Roman" w:eastAsia="Lucida Sans Unicode" w:hAnsi="Times New Roman" w:cs="Times New Roman"/>
          <w:kern w:val="3"/>
          <w:lang w:eastAsia="zh-CN" w:bidi="hi-IN"/>
        </w:rPr>
      </w:pPr>
      <w:r w:rsidRPr="000B13C0">
        <w:rPr>
          <w:rFonts w:ascii="Times New Roman" w:eastAsia="Lucida Sans Unicode" w:hAnsi="Times New Roman" w:cs="Times New Roman"/>
          <w:kern w:val="3"/>
          <w:lang w:eastAsia="zh-CN" w:bidi="hi-IN"/>
        </w:rPr>
        <w:t>-</w:t>
      </w:r>
      <w:r w:rsidRPr="000B13C0">
        <w:rPr>
          <w:rFonts w:ascii="Times New Roman" w:eastAsia="Lucida Sans Unicode" w:hAnsi="Times New Roman" w:cs="Times New Roman"/>
          <w:kern w:val="3"/>
          <w:lang w:eastAsia="zh-CN" w:bidi="hi-IN"/>
        </w:rPr>
        <w:tab/>
        <w:t>W przypadku punktacji proporcjonalnej ocena jest przeprowadzana w sposób następujący: oferta zawierająca najkorzystniejszą wartość otrzymuje maksymalną liczę punktów, wszystkie pozostałe proporcjonalnie mniej w stosunku do najkorzystniejszej wartości.</w:t>
      </w:r>
    </w:p>
    <w:p w14:paraId="45F5CCD8" w14:textId="77777777" w:rsidR="00680F5C" w:rsidRDefault="00506999" w:rsidP="00680F5C">
      <w:pPr>
        <w:suppressAutoHyphens/>
        <w:autoSpaceDN w:val="0"/>
        <w:spacing w:after="0" w:line="288" w:lineRule="auto"/>
        <w:textAlignment w:val="baseline"/>
        <w:rPr>
          <w:rFonts w:ascii="Times New Roman" w:eastAsia="Lucida Sans Unicode" w:hAnsi="Times New Roman" w:cs="Times New Roman"/>
          <w:kern w:val="3"/>
          <w:lang w:eastAsia="zh-CN" w:bidi="hi-IN"/>
        </w:rPr>
      </w:pPr>
      <w:r w:rsidRPr="00506999">
        <w:rPr>
          <w:rFonts w:ascii="Times New Roman" w:eastAsia="Lucida Sans Unicode" w:hAnsi="Times New Roman" w:cs="Times New Roman"/>
          <w:kern w:val="3"/>
          <w:lang w:eastAsia="zh-CN" w:bidi="hi-IN"/>
        </w:rPr>
        <w:t>-          Gdziekolwiek w Specyfikacji Istotnych Warunków Zamówienia przywołane są normy, lub nazwy własne lub znaki towarowe lub patenty lub pochodzenie, źródło lub szczególny proces, który charakteryzuje produkty dostarczane przez konkretnego Wykonawcę, Zamawiający dopuszcza rozwiązania równoważne.</w:t>
      </w:r>
    </w:p>
    <w:p w14:paraId="01C061B9" w14:textId="77777777" w:rsidR="001375E8" w:rsidRPr="00680F5C" w:rsidRDefault="001375E8" w:rsidP="00680F5C">
      <w:pPr>
        <w:suppressAutoHyphens/>
        <w:autoSpaceDN w:val="0"/>
        <w:spacing w:after="0" w:line="288" w:lineRule="auto"/>
        <w:textAlignment w:val="baseline"/>
        <w:rPr>
          <w:rFonts w:ascii="Times New Roman" w:eastAsia="Lucida Sans Unicode" w:hAnsi="Times New Roman" w:cs="Times New Roman"/>
          <w:kern w:val="3"/>
          <w:lang w:eastAsia="zh-CN" w:bidi="hi-IN"/>
        </w:rPr>
      </w:pPr>
    </w:p>
    <w:p w14:paraId="4C71B539" w14:textId="77777777" w:rsidR="00680F5C" w:rsidRPr="00680F5C" w:rsidRDefault="00680F5C" w:rsidP="00680F5C">
      <w:pPr>
        <w:suppressAutoHyphens/>
        <w:autoSpaceDN w:val="0"/>
        <w:spacing w:after="0" w:line="288" w:lineRule="auto"/>
        <w:textAlignment w:val="baseline"/>
        <w:rPr>
          <w:rFonts w:ascii="Times New Roman" w:eastAsia="Lucida Sans Unicode" w:hAnsi="Times New Roman" w:cs="Times New Roman"/>
          <w:kern w:val="3"/>
          <w:lang w:eastAsia="zh-CN" w:bidi="hi-IN"/>
        </w:rPr>
      </w:pPr>
      <w:r w:rsidRPr="00680F5C">
        <w:rPr>
          <w:rFonts w:ascii="Times New Roman" w:eastAsia="Lucida Sans Unicode" w:hAnsi="Times New Roman" w:cs="Times New Roman"/>
          <w:kern w:val="3"/>
          <w:lang w:eastAsia="zh-CN" w:bidi="hi-IN"/>
        </w:rPr>
        <w:t>Nazwa i typ: .............................................................</w:t>
      </w:r>
    </w:p>
    <w:p w14:paraId="2045C472" w14:textId="36F5BEC2" w:rsidR="00680F5C" w:rsidRPr="00680F5C" w:rsidRDefault="00680F5C" w:rsidP="00680F5C">
      <w:pPr>
        <w:suppressAutoHyphens/>
        <w:autoSpaceDN w:val="0"/>
        <w:spacing w:after="0" w:line="288" w:lineRule="auto"/>
        <w:textAlignment w:val="baseline"/>
        <w:rPr>
          <w:rFonts w:ascii="Times New Roman" w:eastAsia="Lucida Sans Unicode" w:hAnsi="Times New Roman" w:cs="Times New Roman"/>
          <w:kern w:val="3"/>
          <w:lang w:eastAsia="zh-CN" w:bidi="hi-IN"/>
        </w:rPr>
      </w:pPr>
      <w:r w:rsidRPr="00680F5C">
        <w:rPr>
          <w:rFonts w:ascii="Times New Roman" w:eastAsia="Lucida Sans Unicode" w:hAnsi="Times New Roman" w:cs="Times New Roman"/>
          <w:kern w:val="3"/>
          <w:lang w:eastAsia="zh-CN" w:bidi="hi-IN"/>
        </w:rPr>
        <w:t>Producent / kraj produkcji: ........................................................</w:t>
      </w:r>
    </w:p>
    <w:p w14:paraId="74F7CAD3" w14:textId="7C5C3E9F" w:rsidR="00680F5C" w:rsidRPr="00680F5C" w:rsidRDefault="00680F5C" w:rsidP="00680F5C">
      <w:pPr>
        <w:suppressAutoHyphens/>
        <w:autoSpaceDN w:val="0"/>
        <w:spacing w:after="0" w:line="288" w:lineRule="auto"/>
        <w:textAlignment w:val="baseline"/>
        <w:rPr>
          <w:rFonts w:ascii="Times New Roman" w:eastAsia="Lucida Sans Unicode" w:hAnsi="Times New Roman" w:cs="Times New Roman"/>
          <w:kern w:val="3"/>
          <w:lang w:eastAsia="zh-CN" w:bidi="hi-IN"/>
        </w:rPr>
      </w:pPr>
      <w:r w:rsidRPr="00680F5C">
        <w:rPr>
          <w:rFonts w:ascii="Times New Roman" w:eastAsia="Lucida Sans Unicode" w:hAnsi="Times New Roman" w:cs="Times New Roman"/>
          <w:kern w:val="3"/>
          <w:lang w:eastAsia="zh-CN" w:bidi="hi-IN"/>
        </w:rPr>
        <w:t>Rok produkcji (min. 2019): …..............</w:t>
      </w:r>
    </w:p>
    <w:p w14:paraId="1613A87B" w14:textId="76E4B2FD" w:rsidR="00680F5C" w:rsidRDefault="00680F5C" w:rsidP="00680F5C">
      <w:pPr>
        <w:suppressAutoHyphens/>
        <w:autoSpaceDN w:val="0"/>
        <w:spacing w:after="0" w:line="288" w:lineRule="auto"/>
        <w:textAlignment w:val="baseline"/>
        <w:rPr>
          <w:rFonts w:ascii="Times New Roman" w:eastAsia="Lucida Sans Unicode" w:hAnsi="Times New Roman" w:cs="Times New Roman"/>
          <w:kern w:val="3"/>
          <w:lang w:eastAsia="zh-CN" w:bidi="hi-IN"/>
        </w:rPr>
      </w:pPr>
      <w:r w:rsidRPr="00680F5C">
        <w:rPr>
          <w:rFonts w:ascii="Times New Roman" w:eastAsia="Lucida Sans Unicode" w:hAnsi="Times New Roman" w:cs="Times New Roman"/>
          <w:kern w:val="3"/>
          <w:lang w:eastAsia="zh-CN" w:bidi="hi-IN"/>
        </w:rPr>
        <w:t>Klasa wyrobu medycznego (jeżeli dotyczy): ..................</w:t>
      </w:r>
    </w:p>
    <w:p w14:paraId="0B333C12" w14:textId="77777777" w:rsidR="00EC2FFD" w:rsidRDefault="00EC2FFD" w:rsidP="00680F5C">
      <w:pPr>
        <w:suppressAutoHyphens/>
        <w:autoSpaceDN w:val="0"/>
        <w:spacing w:after="0" w:line="288" w:lineRule="auto"/>
        <w:textAlignment w:val="baseline"/>
        <w:rPr>
          <w:rFonts w:ascii="Times New Roman" w:eastAsia="Lucida Sans Unicode" w:hAnsi="Times New Roman" w:cs="Times New Roman"/>
          <w:kern w:val="3"/>
          <w:lang w:eastAsia="zh-CN" w:bidi="hi-IN"/>
        </w:rPr>
      </w:pPr>
    </w:p>
    <w:p w14:paraId="479439A8" w14:textId="77777777" w:rsidR="00EC2FFD" w:rsidRPr="00EC2FFD" w:rsidRDefault="00EC2FFD" w:rsidP="00EC2FFD">
      <w:pPr>
        <w:suppressAutoHyphens/>
        <w:autoSpaceDN w:val="0"/>
        <w:spacing w:after="0" w:line="288" w:lineRule="auto"/>
        <w:textAlignment w:val="baseline"/>
        <w:rPr>
          <w:rFonts w:ascii="Times New Roman" w:eastAsia="Lucida Sans Unicode" w:hAnsi="Times New Roman" w:cs="Times New Roman"/>
          <w:kern w:val="3"/>
          <w:lang w:eastAsia="zh-CN" w:bidi="hi-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3"/>
        <w:gridCol w:w="1818"/>
        <w:gridCol w:w="3359"/>
        <w:gridCol w:w="5494"/>
      </w:tblGrid>
      <w:tr w:rsidR="00EC2FFD" w:rsidRPr="00EC2FFD" w14:paraId="4847BA64" w14:textId="77777777" w:rsidTr="00B67775">
        <w:trPr>
          <w:trHeight w:val="623"/>
        </w:trPr>
        <w:tc>
          <w:tcPr>
            <w:tcW w:w="3323" w:type="dxa"/>
            <w:tcBorders>
              <w:bottom w:val="single" w:sz="4" w:space="0" w:color="auto"/>
            </w:tcBorders>
            <w:shd w:val="clear" w:color="auto" w:fill="F2F2F2"/>
            <w:vAlign w:val="center"/>
          </w:tcPr>
          <w:p w14:paraId="4726F6DD" w14:textId="77777777" w:rsidR="00EC2FFD" w:rsidRPr="00EC2FFD" w:rsidRDefault="00EC2FFD" w:rsidP="00296E55">
            <w:pPr>
              <w:spacing w:after="60"/>
              <w:rPr>
                <w:rFonts w:ascii="Garamond" w:hAnsi="Garamond"/>
              </w:rPr>
            </w:pPr>
            <w:r w:rsidRPr="00EC2FFD">
              <w:rPr>
                <w:rFonts w:ascii="Garamond" w:hAnsi="Garamond" w:cs="Arial"/>
                <w:b/>
                <w:bCs/>
              </w:rPr>
              <w:br w:type="page"/>
            </w:r>
            <w:r w:rsidRPr="00EC2FFD">
              <w:rPr>
                <w:rFonts w:ascii="Garamond" w:hAnsi="Garamond"/>
              </w:rPr>
              <w:t>Przedmiot</w:t>
            </w:r>
          </w:p>
        </w:tc>
        <w:tc>
          <w:tcPr>
            <w:tcW w:w="1818" w:type="dxa"/>
            <w:tcBorders>
              <w:bottom w:val="single" w:sz="4" w:space="0" w:color="auto"/>
              <w:right w:val="single" w:sz="4" w:space="0" w:color="auto"/>
            </w:tcBorders>
            <w:shd w:val="clear" w:color="auto" w:fill="F2F2F2"/>
            <w:vAlign w:val="center"/>
          </w:tcPr>
          <w:p w14:paraId="3CD94A5C" w14:textId="77777777" w:rsidR="00EC2FFD" w:rsidRPr="00EC2FFD" w:rsidRDefault="00EC2FFD" w:rsidP="00296E55">
            <w:pPr>
              <w:spacing w:after="60"/>
              <w:jc w:val="center"/>
              <w:rPr>
                <w:rFonts w:ascii="Garamond" w:hAnsi="Garamond"/>
              </w:rPr>
            </w:pPr>
            <w:r w:rsidRPr="00EC2FFD">
              <w:rPr>
                <w:rFonts w:ascii="Garamond" w:hAnsi="Garamond"/>
              </w:rPr>
              <w:t>Liczba sztuk</w:t>
            </w:r>
          </w:p>
        </w:tc>
        <w:tc>
          <w:tcPr>
            <w:tcW w:w="3359" w:type="dxa"/>
            <w:tcBorders>
              <w:top w:val="single" w:sz="4" w:space="0" w:color="auto"/>
              <w:left w:val="single" w:sz="4" w:space="0" w:color="auto"/>
              <w:bottom w:val="single" w:sz="4" w:space="0" w:color="auto"/>
              <w:right w:val="single" w:sz="4" w:space="0" w:color="auto"/>
            </w:tcBorders>
            <w:shd w:val="clear" w:color="auto" w:fill="F2F2F2"/>
            <w:vAlign w:val="center"/>
          </w:tcPr>
          <w:p w14:paraId="766C2809" w14:textId="77777777" w:rsidR="00912C29" w:rsidRDefault="00EC2FFD" w:rsidP="00912C29">
            <w:pPr>
              <w:spacing w:after="60"/>
              <w:jc w:val="center"/>
              <w:rPr>
                <w:rFonts w:ascii="Garamond" w:hAnsi="Garamond"/>
              </w:rPr>
            </w:pPr>
            <w:r w:rsidRPr="00EC2FFD">
              <w:rPr>
                <w:rFonts w:ascii="Garamond" w:hAnsi="Garamond"/>
              </w:rPr>
              <w:t xml:space="preserve">Cena jednostkowa brutto sprzętu </w:t>
            </w:r>
          </w:p>
          <w:p w14:paraId="77068F99" w14:textId="440B092F" w:rsidR="00EC2FFD" w:rsidRPr="00EC2FFD" w:rsidRDefault="00EC2FFD" w:rsidP="00912C29">
            <w:pPr>
              <w:spacing w:after="60"/>
              <w:jc w:val="center"/>
              <w:rPr>
                <w:rFonts w:ascii="Garamond" w:hAnsi="Garamond"/>
              </w:rPr>
            </w:pPr>
            <w:r w:rsidRPr="00EC2FFD">
              <w:rPr>
                <w:rFonts w:ascii="Garamond" w:hAnsi="Garamond"/>
              </w:rPr>
              <w:t>(w zł)</w:t>
            </w:r>
          </w:p>
        </w:tc>
        <w:tc>
          <w:tcPr>
            <w:tcW w:w="5494" w:type="dxa"/>
            <w:tcBorders>
              <w:top w:val="single" w:sz="4" w:space="0" w:color="auto"/>
              <w:left w:val="single" w:sz="4" w:space="0" w:color="auto"/>
              <w:bottom w:val="single" w:sz="4" w:space="0" w:color="auto"/>
              <w:right w:val="single" w:sz="4" w:space="0" w:color="auto"/>
            </w:tcBorders>
            <w:shd w:val="clear" w:color="auto" w:fill="F2F2F2"/>
            <w:vAlign w:val="center"/>
          </w:tcPr>
          <w:p w14:paraId="51BFDB2A" w14:textId="6E4FFEAA" w:rsidR="00EC2FFD" w:rsidRPr="00EC2FFD" w:rsidRDefault="00EC2FFD" w:rsidP="00912C29">
            <w:pPr>
              <w:spacing w:after="60"/>
              <w:rPr>
                <w:rFonts w:ascii="Garamond" w:hAnsi="Garamond"/>
              </w:rPr>
            </w:pPr>
            <w:r w:rsidRPr="00EC2FFD">
              <w:rPr>
                <w:rFonts w:ascii="Garamond" w:hAnsi="Garamond"/>
                <w:b/>
              </w:rPr>
              <w:t>A:</w:t>
            </w:r>
            <w:r w:rsidRPr="00EC2FFD">
              <w:rPr>
                <w:rFonts w:ascii="Garamond" w:hAnsi="Garamond"/>
              </w:rPr>
              <w:t xml:space="preserve"> Cena brutto sprzętu (w zł):</w:t>
            </w:r>
          </w:p>
        </w:tc>
      </w:tr>
      <w:tr w:rsidR="00EC2FFD" w:rsidRPr="00912C29" w14:paraId="75EC991F" w14:textId="77777777" w:rsidTr="00912C29">
        <w:trPr>
          <w:trHeight w:val="274"/>
        </w:trPr>
        <w:tc>
          <w:tcPr>
            <w:tcW w:w="13994" w:type="dxa"/>
            <w:gridSpan w:val="4"/>
            <w:tcBorders>
              <w:right w:val="single" w:sz="4" w:space="0" w:color="auto"/>
            </w:tcBorders>
            <w:shd w:val="clear" w:color="auto" w:fill="F2F2F2"/>
            <w:vAlign w:val="center"/>
          </w:tcPr>
          <w:p w14:paraId="10D92852" w14:textId="6F973FCC" w:rsidR="00EC2FFD" w:rsidRPr="00912C29" w:rsidRDefault="00EC2FFD" w:rsidP="00296E55">
            <w:pPr>
              <w:suppressAutoHyphens/>
              <w:spacing w:after="0" w:line="240" w:lineRule="auto"/>
              <w:rPr>
                <w:rFonts w:ascii="Garamond" w:eastAsia="Calibri" w:hAnsi="Garamond" w:cs="Times New Roman"/>
                <w:b/>
                <w:sz w:val="24"/>
                <w:szCs w:val="28"/>
              </w:rPr>
            </w:pPr>
            <w:r w:rsidRPr="00912C29">
              <w:rPr>
                <w:rFonts w:ascii="Garamond" w:eastAsia="Calibri" w:hAnsi="Garamond" w:cs="Times New Roman"/>
                <w:b/>
                <w:sz w:val="24"/>
                <w:szCs w:val="28"/>
              </w:rPr>
              <w:t>Urządzenia chłodnicze</w:t>
            </w:r>
          </w:p>
        </w:tc>
      </w:tr>
      <w:tr w:rsidR="00EC2FFD" w:rsidRPr="00912C29" w14:paraId="7EC52D97" w14:textId="77777777" w:rsidTr="00912C29">
        <w:trPr>
          <w:trHeight w:val="537"/>
        </w:trPr>
        <w:tc>
          <w:tcPr>
            <w:tcW w:w="3323" w:type="dxa"/>
            <w:shd w:val="clear" w:color="auto" w:fill="F2F2F2"/>
            <w:vAlign w:val="center"/>
          </w:tcPr>
          <w:p w14:paraId="10BB281C" w14:textId="77777777" w:rsidR="00EC2FFD" w:rsidRPr="00912C29" w:rsidRDefault="00EC2FFD" w:rsidP="00EC2FFD">
            <w:pPr>
              <w:suppressAutoHyphens/>
              <w:spacing w:after="0" w:line="240" w:lineRule="auto"/>
              <w:jc w:val="center"/>
              <w:rPr>
                <w:rFonts w:ascii="Garamond" w:eastAsia="Calibri" w:hAnsi="Garamond" w:cs="Times New Roman"/>
                <w:b/>
                <w:sz w:val="24"/>
                <w:szCs w:val="28"/>
              </w:rPr>
            </w:pPr>
            <w:r w:rsidRPr="00912C29">
              <w:rPr>
                <w:rFonts w:ascii="Garamond" w:eastAsia="Times New Roman" w:hAnsi="Garamond" w:cs="Times New Roman"/>
                <w:b/>
                <w:lang w:eastAsia="ar-SA"/>
              </w:rPr>
              <w:t xml:space="preserve">zamrażarka laboratoryjna -80C  </w:t>
            </w:r>
          </w:p>
        </w:tc>
        <w:tc>
          <w:tcPr>
            <w:tcW w:w="1818" w:type="dxa"/>
            <w:tcBorders>
              <w:right w:val="single" w:sz="4" w:space="0" w:color="auto"/>
            </w:tcBorders>
            <w:shd w:val="clear" w:color="auto" w:fill="F2F2F2"/>
            <w:vAlign w:val="center"/>
          </w:tcPr>
          <w:p w14:paraId="76FE78BC" w14:textId="77777777" w:rsidR="00EC2FFD" w:rsidRPr="00912C29" w:rsidRDefault="00EC2FFD" w:rsidP="00EC2FFD">
            <w:pPr>
              <w:jc w:val="center"/>
              <w:rPr>
                <w:rFonts w:ascii="Garamond" w:hAnsi="Garamond"/>
              </w:rPr>
            </w:pPr>
            <w:r w:rsidRPr="00912C29">
              <w:rPr>
                <w:rFonts w:ascii="Garamond" w:eastAsia="Times New Roman" w:hAnsi="Garamond" w:cs="Times New Roman"/>
                <w:b/>
                <w:lang w:eastAsia="ar-SA"/>
              </w:rPr>
              <w:t>2</w:t>
            </w:r>
          </w:p>
        </w:tc>
        <w:tc>
          <w:tcPr>
            <w:tcW w:w="3359" w:type="dxa"/>
            <w:tcBorders>
              <w:top w:val="single" w:sz="4" w:space="0" w:color="auto"/>
              <w:left w:val="single" w:sz="4" w:space="0" w:color="auto"/>
              <w:bottom w:val="single" w:sz="4" w:space="0" w:color="auto"/>
              <w:right w:val="single" w:sz="4" w:space="0" w:color="auto"/>
            </w:tcBorders>
            <w:shd w:val="clear" w:color="auto" w:fill="auto"/>
            <w:vAlign w:val="center"/>
          </w:tcPr>
          <w:p w14:paraId="1B6AB7D7" w14:textId="77777777" w:rsidR="00EC2FFD" w:rsidRPr="00912C29" w:rsidRDefault="00EC2FFD" w:rsidP="00EC2FFD">
            <w:pPr>
              <w:rPr>
                <w:rFonts w:ascii="Garamond" w:eastAsia="Calibri" w:hAnsi="Garamond"/>
              </w:rPr>
            </w:pPr>
          </w:p>
        </w:tc>
        <w:tc>
          <w:tcPr>
            <w:tcW w:w="5494" w:type="dxa"/>
            <w:tcBorders>
              <w:top w:val="single" w:sz="4" w:space="0" w:color="auto"/>
              <w:left w:val="single" w:sz="4" w:space="0" w:color="auto"/>
              <w:bottom w:val="single" w:sz="4" w:space="0" w:color="auto"/>
              <w:right w:val="single" w:sz="4" w:space="0" w:color="auto"/>
            </w:tcBorders>
            <w:shd w:val="clear" w:color="auto" w:fill="auto"/>
            <w:vAlign w:val="center"/>
          </w:tcPr>
          <w:p w14:paraId="681B6A2D" w14:textId="77777777" w:rsidR="00EC2FFD" w:rsidRPr="00912C29" w:rsidRDefault="00EC2FFD" w:rsidP="00EC2FFD">
            <w:pPr>
              <w:rPr>
                <w:rFonts w:ascii="Garamond" w:eastAsia="Calibri" w:hAnsi="Garamond"/>
              </w:rPr>
            </w:pPr>
          </w:p>
        </w:tc>
      </w:tr>
      <w:tr w:rsidR="00EC2FFD" w:rsidRPr="00912C29" w14:paraId="26BBBE40" w14:textId="77777777" w:rsidTr="00912C29">
        <w:trPr>
          <w:trHeight w:val="300"/>
        </w:trPr>
        <w:tc>
          <w:tcPr>
            <w:tcW w:w="3323" w:type="dxa"/>
            <w:shd w:val="clear" w:color="auto" w:fill="F2F2F2"/>
            <w:vAlign w:val="center"/>
          </w:tcPr>
          <w:p w14:paraId="6D72F39D" w14:textId="77777777" w:rsidR="00EC2FFD" w:rsidRPr="00912C29" w:rsidRDefault="00EC2FFD" w:rsidP="00EC2FFD">
            <w:pPr>
              <w:suppressAutoHyphens/>
              <w:spacing w:after="0" w:line="240" w:lineRule="auto"/>
              <w:jc w:val="center"/>
              <w:rPr>
                <w:rFonts w:ascii="Garamond" w:eastAsia="Calibri" w:hAnsi="Garamond" w:cs="Times New Roman"/>
                <w:b/>
                <w:sz w:val="24"/>
                <w:szCs w:val="28"/>
              </w:rPr>
            </w:pPr>
            <w:r w:rsidRPr="00912C29">
              <w:rPr>
                <w:rFonts w:ascii="Garamond" w:hAnsi="Garamond" w:cs="Times New Roman"/>
                <w:b/>
              </w:rPr>
              <w:t xml:space="preserve">lodówka medyczna wysoka (Uf2) </w:t>
            </w:r>
            <w:r w:rsidRPr="00912C29">
              <w:rPr>
                <w:rFonts w:ascii="Garamond" w:eastAsia="Times New Roman" w:hAnsi="Garamond" w:cs="Times New Roman"/>
                <w:b/>
                <w:lang w:eastAsia="ar-SA"/>
              </w:rPr>
              <w:t xml:space="preserve"> </w:t>
            </w:r>
          </w:p>
        </w:tc>
        <w:tc>
          <w:tcPr>
            <w:tcW w:w="1818" w:type="dxa"/>
            <w:tcBorders>
              <w:right w:val="single" w:sz="4" w:space="0" w:color="auto"/>
            </w:tcBorders>
            <w:shd w:val="clear" w:color="auto" w:fill="F2F2F2"/>
            <w:vAlign w:val="center"/>
          </w:tcPr>
          <w:p w14:paraId="6DF8AE51" w14:textId="77777777" w:rsidR="00EC2FFD" w:rsidRPr="00912C29" w:rsidRDefault="00EC2FFD" w:rsidP="00EC2FFD">
            <w:pPr>
              <w:jc w:val="center"/>
              <w:rPr>
                <w:rFonts w:ascii="Garamond" w:hAnsi="Garamond"/>
              </w:rPr>
            </w:pPr>
            <w:r w:rsidRPr="00912C29">
              <w:rPr>
                <w:rFonts w:ascii="Garamond" w:eastAsia="Times New Roman" w:hAnsi="Garamond" w:cs="Times New Roman"/>
                <w:b/>
                <w:lang w:eastAsia="ar-SA"/>
              </w:rPr>
              <w:t>6</w:t>
            </w:r>
          </w:p>
        </w:tc>
        <w:tc>
          <w:tcPr>
            <w:tcW w:w="3359" w:type="dxa"/>
            <w:tcBorders>
              <w:top w:val="single" w:sz="4" w:space="0" w:color="auto"/>
              <w:left w:val="single" w:sz="4" w:space="0" w:color="auto"/>
              <w:bottom w:val="single" w:sz="4" w:space="0" w:color="auto"/>
              <w:right w:val="single" w:sz="4" w:space="0" w:color="auto"/>
            </w:tcBorders>
            <w:shd w:val="clear" w:color="auto" w:fill="auto"/>
            <w:vAlign w:val="center"/>
          </w:tcPr>
          <w:p w14:paraId="784442FF" w14:textId="77777777" w:rsidR="00EC2FFD" w:rsidRPr="00912C29" w:rsidRDefault="00EC2FFD" w:rsidP="00EC2FFD">
            <w:pPr>
              <w:rPr>
                <w:rFonts w:ascii="Garamond" w:eastAsia="Calibri" w:hAnsi="Garamond"/>
              </w:rPr>
            </w:pPr>
          </w:p>
        </w:tc>
        <w:tc>
          <w:tcPr>
            <w:tcW w:w="5494" w:type="dxa"/>
            <w:tcBorders>
              <w:top w:val="single" w:sz="4" w:space="0" w:color="auto"/>
              <w:left w:val="single" w:sz="4" w:space="0" w:color="auto"/>
              <w:bottom w:val="single" w:sz="4" w:space="0" w:color="auto"/>
              <w:right w:val="single" w:sz="4" w:space="0" w:color="auto"/>
            </w:tcBorders>
            <w:shd w:val="clear" w:color="auto" w:fill="auto"/>
            <w:vAlign w:val="center"/>
          </w:tcPr>
          <w:p w14:paraId="6DCB2E4A" w14:textId="77777777" w:rsidR="00EC2FFD" w:rsidRPr="00912C29" w:rsidRDefault="00EC2FFD" w:rsidP="00EC2FFD">
            <w:pPr>
              <w:rPr>
                <w:rFonts w:ascii="Garamond" w:eastAsia="Calibri" w:hAnsi="Garamond"/>
              </w:rPr>
            </w:pPr>
          </w:p>
        </w:tc>
      </w:tr>
      <w:tr w:rsidR="00EC2FFD" w:rsidRPr="00912C29" w14:paraId="26521244" w14:textId="77777777" w:rsidTr="00912C29">
        <w:trPr>
          <w:trHeight w:val="364"/>
        </w:trPr>
        <w:tc>
          <w:tcPr>
            <w:tcW w:w="3323" w:type="dxa"/>
            <w:shd w:val="clear" w:color="auto" w:fill="F2F2F2"/>
            <w:vAlign w:val="center"/>
          </w:tcPr>
          <w:p w14:paraId="0B7E7059" w14:textId="77777777" w:rsidR="00EC2FFD" w:rsidRPr="00912C29" w:rsidRDefault="00EC2FFD" w:rsidP="00EC2FFD">
            <w:pPr>
              <w:suppressAutoHyphens/>
              <w:spacing w:after="0" w:line="240" w:lineRule="auto"/>
              <w:jc w:val="center"/>
              <w:rPr>
                <w:rFonts w:ascii="Garamond" w:eastAsia="Calibri" w:hAnsi="Garamond" w:cs="Times New Roman"/>
                <w:b/>
                <w:sz w:val="24"/>
                <w:szCs w:val="28"/>
              </w:rPr>
            </w:pPr>
            <w:r w:rsidRPr="00912C29">
              <w:rPr>
                <w:rFonts w:ascii="Garamond" w:eastAsia="Times New Roman" w:hAnsi="Garamond" w:cs="Times New Roman"/>
                <w:b/>
                <w:lang w:eastAsia="ar-SA"/>
              </w:rPr>
              <w:t xml:space="preserve">lodówka medyczna wysoka (Uf2) </w:t>
            </w:r>
          </w:p>
        </w:tc>
        <w:tc>
          <w:tcPr>
            <w:tcW w:w="1818" w:type="dxa"/>
            <w:tcBorders>
              <w:right w:val="single" w:sz="4" w:space="0" w:color="auto"/>
            </w:tcBorders>
            <w:shd w:val="clear" w:color="auto" w:fill="F2F2F2"/>
            <w:vAlign w:val="center"/>
          </w:tcPr>
          <w:p w14:paraId="0CA8CAAC" w14:textId="77777777" w:rsidR="00EC2FFD" w:rsidRPr="00912C29" w:rsidRDefault="00EC2FFD" w:rsidP="00EC2FFD">
            <w:pPr>
              <w:jc w:val="center"/>
              <w:rPr>
                <w:rFonts w:ascii="Garamond" w:hAnsi="Garamond"/>
              </w:rPr>
            </w:pPr>
            <w:r w:rsidRPr="00912C29">
              <w:rPr>
                <w:rFonts w:ascii="Garamond" w:eastAsia="Times New Roman" w:hAnsi="Garamond" w:cs="Times New Roman"/>
                <w:b/>
                <w:lang w:eastAsia="ar-SA"/>
              </w:rPr>
              <w:t>2</w:t>
            </w:r>
          </w:p>
        </w:tc>
        <w:tc>
          <w:tcPr>
            <w:tcW w:w="3359" w:type="dxa"/>
            <w:tcBorders>
              <w:top w:val="single" w:sz="4" w:space="0" w:color="auto"/>
              <w:left w:val="single" w:sz="4" w:space="0" w:color="auto"/>
              <w:bottom w:val="single" w:sz="4" w:space="0" w:color="auto"/>
              <w:right w:val="single" w:sz="4" w:space="0" w:color="auto"/>
            </w:tcBorders>
            <w:shd w:val="clear" w:color="auto" w:fill="auto"/>
            <w:vAlign w:val="center"/>
          </w:tcPr>
          <w:p w14:paraId="4273CEC6" w14:textId="77777777" w:rsidR="00EC2FFD" w:rsidRPr="00912C29" w:rsidRDefault="00EC2FFD" w:rsidP="00EC2FFD">
            <w:pPr>
              <w:rPr>
                <w:rFonts w:ascii="Garamond" w:eastAsia="Calibri" w:hAnsi="Garamond"/>
              </w:rPr>
            </w:pPr>
          </w:p>
        </w:tc>
        <w:tc>
          <w:tcPr>
            <w:tcW w:w="5494" w:type="dxa"/>
            <w:tcBorders>
              <w:top w:val="single" w:sz="4" w:space="0" w:color="auto"/>
              <w:left w:val="single" w:sz="4" w:space="0" w:color="auto"/>
              <w:bottom w:val="single" w:sz="4" w:space="0" w:color="auto"/>
              <w:right w:val="single" w:sz="4" w:space="0" w:color="auto"/>
            </w:tcBorders>
            <w:shd w:val="clear" w:color="auto" w:fill="auto"/>
            <w:vAlign w:val="center"/>
          </w:tcPr>
          <w:p w14:paraId="6FD054CC" w14:textId="77777777" w:rsidR="00EC2FFD" w:rsidRPr="00912C29" w:rsidRDefault="00EC2FFD" w:rsidP="00EC2FFD">
            <w:pPr>
              <w:rPr>
                <w:rFonts w:ascii="Garamond" w:eastAsia="Calibri" w:hAnsi="Garamond"/>
              </w:rPr>
            </w:pPr>
          </w:p>
        </w:tc>
      </w:tr>
      <w:tr w:rsidR="00EC2FFD" w:rsidRPr="00912C29" w14:paraId="5B2EF75C" w14:textId="77777777" w:rsidTr="00912C29">
        <w:trPr>
          <w:trHeight w:val="344"/>
        </w:trPr>
        <w:tc>
          <w:tcPr>
            <w:tcW w:w="3323" w:type="dxa"/>
            <w:shd w:val="clear" w:color="auto" w:fill="F2F2F2"/>
            <w:vAlign w:val="center"/>
          </w:tcPr>
          <w:p w14:paraId="359393CB" w14:textId="77777777" w:rsidR="00EC2FFD" w:rsidRPr="00912C29" w:rsidRDefault="00EC2FFD" w:rsidP="00EC2FFD">
            <w:pPr>
              <w:suppressAutoHyphens/>
              <w:spacing w:after="0" w:line="240" w:lineRule="auto"/>
              <w:jc w:val="center"/>
              <w:rPr>
                <w:rFonts w:ascii="Garamond" w:eastAsia="Times New Roman" w:hAnsi="Garamond" w:cs="Times New Roman"/>
                <w:b/>
                <w:lang w:eastAsia="ar-SA"/>
              </w:rPr>
            </w:pPr>
            <w:r w:rsidRPr="00912C29">
              <w:rPr>
                <w:rFonts w:ascii="Garamond" w:eastAsia="Times New Roman" w:hAnsi="Garamond" w:cs="Times New Roman"/>
                <w:b/>
                <w:lang w:eastAsia="ar-SA"/>
              </w:rPr>
              <w:t xml:space="preserve">Witryna chłodnicza typ3 </w:t>
            </w:r>
          </w:p>
        </w:tc>
        <w:tc>
          <w:tcPr>
            <w:tcW w:w="1818" w:type="dxa"/>
            <w:tcBorders>
              <w:right w:val="single" w:sz="4" w:space="0" w:color="auto"/>
            </w:tcBorders>
            <w:shd w:val="clear" w:color="auto" w:fill="F2F2F2"/>
            <w:vAlign w:val="center"/>
          </w:tcPr>
          <w:p w14:paraId="7999AB75" w14:textId="77777777" w:rsidR="00EC2FFD" w:rsidRPr="00912C29" w:rsidRDefault="00EC2FFD" w:rsidP="00EC2FFD">
            <w:pPr>
              <w:jc w:val="center"/>
              <w:rPr>
                <w:rFonts w:ascii="Garamond" w:hAnsi="Garamond"/>
              </w:rPr>
            </w:pPr>
            <w:r w:rsidRPr="00912C29">
              <w:rPr>
                <w:rFonts w:ascii="Garamond" w:eastAsia="Times New Roman" w:hAnsi="Garamond" w:cs="Times New Roman"/>
                <w:b/>
                <w:lang w:eastAsia="ar-SA"/>
              </w:rPr>
              <w:t>1</w:t>
            </w:r>
          </w:p>
        </w:tc>
        <w:tc>
          <w:tcPr>
            <w:tcW w:w="3359" w:type="dxa"/>
            <w:tcBorders>
              <w:top w:val="single" w:sz="4" w:space="0" w:color="auto"/>
              <w:left w:val="single" w:sz="4" w:space="0" w:color="auto"/>
              <w:bottom w:val="single" w:sz="4" w:space="0" w:color="auto"/>
              <w:right w:val="single" w:sz="4" w:space="0" w:color="auto"/>
            </w:tcBorders>
            <w:shd w:val="clear" w:color="auto" w:fill="auto"/>
            <w:vAlign w:val="center"/>
          </w:tcPr>
          <w:p w14:paraId="1753AA1B" w14:textId="77777777" w:rsidR="00EC2FFD" w:rsidRPr="00912C29" w:rsidRDefault="00EC2FFD" w:rsidP="00EC2FFD">
            <w:pPr>
              <w:rPr>
                <w:rFonts w:ascii="Garamond" w:eastAsia="Calibri" w:hAnsi="Garamond"/>
              </w:rPr>
            </w:pPr>
          </w:p>
        </w:tc>
        <w:tc>
          <w:tcPr>
            <w:tcW w:w="5494" w:type="dxa"/>
            <w:tcBorders>
              <w:top w:val="single" w:sz="4" w:space="0" w:color="auto"/>
              <w:left w:val="single" w:sz="4" w:space="0" w:color="auto"/>
              <w:bottom w:val="single" w:sz="4" w:space="0" w:color="auto"/>
              <w:right w:val="single" w:sz="4" w:space="0" w:color="auto"/>
            </w:tcBorders>
            <w:shd w:val="clear" w:color="auto" w:fill="auto"/>
            <w:vAlign w:val="center"/>
          </w:tcPr>
          <w:p w14:paraId="7FB1985C" w14:textId="77777777" w:rsidR="00EC2FFD" w:rsidRPr="00912C29" w:rsidRDefault="00EC2FFD" w:rsidP="00EC2FFD">
            <w:pPr>
              <w:rPr>
                <w:rFonts w:ascii="Garamond" w:eastAsia="Calibri" w:hAnsi="Garamond"/>
              </w:rPr>
            </w:pPr>
          </w:p>
        </w:tc>
      </w:tr>
      <w:tr w:rsidR="00EC2FFD" w:rsidRPr="00912C29" w14:paraId="565CB68E" w14:textId="77777777" w:rsidTr="00912C29">
        <w:trPr>
          <w:trHeight w:val="378"/>
        </w:trPr>
        <w:tc>
          <w:tcPr>
            <w:tcW w:w="3323" w:type="dxa"/>
            <w:tcBorders>
              <w:bottom w:val="single" w:sz="4" w:space="0" w:color="auto"/>
            </w:tcBorders>
            <w:shd w:val="clear" w:color="auto" w:fill="F2F2F2"/>
            <w:vAlign w:val="center"/>
          </w:tcPr>
          <w:p w14:paraId="33D45AAA" w14:textId="77777777" w:rsidR="00EC2FFD" w:rsidRPr="00912C29" w:rsidRDefault="00EC2FFD" w:rsidP="00EC2FFD">
            <w:pPr>
              <w:suppressAutoHyphens/>
              <w:spacing w:after="0" w:line="240" w:lineRule="auto"/>
              <w:jc w:val="center"/>
              <w:rPr>
                <w:rFonts w:ascii="Garamond" w:eastAsia="Times New Roman" w:hAnsi="Garamond" w:cs="Times New Roman"/>
                <w:b/>
                <w:lang w:eastAsia="ar-SA"/>
              </w:rPr>
            </w:pPr>
            <w:r w:rsidRPr="00912C29">
              <w:rPr>
                <w:rFonts w:ascii="Garamond" w:eastAsia="Times New Roman" w:hAnsi="Garamond" w:cs="Times New Roman"/>
                <w:b/>
                <w:lang w:eastAsia="ar-SA"/>
              </w:rPr>
              <w:t xml:space="preserve">lodówka medyczna wysoka (Uf2) </w:t>
            </w:r>
          </w:p>
        </w:tc>
        <w:tc>
          <w:tcPr>
            <w:tcW w:w="1818" w:type="dxa"/>
            <w:tcBorders>
              <w:right w:val="single" w:sz="4" w:space="0" w:color="auto"/>
            </w:tcBorders>
            <w:shd w:val="clear" w:color="auto" w:fill="F2F2F2"/>
            <w:vAlign w:val="center"/>
          </w:tcPr>
          <w:p w14:paraId="74A70837" w14:textId="77777777" w:rsidR="00EC2FFD" w:rsidRPr="00912C29" w:rsidRDefault="00EC2FFD" w:rsidP="00EC2FFD">
            <w:pPr>
              <w:jc w:val="center"/>
              <w:rPr>
                <w:rFonts w:ascii="Garamond" w:hAnsi="Garamond"/>
              </w:rPr>
            </w:pPr>
            <w:r w:rsidRPr="00912C29">
              <w:rPr>
                <w:rFonts w:ascii="Garamond" w:eastAsia="Times New Roman" w:hAnsi="Garamond" w:cs="Times New Roman"/>
                <w:b/>
                <w:lang w:eastAsia="ar-SA"/>
              </w:rPr>
              <w:t>2</w:t>
            </w:r>
          </w:p>
        </w:tc>
        <w:tc>
          <w:tcPr>
            <w:tcW w:w="3359" w:type="dxa"/>
            <w:tcBorders>
              <w:top w:val="single" w:sz="4" w:space="0" w:color="auto"/>
              <w:left w:val="single" w:sz="4" w:space="0" w:color="auto"/>
              <w:bottom w:val="single" w:sz="4" w:space="0" w:color="auto"/>
              <w:right w:val="single" w:sz="4" w:space="0" w:color="auto"/>
            </w:tcBorders>
            <w:shd w:val="clear" w:color="auto" w:fill="auto"/>
            <w:vAlign w:val="center"/>
          </w:tcPr>
          <w:p w14:paraId="46F32BBA" w14:textId="77777777" w:rsidR="00EC2FFD" w:rsidRPr="00912C29" w:rsidRDefault="00EC2FFD" w:rsidP="00EC2FFD">
            <w:pPr>
              <w:rPr>
                <w:rFonts w:ascii="Garamond" w:eastAsia="Calibri" w:hAnsi="Garamond"/>
              </w:rPr>
            </w:pPr>
          </w:p>
        </w:tc>
        <w:tc>
          <w:tcPr>
            <w:tcW w:w="5494" w:type="dxa"/>
            <w:tcBorders>
              <w:top w:val="single" w:sz="4" w:space="0" w:color="auto"/>
              <w:left w:val="single" w:sz="4" w:space="0" w:color="auto"/>
              <w:bottom w:val="single" w:sz="4" w:space="0" w:color="auto"/>
              <w:right w:val="single" w:sz="4" w:space="0" w:color="auto"/>
            </w:tcBorders>
            <w:shd w:val="clear" w:color="auto" w:fill="auto"/>
            <w:vAlign w:val="center"/>
          </w:tcPr>
          <w:p w14:paraId="79E1613F" w14:textId="77777777" w:rsidR="00EC2FFD" w:rsidRPr="00912C29" w:rsidRDefault="00EC2FFD" w:rsidP="00EC2FFD">
            <w:pPr>
              <w:rPr>
                <w:rFonts w:ascii="Garamond" w:eastAsia="Calibri" w:hAnsi="Garamond"/>
              </w:rPr>
            </w:pPr>
          </w:p>
        </w:tc>
      </w:tr>
    </w:tbl>
    <w:p w14:paraId="145DF595" w14:textId="77777777" w:rsidR="00BE39BB" w:rsidRDefault="00BE39BB" w:rsidP="000C1210">
      <w:pPr>
        <w:suppressAutoHyphens/>
        <w:spacing w:after="0" w:line="240" w:lineRule="auto"/>
        <w:rPr>
          <w:rFonts w:ascii="Times New Roman" w:eastAsia="Times New Roman" w:hAnsi="Times New Roman" w:cs="Times New Roman"/>
          <w:b/>
          <w:lang w:eastAsia="ar-SA"/>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5465"/>
      </w:tblGrid>
      <w:tr w:rsidR="00522CBE" w14:paraId="00C78CBB" w14:textId="77777777" w:rsidTr="00522CBE">
        <w:trPr>
          <w:trHeight w:val="70"/>
          <w:jc w:val="right"/>
        </w:trPr>
        <w:tc>
          <w:tcPr>
            <w:tcW w:w="443" w:type="dxa"/>
            <w:tcBorders>
              <w:top w:val="nil"/>
              <w:left w:val="nil"/>
              <w:bottom w:val="nil"/>
              <w:right w:val="nil"/>
            </w:tcBorders>
          </w:tcPr>
          <w:p w14:paraId="73A300F6" w14:textId="77777777" w:rsidR="00522CBE" w:rsidRDefault="00522CBE">
            <w:pPr>
              <w:rPr>
                <w:rFonts w:ascii="Garamond" w:eastAsia="Calibri" w:hAnsi="Garamond"/>
              </w:rPr>
            </w:pPr>
          </w:p>
        </w:tc>
        <w:tc>
          <w:tcPr>
            <w:tcW w:w="5465" w:type="dxa"/>
            <w:tcBorders>
              <w:top w:val="single" w:sz="4" w:space="0" w:color="auto"/>
              <w:left w:val="single" w:sz="4" w:space="0" w:color="auto"/>
              <w:bottom w:val="single" w:sz="4" w:space="0" w:color="auto"/>
              <w:right w:val="single" w:sz="4" w:space="0" w:color="auto"/>
            </w:tcBorders>
            <w:shd w:val="clear" w:color="auto" w:fill="F2F2F2"/>
            <w:hideMark/>
          </w:tcPr>
          <w:p w14:paraId="4F68C12C" w14:textId="758AE07E" w:rsidR="00522CBE" w:rsidRDefault="00522CBE">
            <w:pPr>
              <w:rPr>
                <w:rFonts w:ascii="Garamond" w:eastAsia="Calibri" w:hAnsi="Garamond"/>
              </w:rPr>
            </w:pPr>
            <w:r>
              <w:rPr>
                <w:rFonts w:ascii="Garamond" w:eastAsia="Calibri" w:hAnsi="Garamond"/>
                <w:b/>
              </w:rPr>
              <w:t>B:</w:t>
            </w:r>
            <w:r>
              <w:rPr>
                <w:rFonts w:ascii="Garamond" w:eastAsia="Calibri" w:hAnsi="Garamond"/>
              </w:rPr>
              <w:t xml:space="preserve"> Cena brutto</w:t>
            </w:r>
            <w:r>
              <w:rPr>
                <w:rFonts w:ascii="Garamond" w:hAnsi="Garamond"/>
                <w:bCs/>
              </w:rPr>
              <w:t xml:space="preserve"> </w:t>
            </w:r>
            <w:r w:rsidR="00912C29">
              <w:rPr>
                <w:rFonts w:ascii="Garamond" w:hAnsi="Garamond"/>
                <w:bCs/>
              </w:rPr>
              <w:t xml:space="preserve">dostawy, </w:t>
            </w:r>
            <w:r>
              <w:rPr>
                <w:rFonts w:ascii="Garamond" w:hAnsi="Garamond"/>
                <w:bCs/>
              </w:rPr>
              <w:t>instal</w:t>
            </w:r>
            <w:r>
              <w:rPr>
                <w:rFonts w:ascii="Garamond" w:eastAsia="Calibri" w:hAnsi="Garamond"/>
              </w:rPr>
              <w:t>acj</w:t>
            </w:r>
            <w:r w:rsidR="00912C29">
              <w:rPr>
                <w:rFonts w:ascii="Garamond" w:eastAsia="Calibri" w:hAnsi="Garamond"/>
              </w:rPr>
              <w:t>i, uruchomienia w Nowej siedzibie</w:t>
            </w:r>
            <w:r>
              <w:rPr>
                <w:rFonts w:ascii="Garamond" w:eastAsia="Calibri" w:hAnsi="Garamond"/>
              </w:rPr>
              <w:t xml:space="preserve"> Szpitala (w zł):</w:t>
            </w:r>
          </w:p>
        </w:tc>
      </w:tr>
      <w:tr w:rsidR="00522CBE" w14:paraId="0138238C" w14:textId="77777777" w:rsidTr="00912C29">
        <w:trPr>
          <w:trHeight w:val="244"/>
          <w:jc w:val="right"/>
        </w:trPr>
        <w:tc>
          <w:tcPr>
            <w:tcW w:w="443" w:type="dxa"/>
            <w:tcBorders>
              <w:top w:val="nil"/>
              <w:left w:val="nil"/>
              <w:bottom w:val="nil"/>
              <w:right w:val="nil"/>
            </w:tcBorders>
          </w:tcPr>
          <w:p w14:paraId="026E89F3" w14:textId="77777777" w:rsidR="00522CBE" w:rsidRDefault="00522CBE">
            <w:pPr>
              <w:rPr>
                <w:rFonts w:ascii="Garamond" w:eastAsia="Calibri" w:hAnsi="Garamond"/>
              </w:rPr>
            </w:pPr>
          </w:p>
        </w:tc>
        <w:tc>
          <w:tcPr>
            <w:tcW w:w="5465" w:type="dxa"/>
            <w:tcBorders>
              <w:top w:val="single" w:sz="4" w:space="0" w:color="auto"/>
              <w:left w:val="single" w:sz="4" w:space="0" w:color="auto"/>
              <w:bottom w:val="single" w:sz="4" w:space="0" w:color="auto"/>
              <w:right w:val="single" w:sz="4" w:space="0" w:color="auto"/>
            </w:tcBorders>
            <w:vAlign w:val="center"/>
          </w:tcPr>
          <w:p w14:paraId="65AEE29A" w14:textId="77777777" w:rsidR="00522CBE" w:rsidRDefault="00522CBE">
            <w:pPr>
              <w:rPr>
                <w:rFonts w:ascii="Garamond" w:eastAsia="Calibri" w:hAnsi="Garamond"/>
              </w:rPr>
            </w:pPr>
          </w:p>
        </w:tc>
      </w:tr>
    </w:tbl>
    <w:p w14:paraId="61B864CF" w14:textId="77777777" w:rsidR="00522CBE" w:rsidRDefault="00522CBE" w:rsidP="00296E55">
      <w:pPr>
        <w:spacing w:after="0"/>
        <w:rPr>
          <w:rFonts w:ascii="Garamond" w:hAnsi="Garamond" w:cs="Calibri"/>
          <w:b/>
          <w:bCs/>
          <w:i/>
          <w:iCs/>
          <w:shd w:val="clear" w:color="auto" w:fill="CCCCCC"/>
          <w:lang w:eastAsia="zh-CN"/>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5"/>
      </w:tblGrid>
      <w:tr w:rsidR="00522CBE" w14:paraId="77A9C1A0" w14:textId="77777777" w:rsidTr="00522CBE">
        <w:trPr>
          <w:trHeight w:val="70"/>
          <w:jc w:val="right"/>
        </w:trPr>
        <w:tc>
          <w:tcPr>
            <w:tcW w:w="5475" w:type="dxa"/>
            <w:tcBorders>
              <w:top w:val="single" w:sz="4" w:space="0" w:color="auto"/>
              <w:left w:val="single" w:sz="4" w:space="0" w:color="auto"/>
              <w:bottom w:val="single" w:sz="4" w:space="0" w:color="auto"/>
              <w:right w:val="single" w:sz="4" w:space="0" w:color="auto"/>
            </w:tcBorders>
            <w:shd w:val="clear" w:color="auto" w:fill="F2F2F2"/>
            <w:hideMark/>
          </w:tcPr>
          <w:p w14:paraId="7A0046D1" w14:textId="77777777" w:rsidR="00522CBE" w:rsidRDefault="00522CBE">
            <w:pPr>
              <w:rPr>
                <w:rFonts w:ascii="Garamond" w:eastAsia="Calibri" w:hAnsi="Garamond"/>
              </w:rPr>
            </w:pPr>
            <w:r>
              <w:rPr>
                <w:rFonts w:ascii="Garamond" w:eastAsia="Calibri" w:hAnsi="Garamond"/>
                <w:b/>
              </w:rPr>
              <w:t xml:space="preserve">C: </w:t>
            </w:r>
            <w:r>
              <w:rPr>
                <w:rFonts w:ascii="Garamond" w:hAnsi="Garamond"/>
              </w:rPr>
              <w:t>Cena brutto szkoleń w nowej siedzibie Szpitala Uniwersyteckiego</w:t>
            </w:r>
            <w:r>
              <w:rPr>
                <w:rFonts w:ascii="Garamond" w:eastAsia="Calibri" w:hAnsi="Garamond"/>
              </w:rPr>
              <w:t xml:space="preserve"> (w zł):</w:t>
            </w:r>
          </w:p>
        </w:tc>
      </w:tr>
      <w:tr w:rsidR="00522CBE" w14:paraId="3816E98B" w14:textId="77777777" w:rsidTr="00912C29">
        <w:trPr>
          <w:trHeight w:val="238"/>
          <w:jc w:val="right"/>
        </w:trPr>
        <w:tc>
          <w:tcPr>
            <w:tcW w:w="5475" w:type="dxa"/>
            <w:tcBorders>
              <w:top w:val="single" w:sz="4" w:space="0" w:color="auto"/>
              <w:left w:val="single" w:sz="4" w:space="0" w:color="auto"/>
              <w:bottom w:val="single" w:sz="4" w:space="0" w:color="auto"/>
              <w:right w:val="single" w:sz="4" w:space="0" w:color="auto"/>
            </w:tcBorders>
            <w:vAlign w:val="center"/>
          </w:tcPr>
          <w:p w14:paraId="46760126" w14:textId="77777777" w:rsidR="00522CBE" w:rsidRDefault="00522CBE">
            <w:pPr>
              <w:rPr>
                <w:rFonts w:ascii="Garamond" w:eastAsia="Calibri" w:hAnsi="Garamond"/>
              </w:rPr>
            </w:pPr>
          </w:p>
        </w:tc>
      </w:tr>
    </w:tbl>
    <w:p w14:paraId="620A520F" w14:textId="77777777" w:rsidR="00522CBE" w:rsidRDefault="00522CBE" w:rsidP="00522CBE">
      <w:pPr>
        <w:rPr>
          <w:rFonts w:ascii="Garamond" w:hAnsi="Garamond"/>
          <w:vanish/>
        </w:rPr>
      </w:pPr>
    </w:p>
    <w:tbl>
      <w:tblPr>
        <w:tblpPr w:leftFromText="141" w:rightFromText="141" w:bottomFromText="200" w:vertAnchor="text" w:horzAnchor="margin" w:tblpXSpec="right" w:tblpY="41"/>
        <w:tblOverlap w:val="never"/>
        <w:tblW w:w="3127" w:type="pct"/>
        <w:tblCellMar>
          <w:left w:w="10" w:type="dxa"/>
          <w:right w:w="10" w:type="dxa"/>
        </w:tblCellMar>
        <w:tblLook w:val="04A0" w:firstRow="1" w:lastRow="0" w:firstColumn="1" w:lastColumn="0" w:noHBand="0" w:noVBand="1"/>
      </w:tblPr>
      <w:tblGrid>
        <w:gridCol w:w="3412"/>
        <w:gridCol w:w="5396"/>
      </w:tblGrid>
      <w:tr w:rsidR="00522CBE" w14:paraId="514CB8D5" w14:textId="77777777" w:rsidTr="00522CBE">
        <w:trPr>
          <w:trHeight w:val="527"/>
        </w:trPr>
        <w:tc>
          <w:tcPr>
            <w:tcW w:w="1937"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40FAFE1D" w14:textId="77777777" w:rsidR="00522CBE" w:rsidRDefault="00522CBE">
            <w:pPr>
              <w:snapToGrid w:val="0"/>
              <w:jc w:val="center"/>
              <w:rPr>
                <w:rFonts w:ascii="Garamond" w:hAnsi="Garamond"/>
                <w:bCs/>
              </w:rPr>
            </w:pPr>
            <w:r>
              <w:rPr>
                <w:rFonts w:ascii="Garamond" w:hAnsi="Garamond"/>
                <w:b/>
                <w:bCs/>
              </w:rPr>
              <w:t>A+ B + C</w:t>
            </w:r>
            <w:r>
              <w:rPr>
                <w:rFonts w:ascii="Garamond" w:hAnsi="Garamond"/>
                <w:bCs/>
              </w:rPr>
              <w:t xml:space="preserve">: Cena brutto oferty </w:t>
            </w:r>
            <w:r>
              <w:rPr>
                <w:rFonts w:ascii="Garamond" w:hAnsi="Garamond"/>
              </w:rPr>
              <w:t>(w zł)</w:t>
            </w:r>
          </w:p>
        </w:tc>
        <w:tc>
          <w:tcPr>
            <w:tcW w:w="306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7F37141" w14:textId="77777777" w:rsidR="00522CBE" w:rsidRDefault="00522CBE">
            <w:pPr>
              <w:snapToGrid w:val="0"/>
              <w:rPr>
                <w:rFonts w:ascii="Garamond" w:hAnsi="Garamond"/>
                <w:bCs/>
              </w:rPr>
            </w:pPr>
          </w:p>
        </w:tc>
      </w:tr>
    </w:tbl>
    <w:p w14:paraId="075BA4B7" w14:textId="77777777" w:rsidR="00522CBE" w:rsidRDefault="00522CBE" w:rsidP="000C1210">
      <w:pPr>
        <w:suppressAutoHyphens/>
        <w:spacing w:after="0" w:line="240" w:lineRule="auto"/>
        <w:rPr>
          <w:rFonts w:ascii="Times New Roman" w:eastAsia="Times New Roman" w:hAnsi="Times New Roman" w:cs="Times New Roman"/>
          <w:b/>
          <w:lang w:eastAsia="ar-SA"/>
        </w:rPr>
      </w:pPr>
    </w:p>
    <w:p w14:paraId="61CAB215" w14:textId="77777777" w:rsidR="00522CBE" w:rsidRDefault="00522CBE" w:rsidP="000C1210">
      <w:pPr>
        <w:suppressAutoHyphens/>
        <w:spacing w:after="0" w:line="240" w:lineRule="auto"/>
        <w:rPr>
          <w:rFonts w:ascii="Times New Roman" w:eastAsia="Times New Roman" w:hAnsi="Times New Roman" w:cs="Times New Roman"/>
          <w:b/>
          <w:lang w:eastAsia="ar-SA"/>
        </w:rPr>
      </w:pPr>
    </w:p>
    <w:p w14:paraId="381EB2E9" w14:textId="77777777" w:rsidR="00BE39BB" w:rsidRDefault="00BE39BB" w:rsidP="00782102">
      <w:pPr>
        <w:suppressAutoHyphens/>
        <w:spacing w:after="0" w:line="240" w:lineRule="auto"/>
        <w:jc w:val="center"/>
        <w:rPr>
          <w:rFonts w:ascii="Times New Roman" w:eastAsia="Times New Roman" w:hAnsi="Times New Roman" w:cs="Times New Roman"/>
          <w:b/>
          <w:lang w:eastAsia="ar-SA"/>
        </w:rPr>
      </w:pPr>
    </w:p>
    <w:p w14:paraId="4DAA8EDE" w14:textId="77777777" w:rsidR="00782102" w:rsidRPr="00782102" w:rsidRDefault="00782102" w:rsidP="00782102">
      <w:pPr>
        <w:suppressAutoHyphens/>
        <w:spacing w:after="0" w:line="240" w:lineRule="auto"/>
        <w:jc w:val="center"/>
        <w:rPr>
          <w:rFonts w:ascii="Times New Roman" w:eastAsia="Times New Roman" w:hAnsi="Times New Roman" w:cs="Times New Roman"/>
          <w:b/>
          <w:lang w:eastAsia="ar-SA"/>
        </w:rPr>
      </w:pPr>
      <w:r w:rsidRPr="00782102">
        <w:rPr>
          <w:rFonts w:ascii="Times New Roman" w:eastAsia="Times New Roman" w:hAnsi="Times New Roman" w:cs="Times New Roman"/>
          <w:b/>
          <w:lang w:eastAsia="ar-SA"/>
        </w:rPr>
        <w:t>PARAMETRY TECHNICZNE I EKSPLOATACYJNE</w:t>
      </w:r>
    </w:p>
    <w:p w14:paraId="2337AA4D" w14:textId="77777777" w:rsidR="00782102" w:rsidRPr="006A1742" w:rsidRDefault="00667036" w:rsidP="00680F5C">
      <w:pPr>
        <w:suppressAutoHyphens/>
        <w:spacing w:after="0" w:line="240" w:lineRule="auto"/>
        <w:jc w:val="center"/>
        <w:rPr>
          <w:rFonts w:ascii="Times New Roman" w:eastAsia="Calibri" w:hAnsi="Times New Roman" w:cs="Times New Roman"/>
          <w:b/>
          <w:sz w:val="24"/>
          <w:szCs w:val="28"/>
        </w:rPr>
      </w:pPr>
      <w:r>
        <w:rPr>
          <w:rFonts w:ascii="Times New Roman" w:eastAsia="Calibri" w:hAnsi="Times New Roman" w:cs="Times New Roman"/>
          <w:b/>
          <w:sz w:val="24"/>
          <w:szCs w:val="28"/>
        </w:rPr>
        <w:t>Urządzenia chłodnicze</w:t>
      </w:r>
    </w:p>
    <w:p w14:paraId="298D02AC" w14:textId="77777777" w:rsidR="009F4DFD" w:rsidRPr="006A1742" w:rsidRDefault="009F4DFD" w:rsidP="00680F5C">
      <w:pPr>
        <w:suppressAutoHyphens/>
        <w:spacing w:after="0" w:line="240" w:lineRule="auto"/>
        <w:jc w:val="center"/>
        <w:rPr>
          <w:rFonts w:ascii="Times New Roman" w:eastAsia="Times New Roman" w:hAnsi="Times New Roman" w:cs="Times New Roman"/>
          <w:b/>
          <w:szCs w:val="28"/>
          <w:lang w:eastAsia="ar-SA"/>
        </w:rPr>
      </w:pPr>
    </w:p>
    <w:tbl>
      <w:tblPr>
        <w:tblW w:w="22972" w:type="dxa"/>
        <w:tblInd w:w="-356" w:type="dxa"/>
        <w:tblCellMar>
          <w:left w:w="70" w:type="dxa"/>
          <w:right w:w="70" w:type="dxa"/>
        </w:tblCellMar>
        <w:tblLook w:val="0000" w:firstRow="0" w:lastRow="0" w:firstColumn="0" w:lastColumn="0" w:noHBand="0" w:noVBand="0"/>
      </w:tblPr>
      <w:tblGrid>
        <w:gridCol w:w="568"/>
        <w:gridCol w:w="8080"/>
        <w:gridCol w:w="1843"/>
        <w:gridCol w:w="2126"/>
        <w:gridCol w:w="2275"/>
        <w:gridCol w:w="41"/>
        <w:gridCol w:w="8039"/>
      </w:tblGrid>
      <w:tr w:rsidR="0021481C" w:rsidRPr="00782102" w14:paraId="5160B11E"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vAlign w:val="center"/>
          </w:tcPr>
          <w:p w14:paraId="21AC4AE4" w14:textId="77777777" w:rsidR="0021481C" w:rsidRPr="0021481C" w:rsidRDefault="0021481C" w:rsidP="0021481C">
            <w:pPr>
              <w:suppressAutoHyphens/>
              <w:snapToGrid w:val="0"/>
              <w:spacing w:after="0" w:line="240" w:lineRule="auto"/>
              <w:jc w:val="center"/>
              <w:rPr>
                <w:rFonts w:ascii="Times New Roman" w:eastAsia="Times New Roman" w:hAnsi="Times New Roman" w:cs="Times New Roman"/>
                <w:b/>
                <w:bCs/>
                <w:lang w:eastAsia="ar-SA"/>
              </w:rPr>
            </w:pPr>
            <w:r w:rsidRPr="0021481C">
              <w:rPr>
                <w:rFonts w:ascii="Times New Roman" w:eastAsia="Times New Roman" w:hAnsi="Times New Roman" w:cs="Times New Roman"/>
                <w:b/>
                <w:bCs/>
                <w:lang w:eastAsia="ar-SA"/>
              </w:rPr>
              <w:t>LP</w:t>
            </w:r>
          </w:p>
        </w:tc>
        <w:tc>
          <w:tcPr>
            <w:tcW w:w="8080" w:type="dxa"/>
            <w:tcBorders>
              <w:top w:val="single" w:sz="4" w:space="0" w:color="000000"/>
              <w:left w:val="single" w:sz="4" w:space="0" w:color="000000"/>
              <w:bottom w:val="single" w:sz="4" w:space="0" w:color="000000"/>
            </w:tcBorders>
            <w:shd w:val="clear" w:color="auto" w:fill="auto"/>
            <w:vAlign w:val="center"/>
          </w:tcPr>
          <w:p w14:paraId="69C1CE77" w14:textId="77777777" w:rsidR="0021481C" w:rsidRPr="0021481C" w:rsidRDefault="0021481C" w:rsidP="0021481C">
            <w:pPr>
              <w:keepNext/>
              <w:numPr>
                <w:ilvl w:val="2"/>
                <w:numId w:val="1"/>
              </w:numPr>
              <w:suppressAutoHyphens/>
              <w:snapToGrid w:val="0"/>
              <w:spacing w:after="0" w:line="240" w:lineRule="auto"/>
              <w:jc w:val="center"/>
              <w:outlineLvl w:val="2"/>
              <w:rPr>
                <w:rFonts w:ascii="Times New Roman" w:eastAsia="Times New Roman" w:hAnsi="Times New Roman" w:cs="Times New Roman"/>
                <w:b/>
                <w:bCs/>
                <w:lang w:eastAsia="ar-SA"/>
              </w:rPr>
            </w:pPr>
            <w:r w:rsidRPr="0021481C">
              <w:rPr>
                <w:rFonts w:ascii="Times New Roman" w:eastAsia="Times New Roman" w:hAnsi="Times New Roman" w:cs="Times New Roman"/>
                <w:b/>
                <w:bCs/>
                <w:lang w:eastAsia="ar-SA"/>
              </w:rPr>
              <w:t>PARAMETR</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4B1A8991" w14:textId="77777777" w:rsidR="0021481C" w:rsidRPr="0021481C" w:rsidRDefault="0021481C" w:rsidP="0021481C">
            <w:pPr>
              <w:suppressAutoHyphens/>
              <w:snapToGrid w:val="0"/>
              <w:spacing w:after="0" w:line="240" w:lineRule="auto"/>
              <w:jc w:val="center"/>
              <w:rPr>
                <w:rFonts w:ascii="Times New Roman" w:eastAsia="Times New Roman" w:hAnsi="Times New Roman" w:cs="Times New Roman"/>
                <w:b/>
                <w:bCs/>
                <w:lang w:eastAsia="ar-SA"/>
              </w:rPr>
            </w:pPr>
            <w:r w:rsidRPr="0021481C">
              <w:rPr>
                <w:rFonts w:ascii="Times New Roman" w:eastAsia="Times New Roman" w:hAnsi="Times New Roman" w:cs="Times New Roman"/>
                <w:b/>
                <w:bCs/>
                <w:lang w:eastAsia="ar-SA"/>
              </w:rPr>
              <w:t>PARAMETR WYMAGANY</w:t>
            </w:r>
          </w:p>
        </w:tc>
        <w:tc>
          <w:tcPr>
            <w:tcW w:w="2126" w:type="dxa"/>
            <w:tcBorders>
              <w:top w:val="single" w:sz="4" w:space="0" w:color="000000"/>
              <w:left w:val="single" w:sz="4" w:space="0" w:color="auto"/>
              <w:bottom w:val="single" w:sz="4" w:space="0" w:color="000000"/>
            </w:tcBorders>
            <w:shd w:val="clear" w:color="auto" w:fill="auto"/>
            <w:vAlign w:val="center"/>
          </w:tcPr>
          <w:p w14:paraId="541C4D73" w14:textId="77777777" w:rsidR="0021481C" w:rsidRPr="0021481C" w:rsidRDefault="0021481C" w:rsidP="0021481C">
            <w:pPr>
              <w:suppressAutoHyphens/>
              <w:snapToGrid w:val="0"/>
              <w:spacing w:after="0" w:line="240" w:lineRule="auto"/>
              <w:jc w:val="center"/>
              <w:rPr>
                <w:rFonts w:ascii="Times New Roman" w:eastAsia="Times New Roman" w:hAnsi="Times New Roman" w:cs="Times New Roman"/>
                <w:b/>
                <w:bCs/>
                <w:lang w:eastAsia="ar-SA"/>
              </w:rPr>
            </w:pPr>
            <w:r w:rsidRPr="0021481C">
              <w:rPr>
                <w:rFonts w:ascii="Times New Roman" w:eastAsia="Times New Roman" w:hAnsi="Times New Roman" w:cs="Times New Roman"/>
                <w:b/>
                <w:bCs/>
                <w:lang w:eastAsia="ar-SA"/>
              </w:rPr>
              <w:t>PARAMETR OFEROWANY</w:t>
            </w: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5CD42372" w14:textId="77777777" w:rsidR="0021481C" w:rsidRPr="0021481C" w:rsidRDefault="0021481C" w:rsidP="0021481C">
            <w:pPr>
              <w:suppressAutoHyphens/>
              <w:snapToGrid w:val="0"/>
              <w:spacing w:after="0" w:line="240" w:lineRule="auto"/>
              <w:jc w:val="center"/>
              <w:rPr>
                <w:rFonts w:ascii="Times New Roman" w:eastAsia="Times New Roman" w:hAnsi="Times New Roman" w:cs="Times New Roman"/>
                <w:b/>
                <w:bCs/>
                <w:lang w:eastAsia="ar-SA"/>
              </w:rPr>
            </w:pPr>
            <w:r w:rsidRPr="0021481C">
              <w:rPr>
                <w:rFonts w:ascii="Times New Roman" w:eastAsia="Times New Roman" w:hAnsi="Times New Roman" w:cs="Times New Roman"/>
                <w:b/>
                <w:bCs/>
                <w:lang w:eastAsia="ar-SA"/>
              </w:rPr>
              <w:t>SPOSÓB OCENY</w:t>
            </w:r>
          </w:p>
        </w:tc>
      </w:tr>
      <w:tr w:rsidR="0021481C" w:rsidRPr="00782102" w14:paraId="5AD60D0E" w14:textId="77777777" w:rsidTr="004E7B22">
        <w:trPr>
          <w:gridAfter w:val="1"/>
          <w:wAfter w:w="8039" w:type="dxa"/>
          <w:trHeight w:val="434"/>
        </w:trPr>
        <w:tc>
          <w:tcPr>
            <w:tcW w:w="14933" w:type="dxa"/>
            <w:gridSpan w:val="6"/>
            <w:tcBorders>
              <w:top w:val="single" w:sz="4" w:space="0" w:color="000000"/>
              <w:left w:val="single" w:sz="4" w:space="0" w:color="000000"/>
              <w:bottom w:val="single" w:sz="4" w:space="0" w:color="000000"/>
              <w:right w:val="single" w:sz="4" w:space="0" w:color="auto"/>
            </w:tcBorders>
            <w:shd w:val="clear" w:color="auto" w:fill="auto"/>
            <w:vAlign w:val="center"/>
          </w:tcPr>
          <w:p w14:paraId="0577AA89" w14:textId="17A67760" w:rsidR="0021481C" w:rsidRPr="00B73370" w:rsidRDefault="00357173" w:rsidP="008E5547">
            <w:pPr>
              <w:suppressAutoHyphens/>
              <w:snapToGrid w:val="0"/>
              <w:spacing w:after="0" w:line="240" w:lineRule="auto"/>
              <w:jc w:val="center"/>
              <w:rPr>
                <w:rFonts w:ascii="Times New Roman" w:eastAsia="Times New Roman" w:hAnsi="Times New Roman" w:cs="Times New Roman"/>
                <w:b/>
                <w:lang w:eastAsia="ar-SA"/>
              </w:rPr>
            </w:pPr>
            <w:r w:rsidRPr="00B73370">
              <w:rPr>
                <w:rFonts w:ascii="Times New Roman" w:eastAsia="Times New Roman" w:hAnsi="Times New Roman" w:cs="Times New Roman"/>
                <w:b/>
                <w:lang w:eastAsia="ar-SA"/>
              </w:rPr>
              <w:t>zamrażarka laboratoryjna -80C  szt. 2</w:t>
            </w:r>
            <w:r w:rsidR="00CA505F">
              <w:rPr>
                <w:rFonts w:ascii="Times New Roman" w:eastAsia="Times New Roman" w:hAnsi="Times New Roman" w:cs="Times New Roman"/>
                <w:b/>
                <w:lang w:eastAsia="ar-SA"/>
              </w:rPr>
              <w:t xml:space="preserve">    </w:t>
            </w:r>
          </w:p>
        </w:tc>
      </w:tr>
      <w:tr w:rsidR="00B67775" w:rsidRPr="00782102" w14:paraId="205153FE"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0BFB045"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34DA2D45" w14:textId="5E028E2E" w:rsidR="00B67775" w:rsidRPr="007B5993" w:rsidRDefault="00B67775" w:rsidP="00B67775">
            <w:pPr>
              <w:spacing w:before="60" w:after="60" w:line="240" w:lineRule="auto"/>
              <w:contextualSpacing/>
              <w:rPr>
                <w:rFonts w:ascii="Times New Roman" w:eastAsia="Calibri" w:hAnsi="Times New Roman" w:cs="Times New Roman"/>
              </w:rPr>
            </w:pPr>
            <w:r w:rsidRPr="007B5993">
              <w:rPr>
                <w:rFonts w:ascii="Times New Roman" w:hAnsi="Times New Roman" w:cs="Times New Roman"/>
              </w:rPr>
              <w:t>Wykonanie zamrażarki - pionowe (szafowe).</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3107809E"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7DDEAFE"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678CD196"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43CDC03A"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B0FEB59"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5CC49863" w14:textId="1E6826BE" w:rsidR="00B67775" w:rsidRPr="007B5993" w:rsidRDefault="00B67775" w:rsidP="007D25CF">
            <w:pPr>
              <w:spacing w:before="60" w:after="60" w:line="240" w:lineRule="auto"/>
              <w:rPr>
                <w:rFonts w:ascii="Times New Roman" w:eastAsia="Calibri" w:hAnsi="Times New Roman" w:cs="Times New Roman"/>
              </w:rPr>
            </w:pPr>
            <w:r w:rsidRPr="007B5993">
              <w:rPr>
                <w:rFonts w:ascii="Times New Roman" w:hAnsi="Times New Roman" w:cs="Times New Roman"/>
              </w:rPr>
              <w:t>Pojemność użytkowa ok. 730 litrów (± 10 litrów).</w:t>
            </w:r>
            <w:r w:rsidR="00E66656">
              <w:rPr>
                <w:rFonts w:ascii="Times New Roman" w:hAnsi="Times New Roman" w:cs="Times New Roman"/>
              </w:rPr>
              <w:t xml:space="preserve"> </w:t>
            </w:r>
            <w:r w:rsidR="00625918" w:rsidRPr="00625918">
              <w:rPr>
                <w:rFonts w:ascii="Times New Roman" w:hAnsi="Times New Roman" w:cs="Times New Roman"/>
                <w:color w:val="C00000"/>
              </w:rPr>
              <w:t>lub 816 litrów</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7D16ECE5"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38B12B6"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959C455"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21E03E98"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4754589F"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09D8A6A7" w14:textId="09333F08" w:rsidR="00B67775" w:rsidRPr="007B5993" w:rsidRDefault="00B67775" w:rsidP="00B67775">
            <w:pPr>
              <w:spacing w:before="60" w:after="60" w:line="240" w:lineRule="auto"/>
              <w:rPr>
                <w:rFonts w:ascii="Times New Roman" w:eastAsia="Calibri" w:hAnsi="Times New Roman" w:cs="Times New Roman"/>
              </w:rPr>
            </w:pPr>
            <w:r w:rsidRPr="007B5993">
              <w:rPr>
                <w:rFonts w:ascii="Times New Roman" w:hAnsi="Times New Roman" w:cs="Times New Roman"/>
              </w:rPr>
              <w:t>Izolacja termiczna – próżniowa z rdzeniem z włókna szklanego.</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577E14CE"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1AF10F42"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2CE32A73"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19EF4317"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2CE0544"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24ACD673" w14:textId="0E05B95A"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Zakres nastawiania temperatury -50°C do -86°C.</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15ABBDF7"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8A36B71"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05DCF87"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49D2A36E"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AED830E"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54C95E51" w14:textId="1CA312DA" w:rsidR="00B67775" w:rsidRPr="007B5993" w:rsidRDefault="00B67775" w:rsidP="00625918">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Szerokość zewnętrzna zamrażarki nie większa niż 1050 mm.</w:t>
            </w:r>
            <w:r w:rsidR="00625918">
              <w:t xml:space="preserve"> </w:t>
            </w:r>
            <w:r w:rsidR="00625918" w:rsidRPr="00625918">
              <w:rPr>
                <w:rFonts w:ascii="Times New Roman" w:hAnsi="Times New Roman" w:cs="Times New Roman"/>
              </w:rPr>
              <w:t xml:space="preserve">. </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4C342609"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7A41498"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CB6BF38"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22347A79"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0D495DE"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6686367E" w14:textId="302BDA79"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Głębokość zewnętrzna zamrażarki nie większa niż 900 mm.</w:t>
            </w:r>
            <w:r w:rsidR="00E66656">
              <w:rPr>
                <w:rFonts w:ascii="Times New Roman" w:hAnsi="Times New Roman" w:cs="Times New Roman"/>
              </w:rPr>
              <w:t xml:space="preserve"> </w:t>
            </w:r>
            <w:r w:rsidR="00E66656" w:rsidRPr="008D5905">
              <w:rPr>
                <w:rFonts w:ascii="Times New Roman" w:hAnsi="Times New Roman" w:cs="Times New Roman"/>
                <w:color w:val="FF0000"/>
              </w:rPr>
              <w:t>lub 955 mm.</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45E57F9A"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105D0C24"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5CA788B5"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051D4386"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24B2AF4"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28BBB8EB" w14:textId="7399AF1F" w:rsidR="00B67775" w:rsidRPr="007B5993" w:rsidRDefault="00B67775" w:rsidP="00B67775">
            <w:pPr>
              <w:spacing w:before="60" w:after="60" w:line="240" w:lineRule="auto"/>
              <w:rPr>
                <w:rFonts w:ascii="Times New Roman" w:eastAsia="Calibri" w:hAnsi="Times New Roman" w:cs="Times New Roman"/>
              </w:rPr>
            </w:pPr>
            <w:r w:rsidRPr="007B5993">
              <w:rPr>
                <w:rFonts w:ascii="Times New Roman" w:hAnsi="Times New Roman" w:cs="Times New Roman"/>
              </w:rPr>
              <w:t>Wysokość zewnętrzna zamrażarki nie większa niż 2000 mm.</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44B1E6E3"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7F3724C"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5174B3A9"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6DD3019D"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4EB41916" w14:textId="77777777" w:rsidR="00B67775" w:rsidRPr="009E341B"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6E333DAD" w14:textId="00C12ECF" w:rsidR="00B67775" w:rsidRPr="009E341B" w:rsidRDefault="00B67775" w:rsidP="009E341B">
            <w:pPr>
              <w:spacing w:before="60" w:after="60" w:line="240" w:lineRule="auto"/>
              <w:rPr>
                <w:rFonts w:ascii="Times New Roman" w:eastAsia="Times New Roman" w:hAnsi="Times New Roman" w:cs="Times New Roman"/>
                <w:color w:val="000000"/>
              </w:rPr>
            </w:pPr>
            <w:r w:rsidRPr="009E341B">
              <w:rPr>
                <w:rFonts w:ascii="Times New Roman" w:hAnsi="Times New Roman" w:cs="Times New Roman"/>
              </w:rPr>
              <w:t>Kaskadowy układ chłodzenia z energooszczęd</w:t>
            </w:r>
            <w:r w:rsidR="009E341B" w:rsidRPr="009E341B">
              <w:rPr>
                <w:rFonts w:ascii="Times New Roman" w:hAnsi="Times New Roman" w:cs="Times New Roman"/>
              </w:rPr>
              <w:t xml:space="preserve">nymi kompresorami inwerterowymi lub </w:t>
            </w:r>
            <w:r w:rsidR="009E341B" w:rsidRPr="009E341B">
              <w:rPr>
                <w:rFonts w:ascii="Times New Roman" w:eastAsia="Times New Roman" w:hAnsi="Times New Roman" w:cs="Times New Roman"/>
                <w:color w:val="FF0000"/>
                <w:lang w:eastAsia="pl-PL"/>
              </w:rPr>
              <w:t>urządzenie</w:t>
            </w:r>
            <w:r w:rsidR="009E341B" w:rsidRPr="009E341B">
              <w:rPr>
                <w:rFonts w:ascii="Times New Roman" w:eastAsia="Times New Roman" w:hAnsi="Times New Roman" w:cs="Times New Roman"/>
                <w:color w:val="FF0000"/>
                <w:lang w:eastAsia="pl-PL"/>
              </w:rPr>
              <w:t xml:space="preserve"> ze sprawdzonym i bezawaryjnym kaskadowym układem chłodzenia wyposażonym w dwa kompresory</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3ED20A23"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w:t>
            </w:r>
            <w:bookmarkStart w:id="0" w:name="_GoBack"/>
            <w:bookmarkEnd w:id="0"/>
            <w:r w:rsidRPr="007B5993">
              <w:rPr>
                <w:rFonts w:ascii="Times New Roman" w:eastAsia="Times New Roman" w:hAnsi="Times New Roman" w:cs="Times New Roman"/>
                <w:lang w:eastAsia="ar-SA"/>
              </w:rPr>
              <w:t>k</w:t>
            </w:r>
          </w:p>
        </w:tc>
        <w:tc>
          <w:tcPr>
            <w:tcW w:w="2126" w:type="dxa"/>
            <w:tcBorders>
              <w:top w:val="single" w:sz="4" w:space="0" w:color="000000"/>
              <w:left w:val="single" w:sz="4" w:space="0" w:color="auto"/>
              <w:bottom w:val="single" w:sz="4" w:space="0" w:color="000000"/>
            </w:tcBorders>
            <w:shd w:val="clear" w:color="auto" w:fill="auto"/>
            <w:vAlign w:val="center"/>
          </w:tcPr>
          <w:p w14:paraId="1ADBB6F6" w14:textId="77777777" w:rsidR="00B67775" w:rsidRPr="007B5993"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7A06B176"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029CEBB6"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2F1C6B7"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20613CDD" w14:textId="55BB6ED4"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Wnętrze ze stali pokrytej łatwo zmywalną, gładką powłoką.</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4D68B0B8"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445052CB" w14:textId="77777777" w:rsidR="00B67775" w:rsidRPr="007B5993"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58850851"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2BB555A7"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90B6840"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3909DE5F" w14:textId="129791A3"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Drzwi zewnętrzne zamykane mechanicznie (nie dopuszcza się urządzeń wyposażonych w zamek elektromagnetyczny).</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4AA4A93E"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29FD9B59" w14:textId="77777777" w:rsidR="00B67775" w:rsidRPr="007B5993"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013D676C"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58E85AA2"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6A3C314"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337FD2AF" w14:textId="37308CB4"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 xml:space="preserve">Drzwi zewnętrzne zamykane na klucz </w:t>
            </w:r>
            <w:r w:rsidR="004F271C" w:rsidRPr="004F271C">
              <w:rPr>
                <w:rFonts w:ascii="Times New Roman" w:hAnsi="Times New Roman" w:cs="Times New Roman"/>
                <w:color w:val="FF0000"/>
              </w:rPr>
              <w:t>lub</w:t>
            </w:r>
            <w:r w:rsidR="004F271C" w:rsidRPr="004F271C">
              <w:rPr>
                <w:color w:val="FF0000"/>
              </w:rPr>
              <w:t xml:space="preserve"> </w:t>
            </w:r>
            <w:r w:rsidR="004F271C" w:rsidRPr="004F271C">
              <w:rPr>
                <w:rFonts w:ascii="Times New Roman" w:hAnsi="Times New Roman" w:cs="Times New Roman"/>
                <w:color w:val="FF0000"/>
              </w:rPr>
              <w:t>blokada drzwi na kartę lub kod dostępu</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49C261D5"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4130158D" w14:textId="77777777" w:rsidR="00B67775" w:rsidRPr="007B5993"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6CB78EA6"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602DCD08"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4E9DB15"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17D4FA9B" w14:textId="284F5287"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Możliwość wymiany uszczelki drzwi zewnętrznych bez użycia narzędzi.</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609EB7D7"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43FFA166" w14:textId="77777777" w:rsidR="00B67775" w:rsidRPr="007B5993"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40DFAE48"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19E7672C"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81F93AE"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E716A01" w14:textId="629314F6" w:rsidR="00B67775" w:rsidRPr="007B5993" w:rsidRDefault="00B67775" w:rsidP="00B67775">
            <w:pPr>
              <w:spacing w:before="60" w:after="60" w:line="240" w:lineRule="auto"/>
              <w:rPr>
                <w:rFonts w:ascii="Times New Roman" w:eastAsia="Calibri" w:hAnsi="Times New Roman" w:cs="Times New Roman"/>
              </w:rPr>
            </w:pPr>
            <w:r w:rsidRPr="007B5993">
              <w:rPr>
                <w:rFonts w:ascii="Times New Roman" w:hAnsi="Times New Roman" w:cs="Times New Roman"/>
              </w:rPr>
              <w:t>System zapobiegający przysysaniu drzwi zewnętrznych, wykorzystujący dwa porty wyrównywania ci</w:t>
            </w:r>
            <w:r w:rsidR="005272BA">
              <w:rPr>
                <w:rFonts w:ascii="Times New Roman" w:hAnsi="Times New Roman" w:cs="Times New Roman"/>
              </w:rPr>
              <w:t xml:space="preserve">śnienia (automatyczny i ręczny) </w:t>
            </w:r>
            <w:r w:rsidR="005272BA" w:rsidRPr="005272BA">
              <w:rPr>
                <w:rFonts w:ascii="Times New Roman" w:hAnsi="Times New Roman" w:cs="Times New Roman"/>
                <w:color w:val="FF0000"/>
              </w:rPr>
              <w:t>lub tylko automatyczny</w:t>
            </w:r>
            <w:r w:rsidR="005272BA">
              <w:rPr>
                <w:rFonts w:ascii="Times New Roman" w:hAnsi="Times New Roman" w:cs="Times New Roman"/>
                <w:color w:val="FF0000"/>
              </w:rPr>
              <w:t>.</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6FFC8280"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4527560C"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111CD36B"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428353D0"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D6DB868" w14:textId="77777777" w:rsidR="00B67775" w:rsidRPr="0021481C" w:rsidRDefault="00B67775" w:rsidP="00B67775">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55485B2D" w14:textId="3ED4C5A0"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Dodatkowe, izolowane drzwi wewnętrzne (nie więcej niż 2szt.) z możliwością łatwego demontażu bez użycia narzędzi.</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53DEAEAE" w14:textId="77777777" w:rsidR="00B67775" w:rsidRPr="007B5993" w:rsidRDefault="00B67775" w:rsidP="00B67775">
            <w:pPr>
              <w:spacing w:before="60" w:after="60" w:line="240" w:lineRule="auto"/>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20E0212E"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51659EA0" w14:textId="77777777" w:rsidR="00B67775" w:rsidRPr="007B5993"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sidRPr="007B5993">
              <w:rPr>
                <w:rFonts w:ascii="Times New Roman" w:eastAsia="Times New Roman" w:hAnsi="Times New Roman" w:cs="Times New Roman"/>
                <w:lang w:eastAsia="ar-SA"/>
              </w:rPr>
              <w:t>----</w:t>
            </w:r>
          </w:p>
        </w:tc>
      </w:tr>
      <w:tr w:rsidR="00B67775" w:rsidRPr="00782102" w14:paraId="1A0656A8"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43333DC9" w14:textId="77777777" w:rsidR="00B67775" w:rsidRPr="0021481C" w:rsidRDefault="00B67775" w:rsidP="00B67775">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1FD61F17" w14:textId="03AE5AC7"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Drzwi wewnętrzne z zamknięciem mechanicznym (np. w postaci zatrzasku) zapewniającym prawidłowy docisk uszczelek.</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74736B60"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AEB40A8"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7E1C2D64"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w:t>
            </w:r>
          </w:p>
        </w:tc>
      </w:tr>
      <w:tr w:rsidR="00B67775" w:rsidRPr="00782102" w14:paraId="276B15AA"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037324B" w14:textId="77777777" w:rsidR="00B67775" w:rsidRPr="0021481C" w:rsidRDefault="00B67775" w:rsidP="00B67775">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609110C1" w14:textId="52DD3AFD"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Podstawa wyposażona w 4 kółka ułatwiające relokację urządzenia.</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383CAE15"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AEF280F"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13E0856B"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w:t>
            </w:r>
          </w:p>
        </w:tc>
      </w:tr>
      <w:tr w:rsidR="00B67775" w:rsidRPr="00782102" w14:paraId="395BF728"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22AF2A6" w14:textId="77777777" w:rsidR="00B67775" w:rsidRPr="0021481C" w:rsidRDefault="00B67775" w:rsidP="007B5993">
            <w:pPr>
              <w:pStyle w:val="Akapitzlist"/>
              <w:widowControl w:val="0"/>
              <w:numPr>
                <w:ilvl w:val="0"/>
                <w:numId w:val="31"/>
              </w:numPr>
              <w:suppressLineNumbers/>
              <w:suppressAutoHyphens/>
              <w:snapToGrid w:val="0"/>
              <w:spacing w:before="100" w:beforeAutospacing="1" w:after="100" w:afterAutospacing="1" w:line="240" w:lineRule="auto"/>
              <w:ind w:left="788"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54ABA69E" w14:textId="0C2CECAE"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Sterownik mikroprocesorowy z funkcją rejestracji temperatury, stanów otwarcia drzwi oraz stanów alarmowych. Wbudowany w panel sterowania port USB umożliwiający przesłanie zarejestrowanych danych na pamięć pendrive.</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5823CCD8"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0766550"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0919AF05"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w:t>
            </w:r>
          </w:p>
        </w:tc>
      </w:tr>
      <w:tr w:rsidR="00B67775" w:rsidRPr="00782102" w14:paraId="5213AA05"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1825970B" w14:textId="77777777" w:rsidR="00B67775" w:rsidRPr="0021481C" w:rsidRDefault="00B67775" w:rsidP="00B67775">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75204ED8" w14:textId="328090D9"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Panel sterowania z kolorowym, dotykowym wyświetlaczem LCD o rozdzielczości WVGA lub wyższej.</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737DAA1A"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36F3AE8B"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3D7BD127"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w:t>
            </w:r>
          </w:p>
        </w:tc>
      </w:tr>
      <w:tr w:rsidR="00B67775" w:rsidRPr="00782102" w14:paraId="01E38626"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76E6E63" w14:textId="77777777" w:rsidR="00B67775" w:rsidRPr="0021481C" w:rsidRDefault="00B67775" w:rsidP="00B67775">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28DAD5F" w14:textId="0941B32C"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hAnsi="Times New Roman" w:cs="Times New Roman"/>
              </w:rPr>
              <w:t>Wyświetlane komunikaty tekstowe muszą być podawane w języku polskim lub angielskim.</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5040F472"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6EE9892"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6A600D1A"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w:t>
            </w:r>
          </w:p>
        </w:tc>
      </w:tr>
      <w:tr w:rsidR="00B67775" w:rsidRPr="00782102" w14:paraId="3D352233"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109E2245" w14:textId="77777777" w:rsidR="00B67775" w:rsidRPr="0021481C" w:rsidRDefault="00B67775" w:rsidP="00B67775">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38834666" w14:textId="77777777" w:rsidR="00B67775" w:rsidRPr="007B5993" w:rsidRDefault="00B67775" w:rsidP="00B67775">
            <w:pPr>
              <w:spacing w:before="60" w:after="60" w:line="240" w:lineRule="auto"/>
              <w:rPr>
                <w:rFonts w:ascii="Times New Roman" w:hAnsi="Times New Roman" w:cs="Times New Roman"/>
              </w:rPr>
            </w:pPr>
            <w:r w:rsidRPr="007B5993">
              <w:rPr>
                <w:rFonts w:ascii="Times New Roman" w:hAnsi="Times New Roman" w:cs="Times New Roman"/>
              </w:rPr>
              <w:t>Wizualna i akustyczna sygnalizacja stanów alarmowych:</w:t>
            </w:r>
          </w:p>
          <w:p w14:paraId="1F307F5D" w14:textId="77777777"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a)</w:t>
            </w:r>
            <w:r w:rsidRPr="007B5993">
              <w:rPr>
                <w:rFonts w:ascii="Times New Roman" w:eastAsia="Times New Roman" w:hAnsi="Times New Roman" w:cs="Times New Roman"/>
                <w:color w:val="000000"/>
              </w:rPr>
              <w:tab/>
              <w:t>zbyt wysokiej i zbyt niskiej temperatury (z możliwością regulacji temperatury granicznej w zakresie od ±5°C do ±20°C oraz opóźnienia w zakresie od 0 do 15 minut).</w:t>
            </w:r>
          </w:p>
          <w:p w14:paraId="2292D121" w14:textId="77777777"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b)</w:t>
            </w:r>
            <w:r w:rsidRPr="007B5993">
              <w:rPr>
                <w:rFonts w:ascii="Times New Roman" w:eastAsia="Times New Roman" w:hAnsi="Times New Roman" w:cs="Times New Roman"/>
                <w:color w:val="000000"/>
              </w:rPr>
              <w:tab/>
              <w:t>zaniku napięcia (podtrzymywany bateryjnie).</w:t>
            </w:r>
          </w:p>
          <w:p w14:paraId="756D9742" w14:textId="77777777"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c)</w:t>
            </w:r>
            <w:r w:rsidRPr="007B5993">
              <w:rPr>
                <w:rFonts w:ascii="Times New Roman" w:eastAsia="Times New Roman" w:hAnsi="Times New Roman" w:cs="Times New Roman"/>
                <w:color w:val="000000"/>
              </w:rPr>
              <w:tab/>
              <w:t>niedomknięcia drzwi (z opóźnieniem czasowym regulowanym w zakresie od 0 do 15 minut).</w:t>
            </w:r>
          </w:p>
          <w:p w14:paraId="1D9568F8" w14:textId="0850A8A1"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d)</w:t>
            </w:r>
            <w:r w:rsidRPr="007B5993">
              <w:rPr>
                <w:rFonts w:ascii="Times New Roman" w:eastAsia="Times New Roman" w:hAnsi="Times New Roman" w:cs="Times New Roman"/>
                <w:color w:val="000000"/>
              </w:rPr>
              <w:tab/>
              <w:t>zanieczyszczenia skraplacza.</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07E8A98B"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3BCFCDC"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043D42B7"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w:t>
            </w:r>
          </w:p>
        </w:tc>
      </w:tr>
      <w:tr w:rsidR="00B67775" w:rsidRPr="00782102" w14:paraId="664D3229"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A6DCF73" w14:textId="77777777" w:rsidR="00B67775" w:rsidRPr="0021481C" w:rsidRDefault="00B67775" w:rsidP="00B67775">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21BC4F36" w14:textId="1961E076" w:rsidR="00B67775" w:rsidRPr="007B5993" w:rsidRDefault="00B67775" w:rsidP="00B67775">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Możliwość ręcznego wyciszenia alarmu akustycznego na ustalony czas (regulacja czasu w zakresie od 1 do 99 minut).</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50379BB0"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05C9D50" w14:textId="77777777" w:rsidR="00B67775" w:rsidRPr="007B5993" w:rsidRDefault="00B67775" w:rsidP="00B67775">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7C0BA887" w14:textId="77777777" w:rsidR="00B67775" w:rsidRPr="007B5993" w:rsidRDefault="00B67775" w:rsidP="00B67775">
            <w:pPr>
              <w:jc w:val="center"/>
              <w:rPr>
                <w:rFonts w:ascii="Times New Roman" w:hAnsi="Times New Roman" w:cs="Times New Roman"/>
              </w:rPr>
            </w:pPr>
            <w:r w:rsidRPr="007B5993">
              <w:rPr>
                <w:rFonts w:ascii="Times New Roman" w:eastAsia="Times New Roman" w:hAnsi="Times New Roman" w:cs="Times New Roman"/>
                <w:lang w:eastAsia="ar-SA"/>
              </w:rPr>
              <w:t>----</w:t>
            </w:r>
          </w:p>
        </w:tc>
      </w:tr>
      <w:tr w:rsidR="007B5993" w:rsidRPr="00782102" w14:paraId="220CD991"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200EC7F" w14:textId="77777777" w:rsidR="007B5993" w:rsidRPr="0021481C" w:rsidRDefault="007B5993" w:rsidP="007B5993">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087D9AAF" w14:textId="5AECDCA4" w:rsidR="007B5993" w:rsidRPr="007B5993" w:rsidRDefault="007B5993" w:rsidP="007B5993">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Automatyczna diagnostyka usterek. Komunikaty ostrzegające o konieczności wymiany komponentów zużywalnych, nieprawidłowej temperaturze otoczenia, przeciążeniu układu chłodzenia.</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55A3D72E" w14:textId="30511785" w:rsidR="007B5993" w:rsidRPr="007B5993"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982F4FA" w14:textId="77777777" w:rsidR="007B5993" w:rsidRPr="007B5993" w:rsidRDefault="007B5993" w:rsidP="007B5993">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7FFCD88F" w14:textId="32000EC7" w:rsidR="007B5993" w:rsidRPr="007B5993"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7B5993" w:rsidRPr="00782102" w14:paraId="58F487B1"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23205B04" w14:textId="77777777" w:rsidR="007B5993" w:rsidRPr="0021481C" w:rsidRDefault="007B5993" w:rsidP="007B5993">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2B505CAE" w14:textId="4BD96E3F" w:rsidR="007B5993" w:rsidRPr="007B5993" w:rsidRDefault="007B5993" w:rsidP="007B5993">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Zabezpieczenie przed zmianą nastaw przy pomocy hasła.</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450049D7" w14:textId="4743AA61" w:rsidR="007B5993" w:rsidRPr="007B5993"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371D93A6" w14:textId="77777777" w:rsidR="007B5993" w:rsidRPr="007B5993" w:rsidRDefault="007B5993" w:rsidP="007B5993">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04B61948" w14:textId="09EC2D06" w:rsidR="007B5993" w:rsidRPr="007B5993"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7B5993" w:rsidRPr="00782102" w14:paraId="58F82408"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3BA374D" w14:textId="77777777" w:rsidR="007B5993" w:rsidRPr="0021481C" w:rsidRDefault="007B5993" w:rsidP="007B5993">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19E83454" w14:textId="6F674B96" w:rsidR="007B5993" w:rsidRPr="007B5993" w:rsidRDefault="007B5993" w:rsidP="007B5993">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Fabrycznie wykonane porty kablowe o średnicy minimum 15mm (nie mniej niż 3 porty).</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7C2C4C8F" w14:textId="4487F43B" w:rsidR="007B5993" w:rsidRPr="007B5993"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4A82062E" w14:textId="77777777" w:rsidR="007B5993" w:rsidRPr="007B5993" w:rsidRDefault="007B5993" w:rsidP="007B5993">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7933F2D7" w14:textId="2EB145FD" w:rsidR="007B5993" w:rsidRPr="007B5993"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7B5993" w:rsidRPr="00782102" w14:paraId="0A0B2314"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4CE9C537" w14:textId="77777777" w:rsidR="007B5993" w:rsidRPr="0021481C" w:rsidRDefault="007B5993" w:rsidP="007B5993">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3F3FB8A1" w14:textId="68CBBE7D" w:rsidR="007B5993" w:rsidRPr="007B5993" w:rsidRDefault="007B5993" w:rsidP="007B5993">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Bezpotencjałowe styki alarmowe NO/NC dla centralnych systemów monitorowania.</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0A9AD6AD" w14:textId="61D6CA7B" w:rsidR="007B5993" w:rsidRPr="007B5993"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12A6AAF" w14:textId="77777777" w:rsidR="007B5993" w:rsidRPr="007B5993" w:rsidRDefault="007B5993" w:rsidP="007B5993">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034BB27D" w14:textId="0822CD25" w:rsidR="007B5993" w:rsidRPr="007B5993"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7B5993" w:rsidRPr="00782102" w14:paraId="17F2DB73"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F2DF298" w14:textId="77777777" w:rsidR="007B5993" w:rsidRPr="0021481C" w:rsidRDefault="007B5993" w:rsidP="007B5993">
            <w:pPr>
              <w:pStyle w:val="Akapitzlist"/>
              <w:widowControl w:val="0"/>
              <w:numPr>
                <w:ilvl w:val="0"/>
                <w:numId w:val="31"/>
              </w:numPr>
              <w:suppressLineNumbers/>
              <w:suppressAutoHyphens/>
              <w:snapToGrid w:val="0"/>
              <w:spacing w:before="100" w:beforeAutospacing="1" w:after="100" w:afterAutospacing="1" w:line="240" w:lineRule="auto"/>
              <w:ind w:left="788"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50C095EC" w14:textId="5759ACC1" w:rsidR="007B5993" w:rsidRPr="007B5993" w:rsidRDefault="007B5993" w:rsidP="007B5993">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 xml:space="preserve">Maksymalna waga urządzenia </w:t>
            </w:r>
            <w:r w:rsidRPr="00FD7629">
              <w:rPr>
                <w:rFonts w:ascii="Times New Roman" w:eastAsia="Times New Roman" w:hAnsi="Times New Roman" w:cs="Times New Roman"/>
                <w:strike/>
                <w:color w:val="000000"/>
              </w:rPr>
              <w:t>280</w:t>
            </w:r>
            <w:r w:rsidRPr="007B5993">
              <w:rPr>
                <w:rFonts w:ascii="Times New Roman" w:eastAsia="Times New Roman" w:hAnsi="Times New Roman" w:cs="Times New Roman"/>
                <w:color w:val="000000"/>
              </w:rPr>
              <w:t xml:space="preserve"> </w:t>
            </w:r>
            <w:r w:rsidR="00FD7629">
              <w:rPr>
                <w:rFonts w:ascii="Times New Roman" w:eastAsia="Times New Roman" w:hAnsi="Times New Roman" w:cs="Times New Roman"/>
                <w:color w:val="000000"/>
              </w:rPr>
              <w:t xml:space="preserve"> </w:t>
            </w:r>
            <w:r w:rsidR="00FD7629" w:rsidRPr="00FD7629">
              <w:rPr>
                <w:rFonts w:ascii="Times New Roman" w:eastAsia="Times New Roman" w:hAnsi="Times New Roman" w:cs="Times New Roman"/>
                <w:color w:val="C00000"/>
              </w:rPr>
              <w:t>350</w:t>
            </w:r>
            <w:r w:rsidR="00FD7629">
              <w:rPr>
                <w:rFonts w:ascii="Times New Roman" w:eastAsia="Times New Roman" w:hAnsi="Times New Roman" w:cs="Times New Roman"/>
                <w:color w:val="000000"/>
              </w:rPr>
              <w:t xml:space="preserve"> </w:t>
            </w:r>
            <w:r w:rsidRPr="007B5993">
              <w:rPr>
                <w:rFonts w:ascii="Times New Roman" w:eastAsia="Times New Roman" w:hAnsi="Times New Roman" w:cs="Times New Roman"/>
                <w:color w:val="000000"/>
              </w:rPr>
              <w:t>kg.</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07445D5F" w14:textId="3A24AC9B" w:rsidR="007B5993" w:rsidRPr="007B5993"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4BEC8CC" w14:textId="77777777" w:rsidR="007B5993" w:rsidRPr="007B5993" w:rsidRDefault="007B5993" w:rsidP="007B5993">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062A184C" w14:textId="2BFE7793" w:rsidR="007B5993" w:rsidRPr="007B5993"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7B5993" w:rsidRPr="00782102" w14:paraId="6A1AACE1"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D98FAE1" w14:textId="77777777" w:rsidR="007B5993" w:rsidRPr="0021481C" w:rsidRDefault="007B5993" w:rsidP="007B5993">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30DD6886" w14:textId="2FE1497C" w:rsidR="007B5993" w:rsidRPr="007B5993" w:rsidRDefault="007B5993" w:rsidP="007B5993">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Możliwość pomieszczenia min. 570 pudełek kriogenicznych o wymiarach 133x133x50mm w dedykowanych, metalowych stelażach.</w:t>
            </w:r>
            <w:r w:rsidR="0011779E">
              <w:rPr>
                <w:rFonts w:ascii="Times New Roman" w:eastAsia="Times New Roman" w:hAnsi="Times New Roman" w:cs="Times New Roman"/>
                <w:color w:val="000000"/>
              </w:rPr>
              <w:t xml:space="preserve"> </w:t>
            </w:r>
            <w:r w:rsidR="0011779E" w:rsidRPr="0011779E">
              <w:rPr>
                <w:rFonts w:ascii="Times New Roman" w:eastAsia="Times New Roman" w:hAnsi="Times New Roman" w:cs="Times New Roman"/>
                <w:color w:val="C00000"/>
              </w:rPr>
              <w:t>Lub mieszczącej 600 pudełek o wymiarach 133x133x50 mm</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38FFADE7" w14:textId="5C3DFDE5" w:rsidR="007B5993" w:rsidRPr="007B5993"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43BF4CDC" w14:textId="77777777" w:rsidR="007B5993" w:rsidRPr="007B5993" w:rsidRDefault="007B5993" w:rsidP="007B5993">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1CF47AE0" w14:textId="51421C92" w:rsidR="007B5993" w:rsidRPr="007B5993"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7B5993" w:rsidRPr="00782102" w14:paraId="0B201224"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141390F3" w14:textId="77777777" w:rsidR="007B5993" w:rsidRPr="0021481C" w:rsidRDefault="007B5993" w:rsidP="007B5993">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DAC6AAE" w14:textId="0A367863" w:rsidR="007B5993" w:rsidRPr="007B5993" w:rsidRDefault="007B5993" w:rsidP="007B5993">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 xml:space="preserve">Zużycie energii poniżej </w:t>
            </w:r>
            <w:r w:rsidRPr="00FA5EBC">
              <w:rPr>
                <w:rFonts w:ascii="Times New Roman" w:eastAsia="Times New Roman" w:hAnsi="Times New Roman" w:cs="Times New Roman"/>
                <w:strike/>
                <w:color w:val="000000"/>
              </w:rPr>
              <w:t>8kWh</w:t>
            </w:r>
            <w:r w:rsidR="0011779E" w:rsidRPr="00FA5EBC">
              <w:rPr>
                <w:rFonts w:ascii="Times New Roman" w:eastAsia="Times New Roman" w:hAnsi="Times New Roman" w:cs="Times New Roman"/>
                <w:strike/>
                <w:color w:val="000000"/>
              </w:rPr>
              <w:t xml:space="preserve"> </w:t>
            </w:r>
            <w:r w:rsidR="0011779E" w:rsidRPr="00FA5EBC">
              <w:rPr>
                <w:rFonts w:ascii="Times New Roman" w:eastAsia="Times New Roman" w:hAnsi="Times New Roman" w:cs="Times New Roman"/>
                <w:strike/>
                <w:color w:val="C00000"/>
              </w:rPr>
              <w:t>9 kWh</w:t>
            </w:r>
            <w:r w:rsidRPr="00FA5EBC">
              <w:rPr>
                <w:rFonts w:ascii="Times New Roman" w:eastAsia="Times New Roman" w:hAnsi="Times New Roman" w:cs="Times New Roman"/>
                <w:strike/>
                <w:color w:val="C00000"/>
              </w:rPr>
              <w:t xml:space="preserve"> </w:t>
            </w:r>
            <w:r w:rsidRPr="00FA5EBC">
              <w:rPr>
                <w:rFonts w:ascii="Times New Roman" w:eastAsia="Times New Roman" w:hAnsi="Times New Roman" w:cs="Times New Roman"/>
                <w:strike/>
                <w:color w:val="000000"/>
              </w:rPr>
              <w:t>na dobę</w:t>
            </w:r>
            <w:r w:rsidRPr="007B5993">
              <w:rPr>
                <w:rFonts w:ascii="Times New Roman" w:eastAsia="Times New Roman" w:hAnsi="Times New Roman" w:cs="Times New Roman"/>
                <w:color w:val="000000"/>
              </w:rPr>
              <w:t>.</w:t>
            </w:r>
            <w:r w:rsidR="00FA5EBC" w:rsidRPr="00FA5EBC">
              <w:rPr>
                <w:rFonts w:ascii="Times New Roman" w:eastAsia="Times New Roman" w:hAnsi="Times New Roman" w:cs="Times New Roman"/>
                <w:color w:val="FF0000"/>
                <w:sz w:val="24"/>
                <w:szCs w:val="24"/>
                <w:lang w:eastAsia="pl-PL"/>
              </w:rPr>
              <w:t xml:space="preserve"> 10 kWh/24h przy temp. zew. 20 st. i nastawionej na -80 st. bez otwierania drzwi</w:t>
            </w:r>
            <w:r w:rsidR="00BC706D">
              <w:rPr>
                <w:rFonts w:ascii="Times New Roman" w:eastAsia="Times New Roman" w:hAnsi="Times New Roman" w:cs="Times New Roman"/>
                <w:sz w:val="24"/>
                <w:szCs w:val="24"/>
                <w:lang w:eastAsia="pl-PL"/>
              </w:rPr>
              <w:t>.</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6A857C16" w14:textId="704EF9D5" w:rsidR="007B5993" w:rsidRPr="007B5993"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1DF640E5" w14:textId="77777777" w:rsidR="007B5993" w:rsidRPr="007B5993" w:rsidRDefault="007B5993" w:rsidP="007B5993">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0B24500F" w14:textId="20D356B1" w:rsidR="007B5993" w:rsidRPr="007B5993"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7B5993" w:rsidRPr="00782102" w14:paraId="60B5AEBF"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2D2FAAA3" w14:textId="77777777" w:rsidR="007B5993" w:rsidRPr="0021481C" w:rsidRDefault="007B5993" w:rsidP="007B5993">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18B1FD71" w14:textId="11256E95" w:rsidR="007B5993" w:rsidRPr="007B5993" w:rsidRDefault="007B5993" w:rsidP="007B5993">
            <w:pPr>
              <w:spacing w:before="60" w:after="60" w:line="240" w:lineRule="auto"/>
              <w:rPr>
                <w:rFonts w:ascii="Times New Roman" w:eastAsia="Times New Roman" w:hAnsi="Times New Roman" w:cs="Times New Roman"/>
                <w:color w:val="000000"/>
              </w:rPr>
            </w:pPr>
            <w:r w:rsidRPr="007B5993">
              <w:rPr>
                <w:rFonts w:ascii="Times New Roman" w:eastAsia="Times New Roman" w:hAnsi="Times New Roman" w:cs="Times New Roman"/>
                <w:color w:val="000000"/>
              </w:rPr>
              <w:t>Naturalne węglowodorowe czynniki chłodnicze.</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7F54A3CD" w14:textId="66B196F2" w:rsidR="007B5993" w:rsidRPr="007B5993"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D1CE1D0" w14:textId="77777777" w:rsidR="007B5993" w:rsidRPr="007B5993" w:rsidRDefault="007B5993" w:rsidP="007B5993">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080FC999" w14:textId="45F8A92A" w:rsidR="007B5993" w:rsidRPr="007B5993"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B67775" w:rsidRPr="00782102" w14:paraId="6599544E" w14:textId="77777777" w:rsidTr="007B5993">
        <w:trPr>
          <w:gridAfter w:val="1"/>
          <w:wAfter w:w="8039" w:type="dxa"/>
        </w:trPr>
        <w:tc>
          <w:tcPr>
            <w:tcW w:w="14933" w:type="dxa"/>
            <w:gridSpan w:val="6"/>
            <w:tcBorders>
              <w:top w:val="single" w:sz="4" w:space="0" w:color="000000"/>
              <w:left w:val="single" w:sz="4" w:space="0" w:color="000000"/>
              <w:bottom w:val="single" w:sz="4" w:space="0" w:color="000000"/>
              <w:right w:val="single" w:sz="4" w:space="0" w:color="auto"/>
            </w:tcBorders>
            <w:shd w:val="clear" w:color="auto" w:fill="auto"/>
            <w:vAlign w:val="center"/>
          </w:tcPr>
          <w:p w14:paraId="3A8A4582" w14:textId="620648AF" w:rsidR="00B67775" w:rsidRPr="00B853D2" w:rsidRDefault="00B67775" w:rsidP="007B5993">
            <w:pPr>
              <w:spacing w:before="60" w:after="60"/>
              <w:jc w:val="center"/>
              <w:rPr>
                <w:rFonts w:ascii="Times New Roman" w:hAnsi="Times New Roman" w:cs="Times New Roman"/>
                <w:b/>
              </w:rPr>
            </w:pPr>
            <w:r w:rsidRPr="00B853D2">
              <w:rPr>
                <w:rFonts w:ascii="Times New Roman" w:hAnsi="Times New Roman" w:cs="Times New Roman"/>
                <w:b/>
              </w:rPr>
              <w:t>lodówka medyczna wysoka (Uf2)</w:t>
            </w:r>
            <w:r>
              <w:rPr>
                <w:rFonts w:ascii="Times New Roman" w:hAnsi="Times New Roman" w:cs="Times New Roman"/>
                <w:b/>
              </w:rPr>
              <w:t xml:space="preserve"> </w:t>
            </w:r>
            <w:r w:rsidRPr="00B853D2">
              <w:rPr>
                <w:rFonts w:ascii="Times New Roman" w:eastAsia="Times New Roman" w:hAnsi="Times New Roman" w:cs="Times New Roman"/>
                <w:b/>
                <w:lang w:eastAsia="ar-SA"/>
              </w:rPr>
              <w:t xml:space="preserve"> szt. 6</w:t>
            </w:r>
          </w:p>
        </w:tc>
      </w:tr>
      <w:tr w:rsidR="00B67775" w:rsidRPr="00782102" w14:paraId="5B5AEB4C"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46442A7F"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01F3522" w14:textId="1C1ECFEC" w:rsidR="00B67775" w:rsidRPr="005D4D10" w:rsidRDefault="00B67775" w:rsidP="00B67775">
            <w:pPr>
              <w:spacing w:before="60" w:after="60" w:line="240" w:lineRule="auto"/>
              <w:rPr>
                <w:rFonts w:ascii="Times New Roman" w:eastAsia="Times New Roman" w:hAnsi="Times New Roman" w:cs="Times New Roman"/>
              </w:rPr>
            </w:pPr>
            <w:r w:rsidRPr="00BE20AD">
              <w:rPr>
                <w:rFonts w:ascii="Times New Roman" w:eastAsia="Times New Roman" w:hAnsi="Times New Roman" w:cs="Times New Roman"/>
                <w:b/>
                <w:bCs/>
                <w:color w:val="000000"/>
                <w:lang w:eastAsia="pl-PL"/>
              </w:rPr>
              <w:t xml:space="preserve"> </w:t>
            </w:r>
            <w:r w:rsidRPr="00BE20AD">
              <w:rPr>
                <w:rFonts w:ascii="Times New Roman" w:eastAsia="Times New Roman" w:hAnsi="Times New Roman" w:cs="Times New Roman"/>
                <w:color w:val="000000"/>
                <w:lang w:eastAsia="pl-PL"/>
              </w:rPr>
              <w:t xml:space="preserve">Pojemność  brutto/ netto –361/345 l </w:t>
            </w:r>
            <w:r>
              <w:rPr>
                <w:rFonts w:ascii="Times New Roman" w:eastAsia="Calibri" w:hAnsi="Times New Roman" w:cs="Times New Roman"/>
              </w:rPr>
              <w:t>(+/- 5%)</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084641E1" w14:textId="77777777" w:rsidR="00B67775" w:rsidRPr="0021481C" w:rsidRDefault="00B67775" w:rsidP="00B67775">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A5A1721" w14:textId="6166FE60"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D35FDEB" w14:textId="77777777" w:rsidR="00B67775" w:rsidRPr="0021481C"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B67775" w:rsidRPr="00782102" w14:paraId="5BEDF8C8"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4A01B506"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3E8A8F08" w14:textId="651B5FEF" w:rsidR="00B67775" w:rsidRPr="0021481C" w:rsidRDefault="00B67775" w:rsidP="00B67775">
            <w:pPr>
              <w:spacing w:after="0" w:line="240" w:lineRule="auto"/>
              <w:rPr>
                <w:rFonts w:ascii="Times New Roman" w:eastAsia="Times New Roman" w:hAnsi="Times New Roman" w:cs="Times New Roman"/>
              </w:rPr>
            </w:pPr>
            <w:r w:rsidRPr="00BE20AD">
              <w:rPr>
                <w:rFonts w:ascii="Times New Roman" w:eastAsia="Times New Roman" w:hAnsi="Times New Roman" w:cs="Times New Roman"/>
                <w:color w:val="000000"/>
                <w:lang w:eastAsia="pl-PL"/>
              </w:rPr>
              <w:t xml:space="preserve">Wymiary zewn. w mm. ( SxGxW) -597/615/2003 </w:t>
            </w:r>
            <w:r>
              <w:rPr>
                <w:rFonts w:ascii="Times New Roman" w:eastAsia="Calibri" w:hAnsi="Times New Roman" w:cs="Times New Roman"/>
              </w:rPr>
              <w:t>(+/- 5%)</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649DF64D" w14:textId="77777777" w:rsidR="00B67775" w:rsidRPr="0021481C" w:rsidRDefault="00B67775" w:rsidP="00B67775">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1AFEE45B"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F8B3E9E" w14:textId="77777777" w:rsidR="00B67775" w:rsidRPr="0021481C"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B67775" w:rsidRPr="00782102" w14:paraId="4C63F909"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36DF223" w14:textId="77777777" w:rsidR="00B67775" w:rsidRPr="0021481C" w:rsidRDefault="00B67775" w:rsidP="00B67775">
            <w:pPr>
              <w:pStyle w:val="Akapitzlist"/>
              <w:widowControl w:val="0"/>
              <w:numPr>
                <w:ilvl w:val="0"/>
                <w:numId w:val="31"/>
              </w:numPr>
              <w:suppressLineNumbers/>
              <w:suppressAutoHyphens/>
              <w:snapToGrid w:val="0"/>
              <w:spacing w:after="0" w:line="24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3BEF0E9E" w14:textId="299C5DDF" w:rsidR="00B67775" w:rsidRPr="0021481C" w:rsidRDefault="00B67775" w:rsidP="00B67775">
            <w:pPr>
              <w:spacing w:after="0" w:line="240" w:lineRule="auto"/>
              <w:rPr>
                <w:rFonts w:ascii="Times New Roman" w:eastAsia="Times New Roman" w:hAnsi="Times New Roman" w:cs="Times New Roman"/>
              </w:rPr>
            </w:pPr>
            <w:r w:rsidRPr="00BE20AD">
              <w:rPr>
                <w:rFonts w:ascii="Times New Roman" w:eastAsia="Times New Roman" w:hAnsi="Times New Roman" w:cs="Times New Roman"/>
                <w:color w:val="000000"/>
                <w:lang w:eastAsia="pl-PL"/>
              </w:rPr>
              <w:t xml:space="preserve">Zużycie energii w ciągu 24 h –1,8kWh  </w:t>
            </w:r>
            <w:r w:rsidR="0011779E" w:rsidRPr="0011779E">
              <w:rPr>
                <w:rFonts w:ascii="Times New Roman" w:eastAsia="Times New Roman" w:hAnsi="Times New Roman" w:cs="Times New Roman"/>
                <w:color w:val="C00000"/>
                <w:lang w:eastAsia="pl-PL"/>
              </w:rPr>
              <w:t>lub 7,2 kWh</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5D109E6F" w14:textId="77777777" w:rsidR="00B67775" w:rsidRPr="0021481C" w:rsidRDefault="00B67775" w:rsidP="00B67775">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19AFCC3"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11DFA906" w14:textId="77777777" w:rsidR="00B67775" w:rsidRPr="0021481C"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B67775" w:rsidRPr="00782102" w14:paraId="7EB31B10"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255AE67" w14:textId="77777777" w:rsidR="00B67775" w:rsidRPr="0021481C" w:rsidRDefault="00B67775" w:rsidP="00B67775">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1C1080FC" w14:textId="319DDD8E" w:rsidR="00B67775" w:rsidRPr="0021481C" w:rsidRDefault="00B67775" w:rsidP="0011779E">
            <w:pPr>
              <w:spacing w:before="60" w:after="60" w:line="240" w:lineRule="auto"/>
              <w:rPr>
                <w:rFonts w:ascii="Times New Roman" w:eastAsia="Times New Roman" w:hAnsi="Times New Roman" w:cs="Times New Roman"/>
              </w:rPr>
            </w:pPr>
            <w:r w:rsidRPr="00BE20AD">
              <w:rPr>
                <w:rFonts w:ascii="Times New Roman" w:eastAsia="Times New Roman" w:hAnsi="Times New Roman" w:cs="Times New Roman"/>
                <w:color w:val="000000"/>
                <w:lang w:eastAsia="pl-PL"/>
              </w:rPr>
              <w:t xml:space="preserve">Układ chłodzenia :chłodziarka –dynamiczny, zamrażarka –statyczny  </w:t>
            </w:r>
            <w:r w:rsidR="0011779E" w:rsidRPr="0011779E">
              <w:rPr>
                <w:rFonts w:ascii="Times New Roman" w:eastAsia="Times New Roman" w:hAnsi="Times New Roman" w:cs="Times New Roman"/>
                <w:color w:val="C00000"/>
                <w:lang w:eastAsia="pl-PL"/>
              </w:rPr>
              <w:t>lub z dynamicznym układem chłodzenia w zamrażarce.</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4030F5AD" w14:textId="77777777" w:rsidR="00B67775" w:rsidRPr="0021481C" w:rsidRDefault="00B67775" w:rsidP="00B67775">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314DB52E"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0D2C7C8E" w14:textId="77777777" w:rsidR="00B67775" w:rsidRPr="0021481C"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B67775" w:rsidRPr="00782102" w14:paraId="51A0F96B"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8223FF5" w14:textId="77777777" w:rsidR="00B67775" w:rsidRPr="0021481C" w:rsidRDefault="00B67775" w:rsidP="00B67775">
            <w:pPr>
              <w:pStyle w:val="Akapitzlist"/>
              <w:widowControl w:val="0"/>
              <w:numPr>
                <w:ilvl w:val="0"/>
                <w:numId w:val="31"/>
              </w:numPr>
              <w:suppressLineNumbers/>
              <w:suppressAutoHyphens/>
              <w:snapToGrid w:val="0"/>
              <w:spacing w:before="100" w:beforeAutospacing="1" w:after="100" w:afterAutospacing="1" w:line="360" w:lineRule="auto"/>
              <w:ind w:hanging="644"/>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14FC5952" w14:textId="2A45060A" w:rsidR="00B67775" w:rsidRPr="0021481C" w:rsidRDefault="00B67775" w:rsidP="00B67775">
            <w:pPr>
              <w:spacing w:before="60" w:after="60" w:line="240" w:lineRule="auto"/>
              <w:rPr>
                <w:rFonts w:ascii="Times New Roman" w:eastAsia="Times New Roman" w:hAnsi="Times New Roman" w:cs="Times New Roman"/>
              </w:rPr>
            </w:pPr>
            <w:r w:rsidRPr="00BE20AD">
              <w:rPr>
                <w:rFonts w:ascii="Times New Roman" w:eastAsia="Times New Roman" w:hAnsi="Times New Roman" w:cs="Times New Roman"/>
                <w:color w:val="000000"/>
                <w:lang w:eastAsia="pl-PL"/>
              </w:rPr>
              <w:t>Odszranianie : chłodziarka -automatyczne, zamrażarka –manualne</w:t>
            </w:r>
            <w:r w:rsidR="0011779E">
              <w:rPr>
                <w:rFonts w:ascii="Times New Roman" w:eastAsia="Times New Roman" w:hAnsi="Times New Roman" w:cs="Times New Roman"/>
                <w:color w:val="000000"/>
                <w:lang w:eastAsia="pl-PL"/>
              </w:rPr>
              <w:t xml:space="preserve"> </w:t>
            </w:r>
            <w:r w:rsidR="0011779E" w:rsidRPr="0011779E">
              <w:rPr>
                <w:rFonts w:ascii="Times New Roman" w:eastAsia="Times New Roman" w:hAnsi="Times New Roman" w:cs="Times New Roman"/>
                <w:color w:val="C00000"/>
                <w:lang w:eastAsia="pl-PL"/>
              </w:rPr>
              <w:t>lub</w:t>
            </w:r>
            <w:r w:rsidRPr="0011779E">
              <w:rPr>
                <w:rFonts w:ascii="Times New Roman" w:eastAsia="Times New Roman" w:hAnsi="Times New Roman" w:cs="Times New Roman"/>
                <w:color w:val="C00000"/>
                <w:lang w:eastAsia="pl-PL"/>
              </w:rPr>
              <w:t xml:space="preserve"> </w:t>
            </w:r>
            <w:r w:rsidR="0011779E" w:rsidRPr="0011779E">
              <w:rPr>
                <w:rFonts w:ascii="Times New Roman" w:eastAsia="Times New Roman" w:hAnsi="Times New Roman" w:cs="Times New Roman"/>
                <w:color w:val="C00000"/>
                <w:lang w:eastAsia="pl-PL"/>
              </w:rPr>
              <w:t>automatycznym rozmrażaniem w zamrażarce</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2FFB64EC" w14:textId="77777777" w:rsidR="00B67775" w:rsidRPr="0021481C" w:rsidRDefault="00B67775" w:rsidP="00B67775">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5A5B8C2C"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051D570B" w14:textId="77777777" w:rsidR="00B67775" w:rsidRPr="0021481C"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B67775" w:rsidRPr="00782102" w14:paraId="71F09609"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278D4F18" w14:textId="77777777" w:rsidR="00B67775" w:rsidRPr="0021481C" w:rsidRDefault="00B67775" w:rsidP="00B67775">
            <w:pPr>
              <w:pStyle w:val="Akapitzlist"/>
              <w:widowControl w:val="0"/>
              <w:numPr>
                <w:ilvl w:val="0"/>
                <w:numId w:val="31"/>
              </w:numPr>
              <w:suppressLineNumbers/>
              <w:suppressAutoHyphens/>
              <w:snapToGrid w:val="0"/>
              <w:spacing w:before="100" w:beforeAutospacing="1" w:after="100" w:afterAutospacing="1"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732021A9" w14:textId="0C6E28C5" w:rsidR="001944C7" w:rsidRPr="001944C7" w:rsidRDefault="00B67775" w:rsidP="00B67775">
            <w:pPr>
              <w:spacing w:before="60" w:after="60" w:line="240" w:lineRule="auto"/>
              <w:rPr>
                <w:rFonts w:ascii="Times New Roman" w:eastAsia="Times New Roman" w:hAnsi="Times New Roman" w:cs="Times New Roman"/>
                <w:color w:val="000000"/>
                <w:lang w:eastAsia="pl-PL"/>
              </w:rPr>
            </w:pPr>
            <w:r w:rsidRPr="00BE20AD">
              <w:rPr>
                <w:rFonts w:ascii="Times New Roman" w:eastAsia="Times New Roman" w:hAnsi="Times New Roman" w:cs="Times New Roman"/>
                <w:color w:val="000000"/>
                <w:lang w:eastAsia="pl-PL"/>
              </w:rPr>
              <w:t xml:space="preserve">Zakres temperatury :chłodziarka –od +3 °C do +16°C zamrażarka -od -9 °C do -30 °C </w:t>
            </w:r>
            <w:r w:rsidR="001944C7" w:rsidRPr="001944C7">
              <w:rPr>
                <w:rFonts w:ascii="Times New Roman" w:eastAsia="Times New Roman" w:hAnsi="Times New Roman" w:cs="Times New Roman"/>
                <w:color w:val="C00000"/>
                <w:lang w:eastAsia="pl-PL"/>
              </w:rPr>
              <w:t xml:space="preserve">lub od </w:t>
            </w:r>
            <w:r w:rsidR="001944C7" w:rsidRPr="001944C7">
              <w:rPr>
                <w:rFonts w:ascii="Times New Roman" w:eastAsia="Times New Roman" w:hAnsi="Times New Roman" w:cs="Times New Roman"/>
                <w:color w:val="C00000"/>
              </w:rPr>
              <w:t>+2oC do 15oC, w zamrażarce -10oC do -24oC, posiadające interface Ethernet i USB</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32B83759" w14:textId="77777777" w:rsidR="00B67775" w:rsidRDefault="00B67775" w:rsidP="00B67775">
            <w:pPr>
              <w:jc w:val="center"/>
            </w:pPr>
            <w:r w:rsidRPr="009100DD">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0301AFC"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30882498" w14:textId="77777777" w:rsidR="00B67775" w:rsidRDefault="00B67775" w:rsidP="00B67775">
            <w:pPr>
              <w:jc w:val="center"/>
            </w:pPr>
            <w:r w:rsidRPr="00A956E7">
              <w:rPr>
                <w:rFonts w:ascii="Times New Roman" w:eastAsia="Times New Roman" w:hAnsi="Times New Roman" w:cs="Times New Roman"/>
                <w:lang w:eastAsia="ar-SA"/>
              </w:rPr>
              <w:t>----</w:t>
            </w:r>
          </w:p>
        </w:tc>
      </w:tr>
      <w:tr w:rsidR="00B67775" w:rsidRPr="00782102" w14:paraId="58AD26C4"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5B8C7AA" w14:textId="77777777" w:rsidR="00B67775" w:rsidRPr="0021481C" w:rsidRDefault="00B67775" w:rsidP="00B67775">
            <w:pPr>
              <w:pStyle w:val="Akapitzlist"/>
              <w:widowControl w:val="0"/>
              <w:numPr>
                <w:ilvl w:val="0"/>
                <w:numId w:val="31"/>
              </w:numPr>
              <w:suppressLineNumbers/>
              <w:suppressAutoHyphens/>
              <w:snapToGrid w:val="0"/>
              <w:spacing w:before="100" w:beforeAutospacing="1" w:after="100" w:afterAutospacing="1"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0CD089EC" w14:textId="34327662" w:rsidR="00B67775" w:rsidRPr="0021481C" w:rsidRDefault="00B67775" w:rsidP="00B67775">
            <w:pPr>
              <w:spacing w:before="60" w:after="60" w:line="240" w:lineRule="auto"/>
              <w:rPr>
                <w:rFonts w:ascii="Times New Roman" w:eastAsia="Times New Roman" w:hAnsi="Times New Roman" w:cs="Times New Roman"/>
              </w:rPr>
            </w:pPr>
            <w:r w:rsidRPr="00BE20AD">
              <w:rPr>
                <w:rFonts w:ascii="Times New Roman" w:eastAsia="Times New Roman" w:hAnsi="Times New Roman" w:cs="Times New Roman"/>
                <w:color w:val="000000"/>
                <w:lang w:eastAsia="pl-PL"/>
              </w:rPr>
              <w:t>Kolor obudowy biały, drzwi-pełne, materiał wnętrza –tworzywo sztuczne</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3747C8F3" w14:textId="77777777" w:rsidR="00B67775" w:rsidRDefault="00B67775" w:rsidP="00B67775">
            <w:pPr>
              <w:jc w:val="center"/>
            </w:pPr>
            <w:r w:rsidRPr="009100DD">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57F4DE2E"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67FC649F" w14:textId="77777777" w:rsidR="00B67775" w:rsidRDefault="00B67775" w:rsidP="00B67775">
            <w:pPr>
              <w:jc w:val="center"/>
            </w:pPr>
            <w:r w:rsidRPr="00A956E7">
              <w:rPr>
                <w:rFonts w:ascii="Times New Roman" w:eastAsia="Times New Roman" w:hAnsi="Times New Roman" w:cs="Times New Roman"/>
                <w:lang w:eastAsia="ar-SA"/>
              </w:rPr>
              <w:t>----</w:t>
            </w:r>
          </w:p>
        </w:tc>
      </w:tr>
      <w:tr w:rsidR="00B67775" w:rsidRPr="00782102" w14:paraId="6B3B9CE5"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5B5027A" w14:textId="77777777" w:rsidR="00B67775" w:rsidRPr="0021481C" w:rsidRDefault="00B67775" w:rsidP="00B67775">
            <w:pPr>
              <w:pStyle w:val="Akapitzlist"/>
              <w:widowControl w:val="0"/>
              <w:numPr>
                <w:ilvl w:val="0"/>
                <w:numId w:val="31"/>
              </w:numPr>
              <w:suppressLineNumbers/>
              <w:suppressAutoHyphens/>
              <w:snapToGrid w:val="0"/>
              <w:spacing w:before="100" w:beforeAutospacing="1" w:after="100" w:afterAutospacing="1"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0C2CAA8F" w14:textId="0EF44AAC" w:rsidR="00B67775" w:rsidRPr="0021481C" w:rsidRDefault="00B67775" w:rsidP="00B67775">
            <w:pPr>
              <w:spacing w:before="60" w:after="60" w:line="240" w:lineRule="auto"/>
              <w:rPr>
                <w:rFonts w:ascii="Times New Roman" w:eastAsia="Times New Roman" w:hAnsi="Times New Roman" w:cs="Times New Roman"/>
              </w:rPr>
            </w:pPr>
            <w:r w:rsidRPr="00BE20AD">
              <w:rPr>
                <w:rFonts w:ascii="Times New Roman" w:eastAsia="Times New Roman" w:hAnsi="Times New Roman" w:cs="Times New Roman"/>
                <w:color w:val="000000"/>
                <w:lang w:eastAsia="pl-PL"/>
              </w:rPr>
              <w:t xml:space="preserve">Rodzaj sterowania –elektroniczne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2897F82F" w14:textId="77777777" w:rsidR="00B67775" w:rsidRDefault="00B67775" w:rsidP="00B67775">
            <w:pPr>
              <w:jc w:val="center"/>
            </w:pPr>
            <w:r w:rsidRPr="009100DD">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918DA72"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79812A2B" w14:textId="77777777" w:rsidR="00B67775" w:rsidRDefault="00B67775" w:rsidP="00B67775">
            <w:pPr>
              <w:jc w:val="center"/>
            </w:pPr>
            <w:r w:rsidRPr="00A956E7">
              <w:rPr>
                <w:rFonts w:ascii="Times New Roman" w:eastAsia="Times New Roman" w:hAnsi="Times New Roman" w:cs="Times New Roman"/>
                <w:lang w:eastAsia="ar-SA"/>
              </w:rPr>
              <w:t>----</w:t>
            </w:r>
          </w:p>
        </w:tc>
      </w:tr>
      <w:tr w:rsidR="00B67775" w:rsidRPr="00782102" w14:paraId="679B72DC"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8FEDEF8" w14:textId="77777777" w:rsidR="00B67775" w:rsidRPr="00FB5AF7" w:rsidRDefault="00B67775" w:rsidP="00B67775">
            <w:pPr>
              <w:pStyle w:val="Akapitzlist"/>
              <w:widowControl w:val="0"/>
              <w:numPr>
                <w:ilvl w:val="0"/>
                <w:numId w:val="31"/>
              </w:numPr>
              <w:suppressLineNumbers/>
              <w:suppressAutoHyphens/>
              <w:snapToGrid w:val="0"/>
              <w:spacing w:before="60" w:after="6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14BCD1F3" w14:textId="4CE15D62" w:rsidR="00B67775" w:rsidRPr="00FB5AF7" w:rsidRDefault="00B67775" w:rsidP="00B67775">
            <w:pPr>
              <w:spacing w:before="60" w:after="60" w:line="240" w:lineRule="auto"/>
              <w:rPr>
                <w:rFonts w:ascii="Times New Roman" w:eastAsia="Times New Roman" w:hAnsi="Times New Roman" w:cs="Times New Roman"/>
              </w:rPr>
            </w:pPr>
            <w:r w:rsidRPr="00BE20AD">
              <w:rPr>
                <w:rFonts w:ascii="Times New Roman" w:eastAsia="Times New Roman" w:hAnsi="Times New Roman" w:cs="Times New Roman"/>
                <w:color w:val="000000"/>
                <w:lang w:eastAsia="pl-PL"/>
              </w:rPr>
              <w:t xml:space="preserve">Wyświetlacz -zewnętrzny cyfrowy  -tak, </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2ACF0270" w14:textId="77777777" w:rsidR="00B67775" w:rsidRPr="0021481C" w:rsidRDefault="00B67775" w:rsidP="00B67775">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29D4E23"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47CB918C" w14:textId="77777777" w:rsidR="00B67775" w:rsidRPr="0021481C"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B67775" w:rsidRPr="00782102" w14:paraId="1F2A0603"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3B6AF76"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2276248D" w14:textId="7CC85B94" w:rsidR="00B67775" w:rsidRPr="0021481C" w:rsidRDefault="00B67775" w:rsidP="00B67775">
            <w:pPr>
              <w:spacing w:before="60" w:after="60" w:line="240" w:lineRule="auto"/>
              <w:rPr>
                <w:rFonts w:ascii="Times New Roman" w:eastAsia="Times New Roman" w:hAnsi="Times New Roman" w:cs="Times New Roman"/>
              </w:rPr>
            </w:pPr>
            <w:r w:rsidRPr="00BE20AD">
              <w:rPr>
                <w:rFonts w:ascii="Times New Roman" w:eastAsia="Times New Roman" w:hAnsi="Times New Roman" w:cs="Times New Roman"/>
                <w:bCs/>
                <w:color w:val="000000"/>
                <w:lang w:eastAsia="pl-PL"/>
              </w:rPr>
              <w:t>Alarm dźwiękowy i optyczny</w:t>
            </w:r>
            <w:r w:rsidRPr="00BE20AD">
              <w:rPr>
                <w:rFonts w:ascii="Times New Roman" w:eastAsia="Times New Roman" w:hAnsi="Times New Roman" w:cs="Times New Roman"/>
                <w:bCs/>
                <w:color w:val="000000"/>
                <w:lang w:eastAsia="pl-PL"/>
              </w:rPr>
              <w:tab/>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2964F12B" w14:textId="77777777" w:rsidR="00B67775" w:rsidRPr="0021481C" w:rsidRDefault="00B67775" w:rsidP="00B67775">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2084BE16"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1F7D2610" w14:textId="77777777" w:rsidR="00B67775" w:rsidRPr="0021481C"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B67775" w:rsidRPr="00782102" w14:paraId="03847DCE"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2A355E88"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5C785F25" w14:textId="2D6E3AF2" w:rsidR="00B67775" w:rsidRPr="0021481C" w:rsidRDefault="00B67775" w:rsidP="00B67775">
            <w:pPr>
              <w:spacing w:before="60" w:after="60" w:line="240" w:lineRule="auto"/>
              <w:rPr>
                <w:rFonts w:ascii="Times New Roman" w:eastAsia="Times New Roman" w:hAnsi="Times New Roman" w:cs="Times New Roman"/>
              </w:rPr>
            </w:pPr>
            <w:r w:rsidRPr="00BE20AD">
              <w:rPr>
                <w:rFonts w:ascii="Times New Roman" w:eastAsia="Times New Roman" w:hAnsi="Times New Roman" w:cs="Times New Roman"/>
                <w:bCs/>
                <w:color w:val="000000"/>
                <w:lang w:eastAsia="pl-PL"/>
              </w:rPr>
              <w:t>Interfejs RS 485 lub równoważny +styk dodatkowy</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10E7032F" w14:textId="77777777" w:rsidR="00B67775" w:rsidRPr="0021481C" w:rsidRDefault="00B67775" w:rsidP="00B67775">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971D567"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6F149427" w14:textId="77777777" w:rsidR="00B67775" w:rsidRPr="0021481C"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B67775" w:rsidRPr="00782102" w14:paraId="5382817C"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CDAEF07"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61092F2" w14:textId="78D82B41" w:rsidR="00B67775" w:rsidRPr="0021481C" w:rsidRDefault="00B67775" w:rsidP="00B67775">
            <w:pPr>
              <w:spacing w:before="60" w:after="60" w:line="240" w:lineRule="auto"/>
              <w:rPr>
                <w:rFonts w:ascii="Times New Roman" w:eastAsia="Times New Roman" w:hAnsi="Times New Roman" w:cs="Times New Roman"/>
              </w:rPr>
            </w:pPr>
            <w:r w:rsidRPr="00BE20AD">
              <w:rPr>
                <w:rFonts w:ascii="Times New Roman" w:eastAsia="Times New Roman" w:hAnsi="Times New Roman" w:cs="Times New Roman"/>
                <w:color w:val="000000"/>
                <w:lang w:eastAsia="pl-PL"/>
              </w:rPr>
              <w:t>Złącze beznapięciowe</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04E2189F" w14:textId="77777777" w:rsidR="00B67775" w:rsidRPr="0021481C" w:rsidRDefault="00B67775" w:rsidP="00B67775">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0D742E8"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0D2EB280" w14:textId="77777777" w:rsidR="00B67775" w:rsidRPr="0021481C"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B67775" w:rsidRPr="00782102" w14:paraId="06D6BE0A"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0AE5999"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BB01D78" w14:textId="1800588C" w:rsidR="00B67775" w:rsidRPr="0021481C" w:rsidRDefault="00B67775" w:rsidP="00B67775">
            <w:pPr>
              <w:spacing w:before="60" w:after="60" w:line="240" w:lineRule="auto"/>
              <w:rPr>
                <w:rFonts w:ascii="Times New Roman" w:eastAsia="Times New Roman" w:hAnsi="Times New Roman" w:cs="Times New Roman"/>
              </w:rPr>
            </w:pPr>
            <w:r w:rsidRPr="00BE20AD">
              <w:rPr>
                <w:rFonts w:ascii="Times New Roman" w:eastAsia="Times New Roman" w:hAnsi="Times New Roman" w:cs="Times New Roman"/>
                <w:color w:val="000000"/>
                <w:lang w:eastAsia="pl-PL"/>
              </w:rPr>
              <w:t xml:space="preserve">Na wyposażeniu zamek </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3E676B19" w14:textId="77777777" w:rsidR="00B67775" w:rsidRPr="0021481C" w:rsidRDefault="00B67775" w:rsidP="00B67775">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20846424"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12028C8D" w14:textId="77777777" w:rsidR="00B67775" w:rsidRPr="0021481C"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B67775" w:rsidRPr="00782102" w14:paraId="3DE5B2C8" w14:textId="77777777" w:rsidTr="004E7B22">
        <w:trPr>
          <w:gridAfter w:val="1"/>
          <w:wAfter w:w="8039" w:type="dxa"/>
          <w:trHeight w:val="408"/>
        </w:trPr>
        <w:tc>
          <w:tcPr>
            <w:tcW w:w="14933" w:type="dxa"/>
            <w:gridSpan w:val="6"/>
            <w:tcBorders>
              <w:top w:val="single" w:sz="4" w:space="0" w:color="000000"/>
              <w:left w:val="single" w:sz="4" w:space="0" w:color="000000"/>
              <w:bottom w:val="single" w:sz="4" w:space="0" w:color="000000"/>
              <w:right w:val="single" w:sz="4" w:space="0" w:color="auto"/>
            </w:tcBorders>
            <w:shd w:val="clear" w:color="auto" w:fill="auto"/>
          </w:tcPr>
          <w:p w14:paraId="451E7E72" w14:textId="3D0DF57A" w:rsidR="00B67775" w:rsidRPr="00357173" w:rsidRDefault="00B67775" w:rsidP="008E5547">
            <w:pPr>
              <w:suppressAutoHyphens/>
              <w:snapToGrid w:val="0"/>
              <w:spacing w:before="60" w:after="60" w:line="240" w:lineRule="auto"/>
              <w:jc w:val="center"/>
              <w:rPr>
                <w:rFonts w:ascii="Times New Roman" w:eastAsia="Times New Roman" w:hAnsi="Times New Roman" w:cs="Times New Roman"/>
                <w:b/>
                <w:lang w:eastAsia="ar-SA"/>
              </w:rPr>
            </w:pPr>
            <w:r w:rsidRPr="00B853D2">
              <w:rPr>
                <w:rFonts w:ascii="Times New Roman" w:eastAsia="Times New Roman" w:hAnsi="Times New Roman" w:cs="Times New Roman"/>
                <w:b/>
                <w:lang w:eastAsia="ar-SA"/>
              </w:rPr>
              <w:t>lodówka medyczna wysoka (Uf2) szt.2</w:t>
            </w:r>
            <w:r w:rsidR="00CA505F">
              <w:rPr>
                <w:rFonts w:ascii="Times New Roman" w:eastAsia="Times New Roman" w:hAnsi="Times New Roman" w:cs="Times New Roman"/>
                <w:b/>
                <w:lang w:eastAsia="ar-SA"/>
              </w:rPr>
              <w:t xml:space="preserve">             </w:t>
            </w:r>
          </w:p>
        </w:tc>
      </w:tr>
      <w:tr w:rsidR="00B67775" w:rsidRPr="00782102" w14:paraId="739EC67E"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008748E"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F6C3384" w14:textId="16C39DDC" w:rsidR="00B67775" w:rsidRPr="0021481C"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Pojemność   brutto/ netto-3</w:t>
            </w:r>
            <w:r w:rsidR="004E7B22">
              <w:rPr>
                <w:rFonts w:ascii="Times New Roman" w:hAnsi="Times New Roman" w:cs="Times New Roman"/>
                <w:color w:val="000000"/>
              </w:rPr>
              <w:t>61</w:t>
            </w:r>
            <w:r w:rsidRPr="00E24749">
              <w:rPr>
                <w:rFonts w:ascii="Times New Roman" w:hAnsi="Times New Roman" w:cs="Times New Roman"/>
                <w:color w:val="000000"/>
              </w:rPr>
              <w:t>/ 3</w:t>
            </w:r>
            <w:r w:rsidR="004E7B22">
              <w:rPr>
                <w:rFonts w:ascii="Times New Roman" w:hAnsi="Times New Roman" w:cs="Times New Roman"/>
                <w:color w:val="000000"/>
              </w:rPr>
              <w:t>36</w:t>
            </w:r>
            <w:r w:rsidRPr="00E24749">
              <w:rPr>
                <w:rFonts w:ascii="Times New Roman" w:hAnsi="Times New Roman" w:cs="Times New Roman"/>
                <w:color w:val="000000"/>
              </w:rPr>
              <w:t xml:space="preserve">l. (-5%) </w:t>
            </w:r>
            <w:r w:rsidRPr="00E24749">
              <w:rPr>
                <w:rFonts w:ascii="Times New Roman" w:hAnsi="Times New Roman" w:cs="Times New Roman"/>
                <w:color w:val="000000"/>
              </w:rPr>
              <w:br w:type="page"/>
            </w:r>
            <w:r w:rsidRPr="00E24749">
              <w:rPr>
                <w:rFonts w:ascii="Times New Roman" w:hAnsi="Times New Roman" w:cs="Times New Roman"/>
                <w:color w:val="000000"/>
              </w:rPr>
              <w:br w:type="page"/>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0501372F" w14:textId="77777777" w:rsidR="00B67775" w:rsidRPr="0021481C" w:rsidRDefault="00B67775" w:rsidP="00B67775">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1AAEAC97" w14:textId="5B8F1080"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A1FDE45" w14:textId="77777777" w:rsidR="00B67775" w:rsidRPr="0021481C"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B67775" w:rsidRPr="00782102" w14:paraId="23E7CE3A"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2D31D047"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6B0FFB0C" w14:textId="5C156621" w:rsidR="00B67775" w:rsidRPr="0021481C"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Wymiary zewn. w mm. ( SxGxW)-600/615/1840 (-5%)</w:t>
            </w:r>
            <w:r w:rsidR="001944C7">
              <w:rPr>
                <w:rFonts w:ascii="Times New Roman" w:hAnsi="Times New Roman" w:cs="Times New Roman"/>
                <w:color w:val="000000"/>
              </w:rPr>
              <w:t xml:space="preserve"> </w:t>
            </w:r>
            <w:r w:rsidR="001944C7" w:rsidRPr="001944C7">
              <w:rPr>
                <w:rFonts w:ascii="Times New Roman" w:hAnsi="Times New Roman" w:cs="Times New Roman"/>
                <w:color w:val="C00000"/>
              </w:rPr>
              <w:t>lub 600x655x1955 mm</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5F1EF198" w14:textId="77777777" w:rsidR="00B67775" w:rsidRPr="0021481C" w:rsidRDefault="00B67775" w:rsidP="00B67775">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41274656"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1AC21D39" w14:textId="77777777" w:rsidR="00B67775" w:rsidRPr="0021481C" w:rsidRDefault="00B67775" w:rsidP="00B67775">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B67775" w:rsidRPr="00782102" w14:paraId="20553A5B"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EDF5B98"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29C98580" w14:textId="6CF16DBD" w:rsidR="00B67775" w:rsidRPr="0021481C"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Zużycie energii w ciągu 24 h –</w:t>
            </w:r>
            <w:r w:rsidRPr="00625918">
              <w:rPr>
                <w:rFonts w:ascii="Times New Roman" w:hAnsi="Times New Roman" w:cs="Times New Roman"/>
                <w:strike/>
                <w:color w:val="000000"/>
              </w:rPr>
              <w:t>1,</w:t>
            </w:r>
            <w:r w:rsidR="004E7B22" w:rsidRPr="00625918">
              <w:rPr>
                <w:rFonts w:ascii="Times New Roman" w:hAnsi="Times New Roman" w:cs="Times New Roman"/>
                <w:strike/>
                <w:color w:val="000000"/>
              </w:rPr>
              <w:t>18</w:t>
            </w:r>
            <w:r w:rsidRPr="00625918">
              <w:rPr>
                <w:rFonts w:ascii="Times New Roman" w:hAnsi="Times New Roman" w:cs="Times New Roman"/>
                <w:strike/>
                <w:color w:val="000000"/>
              </w:rPr>
              <w:t>kWh</w:t>
            </w:r>
            <w:r w:rsidRPr="00E24749">
              <w:rPr>
                <w:rFonts w:ascii="Times New Roman" w:hAnsi="Times New Roman" w:cs="Times New Roman"/>
                <w:color w:val="000000"/>
              </w:rPr>
              <w:t xml:space="preserve"> </w:t>
            </w:r>
            <w:r w:rsidR="00625918">
              <w:rPr>
                <w:rFonts w:ascii="Times New Roman" w:hAnsi="Times New Roman" w:cs="Times New Roman"/>
                <w:color w:val="000000"/>
              </w:rPr>
              <w:t xml:space="preserve"> </w:t>
            </w:r>
            <w:r w:rsidR="00625918" w:rsidRPr="00625918">
              <w:rPr>
                <w:rFonts w:ascii="Times New Roman" w:hAnsi="Times New Roman" w:cs="Times New Roman"/>
                <w:color w:val="C00000"/>
              </w:rPr>
              <w:t>2kWh</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33134A94"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620E9C2"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37B470B9"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10D0F5AA"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0AC840A"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755211FA" w14:textId="009AC698" w:rsidR="00B67775" w:rsidRPr="0021481C"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Układ chłodzenia-dynamiczny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68889350"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5A88543B"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3B14320D"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2C671A75"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B6D4589"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6A117D3F" w14:textId="4CC1592F" w:rsidR="00B67775" w:rsidRPr="00D55404"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Odszranianie –automatyczne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3BFEC9FB"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389771D5"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24F6D571"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3CB0BFB2"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A6EBC25"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55348F69" w14:textId="75C31CB0" w:rsidR="00B67775" w:rsidRPr="00C122B5" w:rsidRDefault="00B67775" w:rsidP="001944C7">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Zakres temperatury –od +3 °C do +16°C </w:t>
            </w:r>
            <w:r w:rsidR="001944C7" w:rsidRPr="001944C7">
              <w:rPr>
                <w:rFonts w:ascii="Times New Roman" w:hAnsi="Times New Roman" w:cs="Times New Roman"/>
                <w:color w:val="C00000"/>
              </w:rPr>
              <w:t>lub zakres</w:t>
            </w:r>
            <w:r w:rsidR="001944C7">
              <w:rPr>
                <w:rFonts w:ascii="Times New Roman" w:hAnsi="Times New Roman" w:cs="Times New Roman"/>
                <w:color w:val="C00000"/>
              </w:rPr>
              <w:t xml:space="preserve"> temperatury od +</w:t>
            </w:r>
            <w:r w:rsidR="001944C7" w:rsidRPr="00D963E9">
              <w:rPr>
                <w:rFonts w:ascii="Times New Roman" w:hAnsi="Times New Roman" w:cs="Times New Roman"/>
                <w:color w:val="FF0000"/>
              </w:rPr>
              <w:t>2</w:t>
            </w:r>
            <w:r w:rsidR="00D963E9" w:rsidRPr="00D963E9">
              <w:rPr>
                <w:rFonts w:ascii="Times New Roman" w:hAnsi="Times New Roman" w:cs="Times New Roman"/>
                <w:color w:val="FF0000"/>
              </w:rPr>
              <w:t>°</w:t>
            </w:r>
            <w:r w:rsidR="001944C7" w:rsidRPr="00D963E9">
              <w:rPr>
                <w:rFonts w:ascii="Times New Roman" w:hAnsi="Times New Roman" w:cs="Times New Roman"/>
                <w:color w:val="FF0000"/>
              </w:rPr>
              <w:t>C do +15</w:t>
            </w:r>
            <w:r w:rsidR="00D963E9" w:rsidRPr="00D963E9">
              <w:rPr>
                <w:rFonts w:ascii="Times New Roman" w:hAnsi="Times New Roman" w:cs="Times New Roman"/>
                <w:color w:val="FF0000"/>
              </w:rPr>
              <w:t>°</w:t>
            </w:r>
            <w:r w:rsidR="001944C7" w:rsidRPr="00D963E9">
              <w:rPr>
                <w:rFonts w:ascii="Times New Roman" w:hAnsi="Times New Roman" w:cs="Times New Roman"/>
                <w:color w:val="FF0000"/>
              </w:rPr>
              <w:t>C</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5C6EA348"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1B7AEFD4"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564F565B"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579E3297"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3B6D2F3"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77C79276" w14:textId="26BB2F82" w:rsidR="00B67775" w:rsidRPr="00C122B5"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Kolor obudowy biały drzw</w:t>
            </w:r>
            <w:r w:rsidR="004E7B22">
              <w:rPr>
                <w:rFonts w:ascii="Times New Roman" w:hAnsi="Times New Roman" w:cs="Times New Roman"/>
                <w:color w:val="000000"/>
              </w:rPr>
              <w:t>i pełne,</w:t>
            </w:r>
            <w:r w:rsidRPr="00E24749">
              <w:rPr>
                <w:rFonts w:ascii="Times New Roman" w:hAnsi="Times New Roman" w:cs="Times New Roman"/>
                <w:color w:val="000000"/>
              </w:rPr>
              <w:t xml:space="preserve"> materiał wnętrza –tworzywo sztuczne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3E4A9F12"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4FC54616"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5E1E9DF2"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222189B4"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B07B759"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2211D223" w14:textId="69784951" w:rsidR="00B67775" w:rsidRPr="00C122B5"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elektroniczne sterowanie</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20B7457C"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31F16570"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14CD46CB"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7C3E7BF4"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7BAC7B74"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230912C5" w14:textId="46A189E8" w:rsidR="00B67775" w:rsidRPr="00C122B5"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wyświetlacz </w:t>
            </w:r>
            <w:r>
              <w:rPr>
                <w:rFonts w:ascii="Times New Roman" w:hAnsi="Times New Roman" w:cs="Times New Roman"/>
                <w:color w:val="000000"/>
              </w:rPr>
              <w:t xml:space="preserve">– temperatury </w:t>
            </w:r>
            <w:r w:rsidRPr="00E24749">
              <w:rPr>
                <w:rFonts w:ascii="Times New Roman" w:hAnsi="Times New Roman" w:cs="Times New Roman"/>
                <w:color w:val="000000"/>
              </w:rPr>
              <w:t xml:space="preserve">zewnętrzny cyfrowy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2E21CC56"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1A8BEA1"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21A619F4"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4239FB5E"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4264970"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BDC02A9" w14:textId="3E346F2F" w:rsidR="00B67775" w:rsidRPr="00C122B5"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Oświetlenie LED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525EF758"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2043BEAA"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61F65579"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15ED9730"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456D1B04"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05B24871" w14:textId="7C9A391C" w:rsidR="00B67775" w:rsidRPr="00C122B5"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Alarm optyczny i dźwiękowy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2391BE51"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293EE3CC"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6CB5CFB0"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381431C0"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6CDD6D7"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31B7DE1B" w14:textId="438DDB9C" w:rsidR="00B67775" w:rsidRPr="00C122B5"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interfejs –RS 485  lub równoważny</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75D09024"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5D36A937"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150691CD"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38225B2D"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79C56924"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255F747A" w14:textId="342ED400" w:rsidR="00B67775" w:rsidRPr="00C122B5"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Złącze beznapięciowe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5A044376"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09CE938"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4EAC0400"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51070D83"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162C255C"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36A1E8A7" w14:textId="0F95646D" w:rsidR="00B67775" w:rsidRPr="00C122B5"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Ilość półek –5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7C672B47"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1CF4301E"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5EE6A2F9"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377486AB"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169E3961"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F0BE919" w14:textId="1C74658C" w:rsidR="00B67775" w:rsidRPr="00C122B5"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Obciążenie półek –45kg.</w:t>
            </w:r>
            <w:r w:rsidRPr="00E24749">
              <w:rPr>
                <w:rFonts w:ascii="Times New Roman" w:hAnsi="Times New Roman" w:cs="Times New Roman"/>
                <w:color w:val="000000"/>
              </w:rPr>
              <w:br w:type="page"/>
              <w:t xml:space="preserve"> </w:t>
            </w:r>
            <w:r w:rsidR="001944C7" w:rsidRPr="001944C7">
              <w:rPr>
                <w:rFonts w:ascii="Times New Roman" w:hAnsi="Times New Roman" w:cs="Times New Roman"/>
                <w:color w:val="C00000"/>
              </w:rPr>
              <w:t>lub 30 kg</w:t>
            </w:r>
            <w:r w:rsidR="00A9449F">
              <w:rPr>
                <w:rFonts w:ascii="Times New Roman" w:hAnsi="Times New Roman" w:cs="Times New Roman"/>
                <w:color w:val="C00000"/>
              </w:rPr>
              <w:t xml:space="preserve">, </w:t>
            </w:r>
            <w:r w:rsidR="00A9449F" w:rsidRPr="002B3E04">
              <w:rPr>
                <w:rFonts w:ascii="Times New Roman" w:hAnsi="Times New Roman" w:cs="Times New Roman"/>
                <w:color w:val="C00000"/>
              </w:rPr>
              <w:t>posiadające interface Ethernet i USB</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16FA3A07"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1890DF22"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08CCE4DC"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58912843"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C5F112F" w14:textId="77777777" w:rsidR="00B67775" w:rsidRPr="0021481C" w:rsidRDefault="00B67775" w:rsidP="00B67775">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3623015B" w14:textId="67704F4E" w:rsidR="00B67775" w:rsidRPr="00C122B5" w:rsidRDefault="00B67775" w:rsidP="00B6777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Zamek –w wyposażeniu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77F7CC42" w14:textId="77777777" w:rsidR="00B67775" w:rsidRDefault="00B67775" w:rsidP="00B67775">
            <w:pPr>
              <w:jc w:val="center"/>
            </w:pPr>
            <w:r w:rsidRPr="00922CC9">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863F5C3" w14:textId="77777777" w:rsidR="00B67775" w:rsidRPr="0021481C" w:rsidRDefault="00B67775" w:rsidP="00B67775">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2DD8285C" w14:textId="77777777" w:rsidR="00B67775" w:rsidRDefault="00B67775" w:rsidP="00B67775">
            <w:pPr>
              <w:jc w:val="center"/>
            </w:pPr>
            <w:r w:rsidRPr="00AA17C2">
              <w:rPr>
                <w:rFonts w:ascii="Times New Roman" w:eastAsia="Times New Roman" w:hAnsi="Times New Roman" w:cs="Times New Roman"/>
                <w:lang w:eastAsia="ar-SA"/>
              </w:rPr>
              <w:t>----</w:t>
            </w:r>
          </w:p>
        </w:tc>
      </w:tr>
      <w:tr w:rsidR="00B67775" w:rsidRPr="00782102" w14:paraId="769E99A5" w14:textId="77777777" w:rsidTr="004E7B22">
        <w:trPr>
          <w:gridAfter w:val="2"/>
          <w:wAfter w:w="8080" w:type="dxa"/>
        </w:trPr>
        <w:tc>
          <w:tcPr>
            <w:tcW w:w="14892" w:type="dxa"/>
            <w:gridSpan w:val="5"/>
            <w:tcBorders>
              <w:top w:val="single" w:sz="4" w:space="0" w:color="000000"/>
              <w:left w:val="single" w:sz="4" w:space="0" w:color="000000"/>
              <w:bottom w:val="single" w:sz="4" w:space="0" w:color="000000"/>
              <w:right w:val="single" w:sz="4" w:space="0" w:color="auto"/>
            </w:tcBorders>
            <w:shd w:val="clear" w:color="auto" w:fill="auto"/>
          </w:tcPr>
          <w:p w14:paraId="0C3F61FB" w14:textId="1A78EDC5" w:rsidR="00B67775" w:rsidRPr="0021481C" w:rsidRDefault="00B67775" w:rsidP="008E5547">
            <w:pPr>
              <w:spacing w:before="60" w:after="60" w:line="240" w:lineRule="auto"/>
              <w:jc w:val="center"/>
              <w:rPr>
                <w:rFonts w:ascii="Times New Roman" w:eastAsia="Times New Roman" w:hAnsi="Times New Roman" w:cs="Times New Roman"/>
              </w:rPr>
            </w:pPr>
            <w:r>
              <w:rPr>
                <w:rFonts w:ascii="Times New Roman" w:eastAsia="Times New Roman" w:hAnsi="Times New Roman" w:cs="Times New Roman"/>
                <w:b/>
              </w:rPr>
              <w:t>Witryna chłodnicza typ3 szt.1</w:t>
            </w:r>
            <w:r w:rsidR="00CA505F">
              <w:rPr>
                <w:rFonts w:ascii="Times New Roman" w:eastAsia="Times New Roman" w:hAnsi="Times New Roman" w:cs="Times New Roman"/>
                <w:b/>
              </w:rPr>
              <w:t xml:space="preserve"> </w:t>
            </w:r>
          </w:p>
        </w:tc>
      </w:tr>
      <w:tr w:rsidR="004E7B22" w:rsidRPr="00782102" w14:paraId="43F483EC"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D794960" w14:textId="77777777" w:rsidR="004E7B22" w:rsidRPr="0021481C" w:rsidRDefault="004E7B22" w:rsidP="004E7B22">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169367A4" w14:textId="2BA9D5EF" w:rsidR="004E7B22" w:rsidRPr="0021481C" w:rsidRDefault="004E7B22" w:rsidP="004E7B22">
            <w:pPr>
              <w:spacing w:before="60" w:after="60" w:line="240" w:lineRule="auto"/>
              <w:rPr>
                <w:rFonts w:ascii="Times New Roman" w:eastAsia="Times New Roman" w:hAnsi="Times New Roman" w:cs="Times New Roman"/>
              </w:rPr>
            </w:pPr>
            <w:r w:rsidRPr="00637263">
              <w:rPr>
                <w:rFonts w:ascii="Garamond" w:eastAsia="Times New Roman" w:hAnsi="Garamond" w:cs="Times New Roman"/>
                <w:color w:val="000000"/>
              </w:rPr>
              <w:t>Witryna chłodnicza laboratoryjna, dwudrzwiowa</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2FFBC8FC" w14:textId="77777777" w:rsidR="004E7B22" w:rsidRPr="0021481C" w:rsidRDefault="004E7B22" w:rsidP="004E7B22">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95A2D2F" w14:textId="77777777" w:rsidR="004E7B22" w:rsidRPr="0021481C" w:rsidRDefault="004E7B22" w:rsidP="004E7B22">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43844269" w14:textId="77777777" w:rsidR="004E7B22" w:rsidRPr="0021481C" w:rsidRDefault="004E7B22" w:rsidP="004E7B22">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4E7B22" w:rsidRPr="00782102" w14:paraId="3990FF10"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1675BD0B" w14:textId="77777777" w:rsidR="004E7B22" w:rsidRPr="0021481C" w:rsidRDefault="004E7B22" w:rsidP="004E7B22">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3DE20D56" w14:textId="6FE25D84" w:rsidR="004E7B22" w:rsidRPr="0021481C" w:rsidRDefault="004E7B22" w:rsidP="004E7B22">
            <w:pPr>
              <w:spacing w:before="60" w:after="60" w:line="240" w:lineRule="auto"/>
              <w:rPr>
                <w:rFonts w:ascii="Times New Roman" w:eastAsia="Times New Roman" w:hAnsi="Times New Roman" w:cs="Times New Roman"/>
              </w:rPr>
            </w:pPr>
            <w:r>
              <w:rPr>
                <w:rFonts w:ascii="Garamond" w:eastAsia="Times New Roman" w:hAnsi="Garamond" w:cs="Times New Roman"/>
                <w:color w:val="000000"/>
              </w:rPr>
              <w:t xml:space="preserve">Drzwi przeszklone, </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24267AE1" w14:textId="77777777" w:rsidR="004E7B22" w:rsidRPr="0021481C" w:rsidRDefault="004E7B22" w:rsidP="004E7B22">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344CD05" w14:textId="77777777" w:rsidR="004E7B22" w:rsidRPr="0021481C" w:rsidRDefault="004E7B22" w:rsidP="004E7B22">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17A3D5E" w14:textId="77777777" w:rsidR="004E7B22" w:rsidRPr="0021481C" w:rsidRDefault="004E7B22" w:rsidP="004E7B22">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4E7B22" w:rsidRPr="00782102" w14:paraId="6CB15382"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A95E055" w14:textId="77777777" w:rsidR="004E7B22" w:rsidRPr="0021481C" w:rsidRDefault="004E7B22" w:rsidP="004E7B22">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32CBD65A" w14:textId="492DDB80" w:rsidR="004E7B22" w:rsidRPr="0021481C" w:rsidRDefault="004E7B22" w:rsidP="004E7B22">
            <w:pPr>
              <w:spacing w:before="60" w:after="60" w:line="240" w:lineRule="auto"/>
              <w:rPr>
                <w:rFonts w:ascii="Times New Roman" w:eastAsia="Times New Roman" w:hAnsi="Times New Roman" w:cs="Times New Roman"/>
              </w:rPr>
            </w:pPr>
            <w:r w:rsidRPr="00637263">
              <w:rPr>
                <w:rFonts w:ascii="Garamond" w:eastAsia="Times New Roman" w:hAnsi="Garamond" w:cs="Times New Roman"/>
                <w:color w:val="000000"/>
              </w:rPr>
              <w:t xml:space="preserve">Korpus lakierowany. </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50EAFA62" w14:textId="77777777" w:rsidR="004E7B22" w:rsidRPr="0021481C" w:rsidRDefault="004E7B22" w:rsidP="004E7B22">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1946A93" w14:textId="77777777" w:rsidR="004E7B22" w:rsidRPr="0021481C" w:rsidRDefault="004E7B22" w:rsidP="004E7B22">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15C9759A" w14:textId="77777777" w:rsidR="004E7B22" w:rsidRPr="0021481C" w:rsidRDefault="004E7B22" w:rsidP="004E7B22">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4E7B22" w:rsidRPr="00782102" w14:paraId="15E4742D"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9DD95C4" w14:textId="77777777" w:rsidR="004E7B22" w:rsidRPr="0021481C" w:rsidRDefault="004E7B22" w:rsidP="004E7B22">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74C75DA3" w14:textId="7F4A9DC8" w:rsidR="004E7B22" w:rsidRPr="0021481C" w:rsidRDefault="004E7B22" w:rsidP="004E7B22">
            <w:pPr>
              <w:spacing w:before="60" w:after="60" w:line="240" w:lineRule="auto"/>
              <w:rPr>
                <w:rFonts w:ascii="Times New Roman" w:eastAsia="Times New Roman" w:hAnsi="Times New Roman" w:cs="Times New Roman"/>
              </w:rPr>
            </w:pPr>
            <w:r w:rsidRPr="00637263">
              <w:rPr>
                <w:rFonts w:ascii="Garamond" w:eastAsia="Times New Roman" w:hAnsi="Garamond" w:cs="Times New Roman"/>
                <w:color w:val="000000"/>
              </w:rPr>
              <w:t xml:space="preserve">Wnętrze stal nierdzewna. </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1F602376" w14:textId="77777777" w:rsidR="004E7B22" w:rsidRPr="0021481C" w:rsidRDefault="004E7B22" w:rsidP="004E7B22">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463D396A" w14:textId="77777777" w:rsidR="004E7B22" w:rsidRPr="0021481C" w:rsidRDefault="004E7B22" w:rsidP="004E7B22">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5D05F4A" w14:textId="77777777" w:rsidR="004E7B22" w:rsidRPr="0021481C" w:rsidRDefault="004E7B22" w:rsidP="004E7B22">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4E7B22" w:rsidRPr="00782102" w14:paraId="5E0E7671"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7849911A" w14:textId="77777777" w:rsidR="004E7B22" w:rsidRPr="0021481C" w:rsidRDefault="004E7B22" w:rsidP="004E7B22">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39507979" w14:textId="6C93EB27" w:rsidR="004E7B22" w:rsidRPr="0021481C" w:rsidRDefault="004E7B22" w:rsidP="004E7B22">
            <w:pPr>
              <w:spacing w:before="60" w:after="60" w:line="240" w:lineRule="auto"/>
              <w:rPr>
                <w:rFonts w:ascii="Times New Roman" w:eastAsia="Times New Roman" w:hAnsi="Times New Roman" w:cs="Times New Roman"/>
              </w:rPr>
            </w:pPr>
            <w:r w:rsidRPr="00637263">
              <w:rPr>
                <w:rFonts w:ascii="Garamond" w:eastAsia="Times New Roman" w:hAnsi="Garamond" w:cs="Times New Roman"/>
                <w:color w:val="000000"/>
              </w:rPr>
              <w:t>Elektroniczne sterowanie z cyfrowym wyświetlaczem</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5F50E781" w14:textId="77777777" w:rsidR="004E7B22" w:rsidRDefault="004E7B22" w:rsidP="004E7B22">
            <w:pPr>
              <w:jc w:val="cente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3DCE23D1" w14:textId="77777777" w:rsidR="004E7B22" w:rsidRPr="0021481C" w:rsidRDefault="004E7B22" w:rsidP="004E7B22">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2840EE9B" w14:textId="77777777" w:rsidR="004E7B22" w:rsidRDefault="004E7B22" w:rsidP="004E7B22">
            <w:pPr>
              <w:jc w:val="center"/>
            </w:pPr>
            <w:r w:rsidRPr="00A051FF">
              <w:rPr>
                <w:rFonts w:ascii="Times New Roman" w:eastAsia="Times New Roman" w:hAnsi="Times New Roman" w:cs="Times New Roman"/>
                <w:lang w:eastAsia="ar-SA"/>
              </w:rPr>
              <w:t>----</w:t>
            </w:r>
          </w:p>
        </w:tc>
      </w:tr>
      <w:tr w:rsidR="004E7B22" w:rsidRPr="00782102" w14:paraId="68BAA797"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2A3694B0" w14:textId="77777777" w:rsidR="004E7B22" w:rsidRPr="0021481C" w:rsidRDefault="004E7B22" w:rsidP="004E7B22">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0AF2FEAE" w14:textId="053619D1" w:rsidR="004E7B22" w:rsidRPr="0021481C" w:rsidRDefault="004E7B22" w:rsidP="004E7B22">
            <w:pPr>
              <w:spacing w:before="60" w:after="60" w:line="240" w:lineRule="auto"/>
              <w:rPr>
                <w:rFonts w:ascii="Times New Roman" w:eastAsia="Times New Roman" w:hAnsi="Times New Roman" w:cs="Times New Roman"/>
              </w:rPr>
            </w:pPr>
            <w:r w:rsidRPr="00637263">
              <w:rPr>
                <w:rFonts w:ascii="Garamond" w:eastAsia="Times New Roman" w:hAnsi="Garamond" w:cs="Times New Roman"/>
                <w:color w:val="000000"/>
              </w:rPr>
              <w:t xml:space="preserve">Wymuszony obieg powietrza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27210B6A" w14:textId="77777777" w:rsidR="004E7B22" w:rsidRDefault="004E7B22" w:rsidP="004E7B22">
            <w:pPr>
              <w:jc w:val="cente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39BFAFCF" w14:textId="77777777" w:rsidR="004E7B22" w:rsidRPr="0021481C" w:rsidRDefault="004E7B22" w:rsidP="004E7B22">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09C86AEC" w14:textId="77777777" w:rsidR="004E7B22" w:rsidRDefault="004E7B22" w:rsidP="004E7B22">
            <w:pPr>
              <w:jc w:val="center"/>
            </w:pPr>
            <w:r w:rsidRPr="00A051FF">
              <w:rPr>
                <w:rFonts w:ascii="Times New Roman" w:eastAsia="Times New Roman" w:hAnsi="Times New Roman" w:cs="Times New Roman"/>
                <w:lang w:eastAsia="ar-SA"/>
              </w:rPr>
              <w:t>----</w:t>
            </w:r>
          </w:p>
        </w:tc>
      </w:tr>
      <w:tr w:rsidR="004E7B22" w:rsidRPr="00782102" w14:paraId="46C17288"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BBC2D1C" w14:textId="77777777" w:rsidR="004E7B22" w:rsidRPr="0021481C" w:rsidRDefault="004E7B22" w:rsidP="004E7B22">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5D1B8288" w14:textId="7AC1E51A" w:rsidR="004E7B22" w:rsidRPr="004E7B22" w:rsidRDefault="004E7B22" w:rsidP="004E7B22">
            <w:pPr>
              <w:spacing w:before="60" w:after="60" w:line="240" w:lineRule="auto"/>
              <w:rPr>
                <w:rFonts w:ascii="Times New Roman" w:eastAsia="Times New Roman" w:hAnsi="Times New Roman" w:cs="Times New Roman"/>
              </w:rPr>
            </w:pPr>
            <w:r w:rsidRPr="004E7B22">
              <w:rPr>
                <w:rFonts w:ascii="Garamond" w:eastAsia="Calibri" w:hAnsi="Garamond" w:cs="Times New Roman"/>
                <w:lang w:eastAsia="pl-PL"/>
              </w:rPr>
              <w:t>Posiadająca kółka jezdne (w tym 2 z hamulcem) i wyposażone dodatkowo w nóżki regulacyjne poziomujące.</w:t>
            </w:r>
            <w:r w:rsidR="001944C7" w:rsidRPr="001944C7">
              <w:rPr>
                <w:rFonts w:ascii="Garamond" w:eastAsia="Calibri" w:hAnsi="Garamond" w:cs="Times New Roman"/>
                <w:lang w:eastAsia="pl-PL"/>
              </w:rPr>
              <w:t xml:space="preserve"> </w:t>
            </w:r>
            <w:r w:rsidR="001944C7" w:rsidRPr="001944C7">
              <w:rPr>
                <w:rFonts w:ascii="Garamond" w:eastAsia="Calibri" w:hAnsi="Garamond" w:cs="Times New Roman"/>
                <w:color w:val="C00000"/>
                <w:lang w:eastAsia="pl-PL"/>
              </w:rPr>
              <w:t>lub kółka jezdne (w tym 2 z hamulcem), ale nie posiadające jednocześnie nóżek.</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036B82D0" w14:textId="77777777" w:rsidR="004E7B22" w:rsidRDefault="004E7B22" w:rsidP="004E7B22">
            <w:pPr>
              <w:jc w:val="cente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4E860C26" w14:textId="77777777" w:rsidR="004E7B22" w:rsidRPr="0021481C" w:rsidRDefault="004E7B22" w:rsidP="004E7B22">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078CFC8D" w14:textId="77777777" w:rsidR="004E7B22" w:rsidRDefault="004E7B22" w:rsidP="004E7B22">
            <w:pPr>
              <w:jc w:val="center"/>
            </w:pPr>
            <w:r w:rsidRPr="00A051FF">
              <w:rPr>
                <w:rFonts w:ascii="Times New Roman" w:eastAsia="Times New Roman" w:hAnsi="Times New Roman" w:cs="Times New Roman"/>
                <w:lang w:eastAsia="ar-SA"/>
              </w:rPr>
              <w:t>----</w:t>
            </w:r>
          </w:p>
        </w:tc>
      </w:tr>
      <w:tr w:rsidR="004E7B22" w:rsidRPr="00782102" w14:paraId="01936E5D"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653A5EC" w14:textId="77777777" w:rsidR="004E7B22" w:rsidRPr="0021481C" w:rsidRDefault="004E7B22" w:rsidP="004E7B22">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52111265" w14:textId="3150EF63" w:rsidR="004E7B22" w:rsidRPr="00C122B5" w:rsidRDefault="004E7B22" w:rsidP="004E7B22">
            <w:pPr>
              <w:spacing w:before="60" w:after="60" w:line="240" w:lineRule="auto"/>
              <w:rPr>
                <w:rFonts w:ascii="Times New Roman" w:eastAsia="Times New Roman" w:hAnsi="Times New Roman" w:cs="Times New Roman"/>
              </w:rPr>
            </w:pPr>
            <w:r w:rsidRPr="00637263">
              <w:rPr>
                <w:rFonts w:ascii="Garamond" w:eastAsia="Times New Roman" w:hAnsi="Garamond" w:cs="Times New Roman"/>
                <w:color w:val="000000"/>
              </w:rPr>
              <w:t xml:space="preserve">Wnętrze z oświetleniem.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73FB875A" w14:textId="77777777" w:rsidR="004E7B22" w:rsidRDefault="004E7B22" w:rsidP="004E7B22">
            <w:pPr>
              <w:jc w:val="cente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13847FA9" w14:textId="77777777" w:rsidR="004E7B22" w:rsidRPr="0021481C" w:rsidRDefault="004E7B22" w:rsidP="004E7B22">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5D222287" w14:textId="77777777" w:rsidR="004E7B22" w:rsidRDefault="004E7B22" w:rsidP="004E7B22">
            <w:pPr>
              <w:jc w:val="center"/>
            </w:pPr>
            <w:r w:rsidRPr="00A051FF">
              <w:rPr>
                <w:rFonts w:ascii="Times New Roman" w:eastAsia="Times New Roman" w:hAnsi="Times New Roman" w:cs="Times New Roman"/>
                <w:lang w:eastAsia="ar-SA"/>
              </w:rPr>
              <w:t>----</w:t>
            </w:r>
          </w:p>
        </w:tc>
      </w:tr>
      <w:tr w:rsidR="007B5993" w:rsidRPr="00782102" w14:paraId="09D81B85"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2A13A7B" w14:textId="77777777" w:rsidR="007B5993" w:rsidRPr="0021481C" w:rsidRDefault="007B5993" w:rsidP="007B5993">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6E4D4DC8" w14:textId="08FC798B" w:rsidR="007B5993" w:rsidRPr="00C122B5" w:rsidRDefault="007B5993" w:rsidP="007B5993">
            <w:pPr>
              <w:spacing w:before="60" w:after="60" w:line="240" w:lineRule="auto"/>
              <w:rPr>
                <w:rFonts w:ascii="Times New Roman" w:eastAsia="Times New Roman" w:hAnsi="Times New Roman" w:cs="Times New Roman"/>
              </w:rPr>
            </w:pPr>
            <w:r w:rsidRPr="00637263">
              <w:rPr>
                <w:rFonts w:ascii="Garamond" w:eastAsia="Times New Roman" w:hAnsi="Garamond" w:cs="Times New Roman"/>
                <w:color w:val="000000"/>
              </w:rPr>
              <w:t>Zamykana zamkiem kluczowym.</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26ADEE57" w14:textId="5302D178" w:rsidR="007B5993" w:rsidRPr="000C1B02"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99D3CAB" w14:textId="77777777" w:rsidR="007B5993" w:rsidRPr="0021481C" w:rsidRDefault="007B5993" w:rsidP="007B5993">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202D6DC0" w14:textId="2E2AD47E" w:rsidR="007B5993" w:rsidRPr="00A051FF"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7B5993" w:rsidRPr="00782102" w14:paraId="37928713"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7EEB030F" w14:textId="77777777" w:rsidR="007B5993" w:rsidRPr="0021481C" w:rsidRDefault="007B5993" w:rsidP="007B5993">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18E154A2" w14:textId="58CF8E81" w:rsidR="007B5993" w:rsidRPr="00C122B5" w:rsidRDefault="007B5993" w:rsidP="007B5993">
            <w:pPr>
              <w:spacing w:before="60" w:after="60" w:line="240" w:lineRule="auto"/>
              <w:rPr>
                <w:rFonts w:ascii="Times New Roman" w:eastAsia="Times New Roman" w:hAnsi="Times New Roman" w:cs="Times New Roman"/>
              </w:rPr>
            </w:pPr>
            <w:r w:rsidRPr="00637263">
              <w:rPr>
                <w:rFonts w:ascii="Garamond" w:eastAsia="Times New Roman" w:hAnsi="Garamond" w:cs="Times New Roman"/>
                <w:color w:val="000000"/>
              </w:rPr>
              <w:t xml:space="preserve">Funkcja automatycznego odszraniania.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177879D6" w14:textId="3C26AED4" w:rsidR="007B5993" w:rsidRPr="000C1B02"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3E6B5F3" w14:textId="77777777" w:rsidR="007B5993" w:rsidRPr="0021481C" w:rsidRDefault="007B5993" w:rsidP="007B5993">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44DEEF63" w14:textId="330DD8AD" w:rsidR="007B5993" w:rsidRPr="00A051FF"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7B5993" w:rsidRPr="00782102" w14:paraId="3C27C31E"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280DF73E" w14:textId="77777777" w:rsidR="007B5993" w:rsidRPr="0021481C" w:rsidRDefault="007B5993" w:rsidP="007B5993">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3AD2DACB" w14:textId="7B92D75D" w:rsidR="007B5993" w:rsidRPr="00C122B5" w:rsidRDefault="007B5993" w:rsidP="007B5993">
            <w:pPr>
              <w:spacing w:before="60" w:after="60" w:line="240" w:lineRule="auto"/>
              <w:rPr>
                <w:rFonts w:ascii="Times New Roman" w:eastAsia="Times New Roman" w:hAnsi="Times New Roman" w:cs="Times New Roman"/>
              </w:rPr>
            </w:pPr>
            <w:r w:rsidRPr="00637263">
              <w:rPr>
                <w:rFonts w:ascii="Garamond" w:eastAsia="Times New Roman" w:hAnsi="Garamond" w:cs="Times New Roman"/>
                <w:color w:val="000000"/>
              </w:rPr>
              <w:t xml:space="preserve">Alarmy dźwiękowe </w:t>
            </w:r>
            <w:r>
              <w:rPr>
                <w:rFonts w:ascii="Garamond" w:eastAsia="Times New Roman" w:hAnsi="Garamond" w:cs="Times New Roman"/>
                <w:color w:val="000000"/>
              </w:rPr>
              <w:t xml:space="preserve">przekroczenia zadanych progów </w:t>
            </w:r>
            <w:r w:rsidRPr="00637263">
              <w:rPr>
                <w:rFonts w:ascii="Garamond" w:eastAsia="Times New Roman" w:hAnsi="Garamond" w:cs="Times New Roman"/>
                <w:color w:val="000000"/>
              </w:rPr>
              <w:t>temperatur</w:t>
            </w:r>
            <w:r>
              <w:rPr>
                <w:rFonts w:ascii="Garamond" w:eastAsia="Times New Roman" w:hAnsi="Garamond" w:cs="Times New Roman"/>
                <w:color w:val="000000"/>
              </w:rPr>
              <w:t xml:space="preserve">, </w:t>
            </w:r>
            <w:r w:rsidRPr="00637263">
              <w:rPr>
                <w:rFonts w:ascii="Garamond" w:eastAsia="Times New Roman" w:hAnsi="Garamond" w:cs="Times New Roman"/>
                <w:color w:val="000000"/>
              </w:rPr>
              <w:t>otwartych drzwi.</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46206C59" w14:textId="353E40A3" w:rsidR="007B5993" w:rsidRPr="000C1B02"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4E95A90" w14:textId="77777777" w:rsidR="007B5993" w:rsidRPr="0021481C" w:rsidRDefault="007B5993" w:rsidP="007B5993">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6744240C" w14:textId="30427440" w:rsidR="007B5993" w:rsidRPr="00A051FF"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7B5993" w:rsidRPr="00782102" w14:paraId="5B6BA5B1"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A27B96C" w14:textId="77777777" w:rsidR="007B5993" w:rsidRPr="0021481C" w:rsidRDefault="007B5993" w:rsidP="007B5993">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11014618" w14:textId="2C1F4BE8" w:rsidR="007B5993" w:rsidRPr="00C122B5" w:rsidRDefault="007B5993" w:rsidP="001944C7">
            <w:pPr>
              <w:spacing w:before="60" w:after="60" w:line="240" w:lineRule="auto"/>
              <w:rPr>
                <w:rFonts w:ascii="Times New Roman" w:eastAsia="Times New Roman" w:hAnsi="Times New Roman" w:cs="Times New Roman"/>
              </w:rPr>
            </w:pPr>
            <w:r w:rsidRPr="00637263">
              <w:rPr>
                <w:rFonts w:ascii="Garamond" w:eastAsia="Times New Roman" w:hAnsi="Garamond" w:cs="Times New Roman"/>
                <w:color w:val="000000"/>
              </w:rPr>
              <w:t xml:space="preserve">Wymiary </w:t>
            </w:r>
            <w:r w:rsidRPr="004E7B22">
              <w:rPr>
                <w:rFonts w:ascii="Garamond" w:eastAsia="Times New Roman" w:hAnsi="Garamond" w:cs="Times New Roman"/>
              </w:rPr>
              <w:t xml:space="preserve">zewnętrzne  </w:t>
            </w:r>
            <w:r w:rsidR="00625918">
              <w:rPr>
                <w:rFonts w:ascii="Garamond" w:eastAsia="Calibri" w:hAnsi="Garamond" w:cs="Times New Roman"/>
                <w:lang w:eastAsia="pl-PL"/>
              </w:rPr>
              <w:t>1480x872x1995mm</w:t>
            </w:r>
            <w:r w:rsidR="00DC2367">
              <w:rPr>
                <w:rFonts w:ascii="Garamond" w:eastAsia="Calibri" w:hAnsi="Garamond" w:cs="Times New Roman"/>
                <w:lang w:eastAsia="pl-PL"/>
              </w:rPr>
              <w:t xml:space="preserve"> </w:t>
            </w:r>
            <w:r w:rsidR="00DC2367" w:rsidRPr="00DC2367">
              <w:rPr>
                <w:rFonts w:ascii="Garamond" w:eastAsia="Calibri" w:hAnsi="Garamond" w:cs="Times New Roman"/>
                <w:color w:val="FF0000"/>
                <w:lang w:eastAsia="pl-PL"/>
              </w:rPr>
              <w:t>( +/- 5%)</w:t>
            </w:r>
            <w:r w:rsidR="00625918" w:rsidRPr="00DC2367">
              <w:rPr>
                <w:rFonts w:ascii="Garamond" w:eastAsia="Calibri" w:hAnsi="Garamond" w:cs="Times New Roman"/>
                <w:color w:val="FF0000"/>
                <w:lang w:eastAsia="pl-PL"/>
              </w:rPr>
              <w:t xml:space="preserve"> </w:t>
            </w:r>
            <w:r w:rsidR="00625918" w:rsidRPr="00625918">
              <w:rPr>
                <w:rFonts w:ascii="Garamond" w:eastAsia="Calibri" w:hAnsi="Garamond" w:cs="Times New Roman"/>
                <w:color w:val="C00000"/>
                <w:lang w:eastAsia="pl-PL"/>
              </w:rPr>
              <w:t>lub</w:t>
            </w:r>
            <w:r w:rsidR="00625918" w:rsidRPr="00625918">
              <w:rPr>
                <w:color w:val="C00000"/>
              </w:rPr>
              <w:t xml:space="preserve"> </w:t>
            </w:r>
            <w:r w:rsidR="00625918" w:rsidRPr="00625918">
              <w:rPr>
                <w:rFonts w:ascii="Garamond" w:eastAsia="Calibri" w:hAnsi="Garamond" w:cs="Times New Roman"/>
                <w:color w:val="C00000"/>
                <w:lang w:eastAsia="pl-PL"/>
              </w:rPr>
              <w:t>1430 x 830 x 2160 mm</w:t>
            </w:r>
            <w:r w:rsidRPr="00625918">
              <w:rPr>
                <w:rFonts w:ascii="Garamond" w:eastAsia="Calibri" w:hAnsi="Garamond" w:cs="Times New Roman"/>
                <w:color w:val="C00000"/>
                <w:lang w:eastAsia="pl-PL"/>
              </w:rPr>
              <w:t xml:space="preserve"> </w:t>
            </w:r>
            <w:r w:rsidRPr="004E7B22">
              <w:rPr>
                <w:rFonts w:ascii="Garamond" w:eastAsia="Calibri" w:hAnsi="Garamond" w:cs="Times New Roman"/>
                <w:lang w:eastAsia="pl-PL"/>
              </w:rPr>
              <w:t>o pojemności 1160 l,</w:t>
            </w:r>
            <w:r w:rsidR="001944C7">
              <w:rPr>
                <w:rFonts w:ascii="Garamond" w:eastAsia="Calibri" w:hAnsi="Garamond" w:cs="Times New Roman"/>
                <w:lang w:eastAsia="pl-PL"/>
              </w:rPr>
              <w:t xml:space="preserve"> </w:t>
            </w:r>
            <w:r w:rsidR="001944C7" w:rsidRPr="001944C7">
              <w:rPr>
                <w:rFonts w:ascii="Garamond" w:eastAsia="Calibri" w:hAnsi="Garamond" w:cs="Times New Roman"/>
                <w:color w:val="C00000"/>
                <w:lang w:eastAsia="pl-PL"/>
              </w:rPr>
              <w:t>lub 1440x820x2070 mm, pojemności 1355 L</w:t>
            </w:r>
            <w:r w:rsidR="001944C7" w:rsidRPr="001944C7">
              <w:rPr>
                <w:rFonts w:ascii="Garamond" w:eastAsia="Calibri" w:hAnsi="Garamond" w:cs="Times New Roman"/>
                <w:lang w:eastAsia="pl-PL"/>
              </w:rPr>
              <w:t xml:space="preserve">, </w:t>
            </w:r>
            <w:r w:rsidRPr="004E7B22">
              <w:rPr>
                <w:rFonts w:ascii="Garamond" w:eastAsia="Calibri" w:hAnsi="Garamond" w:cs="Times New Roman"/>
                <w:lang w:eastAsia="pl-PL"/>
              </w:rPr>
              <w:t xml:space="preserve">zakres temperatur od 2 do 10 </w:t>
            </w:r>
            <w:r w:rsidRPr="004E7B22">
              <w:rPr>
                <w:rFonts w:ascii="Times New Roman" w:eastAsia="Calibri" w:hAnsi="Times New Roman" w:cs="Times New Roman"/>
                <w:lang w:eastAsia="pl-PL"/>
              </w:rPr>
              <w:t xml:space="preserve">st.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78EAC2BC" w14:textId="00727639" w:rsidR="007B5993" w:rsidRPr="000C1B02"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13D9317" w14:textId="77777777" w:rsidR="007B5993" w:rsidRPr="0021481C" w:rsidRDefault="007B5993" w:rsidP="007B5993">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1240CFAC" w14:textId="422E1A4F" w:rsidR="007B5993" w:rsidRPr="00A051FF"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7B5993" w:rsidRPr="00782102" w14:paraId="102C8501"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6CFFD49" w14:textId="77777777" w:rsidR="007B5993" w:rsidRPr="0021481C" w:rsidRDefault="007B5993" w:rsidP="007B5993">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0434C20C" w14:textId="4C04AC7E" w:rsidR="007B5993" w:rsidRPr="00C122B5" w:rsidRDefault="007B5993" w:rsidP="007B5993">
            <w:pPr>
              <w:spacing w:before="60" w:after="60" w:line="240" w:lineRule="auto"/>
              <w:rPr>
                <w:rFonts w:ascii="Times New Roman" w:eastAsia="Times New Roman" w:hAnsi="Times New Roman" w:cs="Times New Roman"/>
              </w:rPr>
            </w:pPr>
            <w:r w:rsidRPr="00853A6F">
              <w:rPr>
                <w:rFonts w:ascii="Garamond" w:eastAsia="Times New Roman" w:hAnsi="Garamond" w:cs="Times New Roman"/>
                <w:color w:val="000000"/>
              </w:rPr>
              <w:t xml:space="preserve">Na wyposażeniu min </w:t>
            </w:r>
            <w:r w:rsidRPr="004E7B22">
              <w:rPr>
                <w:rFonts w:ascii="Garamond" w:eastAsia="Times New Roman" w:hAnsi="Garamond" w:cs="Times New Roman"/>
              </w:rPr>
              <w:t>poziomów półek tj. 12 sztuk półek</w:t>
            </w:r>
            <w:r w:rsidR="00E970D5">
              <w:rPr>
                <w:rFonts w:ascii="Garamond" w:eastAsia="Times New Roman" w:hAnsi="Garamond" w:cs="Times New Roman"/>
              </w:rPr>
              <w:t xml:space="preserve"> </w:t>
            </w:r>
            <w:r w:rsidR="00E970D5" w:rsidRPr="00E970D5">
              <w:rPr>
                <w:rFonts w:ascii="Garamond" w:eastAsia="Times New Roman" w:hAnsi="Garamond" w:cs="Times New Roman"/>
                <w:color w:val="C00000"/>
              </w:rPr>
              <w:t xml:space="preserve">lub </w:t>
            </w:r>
            <w:r w:rsidR="00E970D5">
              <w:rPr>
                <w:rFonts w:ascii="Garamond" w:eastAsia="Times New Roman" w:hAnsi="Garamond" w:cs="Times New Roman"/>
                <w:color w:val="C00000"/>
              </w:rPr>
              <w:t>16 półek, dających 8 poziomów</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770508BE" w14:textId="7DB42BFA" w:rsidR="007B5993" w:rsidRPr="000C1B02" w:rsidRDefault="007B5993" w:rsidP="007B5993">
            <w:pPr>
              <w:jc w:val="center"/>
              <w:rPr>
                <w:rFonts w:ascii="Times New Roman" w:eastAsia="Times New Roman" w:hAnsi="Times New Roman" w:cs="Times New Roman"/>
                <w:lang w:eastAsia="ar-SA"/>
              </w:rPr>
            </w:pPr>
            <w:r w:rsidRPr="000C1B02">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172D5EAE" w14:textId="77777777" w:rsidR="007B5993" w:rsidRPr="0021481C" w:rsidRDefault="007B5993" w:rsidP="007B5993">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42960437" w14:textId="040814FA" w:rsidR="007B5993" w:rsidRPr="00A051FF" w:rsidRDefault="007B5993" w:rsidP="007B5993">
            <w:pPr>
              <w:jc w:val="center"/>
              <w:rPr>
                <w:rFonts w:ascii="Times New Roman" w:eastAsia="Times New Roman" w:hAnsi="Times New Roman" w:cs="Times New Roman"/>
                <w:lang w:eastAsia="ar-SA"/>
              </w:rPr>
            </w:pPr>
            <w:r w:rsidRPr="00A051FF">
              <w:rPr>
                <w:rFonts w:ascii="Times New Roman" w:eastAsia="Times New Roman" w:hAnsi="Times New Roman" w:cs="Times New Roman"/>
                <w:lang w:eastAsia="ar-SA"/>
              </w:rPr>
              <w:t>----</w:t>
            </w:r>
          </w:p>
        </w:tc>
      </w:tr>
      <w:tr w:rsidR="004E7B22" w:rsidRPr="00782102" w14:paraId="0C249117" w14:textId="1FA66155" w:rsidTr="004E7B22">
        <w:tc>
          <w:tcPr>
            <w:tcW w:w="14892" w:type="dxa"/>
            <w:gridSpan w:val="5"/>
            <w:tcBorders>
              <w:top w:val="single" w:sz="4" w:space="0" w:color="000000"/>
              <w:left w:val="single" w:sz="4" w:space="0" w:color="000000"/>
              <w:bottom w:val="single" w:sz="4" w:space="0" w:color="000000"/>
              <w:right w:val="single" w:sz="4" w:space="0" w:color="auto"/>
            </w:tcBorders>
            <w:shd w:val="clear" w:color="auto" w:fill="auto"/>
          </w:tcPr>
          <w:p w14:paraId="0FFD86AF" w14:textId="2C466E4B" w:rsidR="004E7B22" w:rsidRPr="0015026F" w:rsidRDefault="004E7B22" w:rsidP="008E5547">
            <w:pPr>
              <w:spacing w:before="60" w:after="60" w:line="240" w:lineRule="auto"/>
              <w:jc w:val="center"/>
              <w:rPr>
                <w:rFonts w:ascii="Times New Roman" w:eastAsia="Times New Roman" w:hAnsi="Times New Roman" w:cs="Times New Roman"/>
                <w:b/>
              </w:rPr>
            </w:pPr>
            <w:r w:rsidRPr="00B853D2">
              <w:rPr>
                <w:rFonts w:ascii="Times New Roman" w:eastAsia="Times New Roman" w:hAnsi="Times New Roman" w:cs="Times New Roman"/>
                <w:b/>
                <w:lang w:eastAsia="ar-SA"/>
              </w:rPr>
              <w:t>lodówka medyczna wysoka (Uf2) szt.2</w:t>
            </w:r>
            <w:r w:rsidR="00CA505F">
              <w:rPr>
                <w:rFonts w:ascii="Times New Roman" w:eastAsia="Times New Roman" w:hAnsi="Times New Roman" w:cs="Times New Roman"/>
                <w:b/>
                <w:lang w:eastAsia="ar-SA"/>
              </w:rPr>
              <w:t xml:space="preserve">   </w:t>
            </w:r>
          </w:p>
        </w:tc>
        <w:tc>
          <w:tcPr>
            <w:tcW w:w="8080" w:type="dxa"/>
            <w:gridSpan w:val="2"/>
            <w:vAlign w:val="center"/>
          </w:tcPr>
          <w:p w14:paraId="4CF0ABA1" w14:textId="7748EEB0" w:rsidR="004E7B22" w:rsidRPr="00782102" w:rsidRDefault="004E7B22" w:rsidP="004E7B22"/>
        </w:tc>
      </w:tr>
      <w:tr w:rsidR="007B0D9D" w:rsidRPr="00782102" w14:paraId="3C512E36"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71DED018"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0BE21BC6" w14:textId="273FC41D" w:rsidR="007B0D9D" w:rsidRPr="00E970D5" w:rsidRDefault="007B0D9D" w:rsidP="00E970D5">
            <w:pPr>
              <w:spacing w:before="60" w:after="60" w:line="240" w:lineRule="auto"/>
              <w:rPr>
                <w:rFonts w:ascii="Times New Roman" w:hAnsi="Times New Roman" w:cs="Times New Roman"/>
                <w:color w:val="C00000"/>
              </w:rPr>
            </w:pPr>
            <w:r w:rsidRPr="00E24749">
              <w:rPr>
                <w:rFonts w:ascii="Times New Roman" w:hAnsi="Times New Roman" w:cs="Times New Roman"/>
                <w:color w:val="000000"/>
              </w:rPr>
              <w:t>Pojemność  brutto/ netto-3</w:t>
            </w:r>
            <w:r>
              <w:rPr>
                <w:rFonts w:ascii="Times New Roman" w:hAnsi="Times New Roman" w:cs="Times New Roman"/>
                <w:color w:val="000000"/>
              </w:rPr>
              <w:t>10</w:t>
            </w:r>
            <w:r w:rsidRPr="00E24749">
              <w:rPr>
                <w:rFonts w:ascii="Times New Roman" w:hAnsi="Times New Roman" w:cs="Times New Roman"/>
                <w:color w:val="000000"/>
              </w:rPr>
              <w:t xml:space="preserve">/ </w:t>
            </w:r>
            <w:r>
              <w:rPr>
                <w:rFonts w:ascii="Times New Roman" w:hAnsi="Times New Roman" w:cs="Times New Roman"/>
                <w:color w:val="000000"/>
              </w:rPr>
              <w:t>284</w:t>
            </w:r>
            <w:r w:rsidRPr="00E24749">
              <w:rPr>
                <w:rFonts w:ascii="Times New Roman" w:hAnsi="Times New Roman" w:cs="Times New Roman"/>
                <w:color w:val="000000"/>
              </w:rPr>
              <w:t xml:space="preserve">l. (-5%) </w:t>
            </w:r>
            <w:r w:rsidRPr="00E24749">
              <w:rPr>
                <w:rFonts w:ascii="Times New Roman" w:hAnsi="Times New Roman" w:cs="Times New Roman"/>
                <w:color w:val="000000"/>
              </w:rPr>
              <w:br w:type="page"/>
            </w:r>
            <w:r w:rsidRPr="00E24749">
              <w:rPr>
                <w:rFonts w:ascii="Times New Roman" w:hAnsi="Times New Roman" w:cs="Times New Roman"/>
                <w:color w:val="000000"/>
              </w:rPr>
              <w:br w:type="page"/>
            </w:r>
            <w:r w:rsidR="00625918" w:rsidRPr="00625918">
              <w:rPr>
                <w:rFonts w:ascii="Times New Roman" w:hAnsi="Times New Roman" w:cs="Times New Roman"/>
                <w:color w:val="C00000"/>
              </w:rPr>
              <w:t>lub o pojemności b</w:t>
            </w:r>
            <w:r w:rsidR="00E970D5">
              <w:rPr>
                <w:rFonts w:ascii="Times New Roman" w:hAnsi="Times New Roman" w:cs="Times New Roman"/>
                <w:color w:val="C00000"/>
              </w:rPr>
              <w:t xml:space="preserve">rutto / netto - 478 / 337 litrów </w:t>
            </w:r>
            <w:r w:rsidR="00E970D5" w:rsidRPr="00E970D5">
              <w:rPr>
                <w:rFonts w:ascii="Times New Roman" w:hAnsi="Times New Roman" w:cs="Times New Roman"/>
                <w:color w:val="C00000"/>
              </w:rPr>
              <w:t xml:space="preserve">lub </w:t>
            </w:r>
            <w:r w:rsidR="00E970D5" w:rsidRPr="00E970D5">
              <w:rPr>
                <w:color w:val="C00000"/>
                <w:sz w:val="20"/>
                <w:szCs w:val="20"/>
              </w:rPr>
              <w:t xml:space="preserve"> o pojemności 347 L</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7C503E23" w14:textId="77777777" w:rsidR="007B0D9D" w:rsidRPr="0021481C" w:rsidRDefault="007B0D9D" w:rsidP="007B0D9D">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2D6CC24C" w14:textId="2501F0EA"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4066A192" w14:textId="77777777" w:rsidR="007B0D9D" w:rsidRPr="0021481C" w:rsidRDefault="007B0D9D" w:rsidP="007B0D9D">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7B0D9D" w:rsidRPr="00782102" w14:paraId="5B98794B"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1166B519"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2C3E2DA4" w14:textId="48353727" w:rsidR="007B0D9D" w:rsidRPr="0021481C" w:rsidRDefault="007B0D9D" w:rsidP="00E970D5">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Wymiary zewn. w mm. ( SxGxW)-600/615/1840 (-5%)</w:t>
            </w:r>
            <w:r w:rsidR="00625918">
              <w:t xml:space="preserve"> </w:t>
            </w:r>
            <w:r w:rsidR="00625918" w:rsidRPr="00625918">
              <w:rPr>
                <w:rFonts w:ascii="Times New Roman" w:hAnsi="Times New Roman" w:cs="Times New Roman"/>
                <w:color w:val="C00000"/>
              </w:rPr>
              <w:t>lub  wymiarach zewnętrznych (SxGxW) : 747 x 750 x 1844 mm</w:t>
            </w:r>
            <w:r w:rsidR="00E970D5">
              <w:rPr>
                <w:rFonts w:ascii="Times New Roman" w:hAnsi="Times New Roman" w:cs="Times New Roman"/>
                <w:color w:val="C00000"/>
              </w:rPr>
              <w:t xml:space="preserve"> lub</w:t>
            </w:r>
            <w:r w:rsidR="00E970D5">
              <w:t xml:space="preserve"> </w:t>
            </w:r>
            <w:r w:rsidR="00E970D5" w:rsidRPr="00E970D5">
              <w:rPr>
                <w:rFonts w:ascii="Times New Roman" w:hAnsi="Times New Roman" w:cs="Times New Roman"/>
                <w:color w:val="C00000"/>
              </w:rPr>
              <w:t>o wymiarach 600x630x1955 mm</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6869B0D6" w14:textId="77777777" w:rsidR="007B0D9D" w:rsidRPr="0021481C" w:rsidRDefault="007B0D9D" w:rsidP="007B0D9D">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39B1EDCA"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79FC355F" w14:textId="77777777" w:rsidR="007B0D9D" w:rsidRPr="0021481C" w:rsidRDefault="007B0D9D" w:rsidP="007B0D9D">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7B0D9D" w:rsidRPr="00782102" w14:paraId="4A26B614"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3720EC9"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9ADF502" w14:textId="477AD0B9" w:rsidR="007B0D9D" w:rsidRPr="0021481C" w:rsidRDefault="00625918" w:rsidP="002B3E04">
            <w:pPr>
              <w:spacing w:before="60" w:after="60" w:line="240" w:lineRule="auto"/>
              <w:rPr>
                <w:rFonts w:ascii="Times New Roman" w:eastAsia="Times New Roman" w:hAnsi="Times New Roman" w:cs="Times New Roman"/>
              </w:rPr>
            </w:pPr>
            <w:r>
              <w:rPr>
                <w:rFonts w:ascii="Times New Roman" w:hAnsi="Times New Roman" w:cs="Times New Roman"/>
                <w:color w:val="000000"/>
              </w:rPr>
              <w:t xml:space="preserve">Zużycie energii w ciągu 24 h </w:t>
            </w:r>
            <w:r w:rsidR="007B0D9D" w:rsidRPr="002B3E04">
              <w:rPr>
                <w:rFonts w:ascii="Times New Roman" w:hAnsi="Times New Roman" w:cs="Times New Roman"/>
                <w:color w:val="000000"/>
              </w:rPr>
              <w:t>1,309</w:t>
            </w:r>
            <w:r w:rsidRPr="002B3E04">
              <w:rPr>
                <w:rFonts w:ascii="Times New Roman" w:hAnsi="Times New Roman" w:cs="Times New Roman"/>
                <w:color w:val="000000"/>
              </w:rPr>
              <w:t>k</w:t>
            </w:r>
            <w:r w:rsidR="007B0D9D" w:rsidRPr="002B3E04">
              <w:rPr>
                <w:rFonts w:ascii="Times New Roman" w:hAnsi="Times New Roman" w:cs="Times New Roman"/>
                <w:color w:val="000000"/>
              </w:rPr>
              <w:t>Wh</w:t>
            </w:r>
            <w:r w:rsidR="00E970D5" w:rsidRPr="00E970D5">
              <w:rPr>
                <w:rFonts w:ascii="Times New Roman" w:hAnsi="Times New Roman" w:cs="Times New Roman"/>
                <w:color w:val="C00000"/>
              </w:rPr>
              <w:t>, zużyciu energii 10kWh/24h, z wymuszonym układem chłodzen</w:t>
            </w:r>
            <w:r w:rsidR="00646759">
              <w:rPr>
                <w:rFonts w:ascii="Times New Roman" w:hAnsi="Times New Roman" w:cs="Times New Roman"/>
                <w:color w:val="C00000"/>
              </w:rPr>
              <w:t>ia i automatycznym oszranianiem</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319D2C36" w14:textId="77777777" w:rsidR="007B0D9D" w:rsidRPr="0021481C" w:rsidRDefault="007B0D9D" w:rsidP="007B0D9D">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5B5EF54"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5FAB4FF1" w14:textId="77777777" w:rsidR="007B0D9D" w:rsidRPr="0021481C" w:rsidRDefault="007B0D9D" w:rsidP="007B0D9D">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7B0D9D" w:rsidRPr="00782102" w14:paraId="0AA4041C"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4A23FBD3"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6180B055" w14:textId="36B26A11" w:rsidR="007B0D9D" w:rsidRPr="0021481C"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Układ chłodzenia-</w:t>
            </w:r>
            <w:r>
              <w:rPr>
                <w:rFonts w:ascii="Times New Roman" w:hAnsi="Times New Roman" w:cs="Times New Roman"/>
                <w:color w:val="000000"/>
              </w:rPr>
              <w:t>statyczny</w:t>
            </w:r>
            <w:r w:rsidRPr="00E24749">
              <w:rPr>
                <w:rFonts w:ascii="Times New Roman" w:hAnsi="Times New Roman" w:cs="Times New Roman"/>
                <w:color w:val="000000"/>
              </w:rPr>
              <w:t xml:space="preserve"> </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20F98F30" w14:textId="77777777" w:rsidR="007B0D9D" w:rsidRPr="0021481C" w:rsidRDefault="007B0D9D" w:rsidP="007B0D9D">
            <w:pPr>
              <w:spacing w:before="60" w:after="60" w:line="240" w:lineRule="auto"/>
              <w:jc w:val="center"/>
              <w:rPr>
                <w:rFonts w:ascii="Times New Roman" w:hAnsi="Times New Roman" w:cs="Times New Roman"/>
              </w:rPr>
            </w:pPr>
            <w:r w:rsidRPr="0021481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20F6E3E7"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vAlign w:val="center"/>
          </w:tcPr>
          <w:p w14:paraId="3A91E8FD" w14:textId="77777777" w:rsidR="007B0D9D" w:rsidRPr="0021481C" w:rsidRDefault="007B0D9D" w:rsidP="007B0D9D">
            <w:pPr>
              <w:suppressAutoHyphens/>
              <w:snapToGrid w:val="0"/>
              <w:spacing w:before="60" w:after="6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7B0D9D" w:rsidRPr="00782102" w14:paraId="10C67E01"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13E639D"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618055C6" w14:textId="183C330B" w:rsidR="007B0D9D" w:rsidRPr="00C122B5"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Odszranianie –</w:t>
            </w:r>
            <w:r w:rsidRPr="00625918">
              <w:rPr>
                <w:rFonts w:ascii="Times New Roman" w:hAnsi="Times New Roman" w:cs="Times New Roman"/>
                <w:strike/>
                <w:color w:val="000000"/>
              </w:rPr>
              <w:t>manualne</w:t>
            </w:r>
            <w:r w:rsidR="00625918">
              <w:rPr>
                <w:rFonts w:ascii="Times New Roman" w:hAnsi="Times New Roman" w:cs="Times New Roman"/>
                <w:strike/>
                <w:color w:val="000000"/>
              </w:rPr>
              <w:t xml:space="preserve"> </w:t>
            </w:r>
            <w:r w:rsidR="00625918" w:rsidRPr="00625918">
              <w:rPr>
                <w:rFonts w:ascii="Times New Roman" w:hAnsi="Times New Roman" w:cs="Times New Roman"/>
                <w:color w:val="C00000"/>
              </w:rPr>
              <w:t>automatyczne</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136781AC" w14:textId="77777777" w:rsidR="007B0D9D" w:rsidRDefault="007B0D9D" w:rsidP="007B0D9D">
            <w:pPr>
              <w:jc w:val="center"/>
            </w:pPr>
            <w:r w:rsidRPr="00D0462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4E656D0"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0FDF9E3F" w14:textId="48B057D5" w:rsidR="007B0D9D" w:rsidRDefault="007B0D9D" w:rsidP="007B0D9D">
            <w:pPr>
              <w:jc w:val="center"/>
            </w:pPr>
          </w:p>
        </w:tc>
      </w:tr>
      <w:tr w:rsidR="007B0D9D" w:rsidRPr="00782102" w14:paraId="499341D8"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29DC98CC"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0EDE98F0" w14:textId="2F447566" w:rsidR="007B0D9D" w:rsidRPr="00C122B5"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Zakres temperatury –od </w:t>
            </w:r>
            <w:r>
              <w:rPr>
                <w:rFonts w:ascii="Times New Roman" w:hAnsi="Times New Roman" w:cs="Times New Roman"/>
                <w:color w:val="000000"/>
              </w:rPr>
              <w:t>-9</w:t>
            </w:r>
            <w:r w:rsidRPr="00E24749">
              <w:rPr>
                <w:rFonts w:ascii="Times New Roman" w:hAnsi="Times New Roman" w:cs="Times New Roman"/>
                <w:color w:val="000000"/>
              </w:rPr>
              <w:t xml:space="preserve"> °C do </w:t>
            </w:r>
            <w:r>
              <w:rPr>
                <w:rFonts w:ascii="Times New Roman" w:hAnsi="Times New Roman" w:cs="Times New Roman"/>
                <w:color w:val="000000"/>
              </w:rPr>
              <w:t>-30</w:t>
            </w:r>
            <w:r w:rsidRPr="00E24749">
              <w:rPr>
                <w:rFonts w:ascii="Times New Roman" w:hAnsi="Times New Roman" w:cs="Times New Roman"/>
                <w:color w:val="000000"/>
              </w:rPr>
              <w:t xml:space="preserve">°C </w:t>
            </w:r>
            <w:r w:rsidR="002B3E04" w:rsidRPr="002B3E04">
              <w:rPr>
                <w:rFonts w:ascii="Times New Roman" w:hAnsi="Times New Roman" w:cs="Times New Roman"/>
                <w:color w:val="C00000"/>
              </w:rPr>
              <w:t>lub od -10oC do -25oC, posiadające interface Ethernet i USB</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0C9DE5F7" w14:textId="77777777" w:rsidR="007B0D9D" w:rsidRDefault="007B0D9D" w:rsidP="007B0D9D">
            <w:pPr>
              <w:jc w:val="center"/>
            </w:pPr>
            <w:r w:rsidRPr="00D0462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208BDFBE"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3113398A" w14:textId="77777777" w:rsidR="007B0D9D" w:rsidRDefault="007B0D9D" w:rsidP="007B0D9D">
            <w:pPr>
              <w:jc w:val="center"/>
            </w:pPr>
            <w:r w:rsidRPr="005D5B6D">
              <w:rPr>
                <w:rFonts w:ascii="Times New Roman" w:eastAsia="Times New Roman" w:hAnsi="Times New Roman" w:cs="Times New Roman"/>
                <w:lang w:eastAsia="ar-SA"/>
              </w:rPr>
              <w:t>----</w:t>
            </w:r>
          </w:p>
        </w:tc>
      </w:tr>
      <w:tr w:rsidR="007B0D9D" w:rsidRPr="00782102" w14:paraId="5660169A"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151C5B9"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291B2446" w14:textId="6583AFB4" w:rsidR="007B0D9D" w:rsidRPr="00C122B5"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Kolor obudowy biały drzw</w:t>
            </w:r>
            <w:r>
              <w:rPr>
                <w:rFonts w:ascii="Times New Roman" w:hAnsi="Times New Roman" w:cs="Times New Roman"/>
                <w:color w:val="000000"/>
              </w:rPr>
              <w:t>i pełne,</w:t>
            </w:r>
            <w:r w:rsidRPr="00E24749">
              <w:rPr>
                <w:rFonts w:ascii="Times New Roman" w:hAnsi="Times New Roman" w:cs="Times New Roman"/>
                <w:color w:val="000000"/>
              </w:rPr>
              <w:t xml:space="preserve"> materiał wnętrza –tworzywo sztuczne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114B51A5" w14:textId="77777777" w:rsidR="007B0D9D" w:rsidRDefault="007B0D9D" w:rsidP="007B0D9D">
            <w:pPr>
              <w:jc w:val="center"/>
            </w:pPr>
            <w:r w:rsidRPr="00D0462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1187F3F9"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27A74072" w14:textId="77777777" w:rsidR="007B0D9D" w:rsidRDefault="007B0D9D" w:rsidP="007B0D9D">
            <w:pPr>
              <w:jc w:val="center"/>
            </w:pPr>
            <w:r w:rsidRPr="005D5B6D">
              <w:rPr>
                <w:rFonts w:ascii="Times New Roman" w:eastAsia="Times New Roman" w:hAnsi="Times New Roman" w:cs="Times New Roman"/>
                <w:lang w:eastAsia="ar-SA"/>
              </w:rPr>
              <w:t>----</w:t>
            </w:r>
          </w:p>
        </w:tc>
      </w:tr>
      <w:tr w:rsidR="007B0D9D" w:rsidRPr="00782102" w14:paraId="5AFFCC9D"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F4FECD5"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783D8DE1" w14:textId="07F88448" w:rsidR="007B0D9D" w:rsidRPr="00C122B5"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elektroniczne sterowanie</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6C78DD28" w14:textId="77777777" w:rsidR="007B0D9D" w:rsidRDefault="007B0D9D" w:rsidP="007B0D9D">
            <w:pPr>
              <w:jc w:val="center"/>
            </w:pPr>
            <w:r w:rsidRPr="00D0462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3C94170"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0AE053E9" w14:textId="77777777" w:rsidR="007B0D9D" w:rsidRDefault="007B0D9D" w:rsidP="007B0D9D">
            <w:pPr>
              <w:jc w:val="center"/>
            </w:pPr>
            <w:r w:rsidRPr="005D5B6D">
              <w:rPr>
                <w:rFonts w:ascii="Times New Roman" w:eastAsia="Times New Roman" w:hAnsi="Times New Roman" w:cs="Times New Roman"/>
                <w:lang w:eastAsia="ar-SA"/>
              </w:rPr>
              <w:t>----</w:t>
            </w:r>
          </w:p>
        </w:tc>
      </w:tr>
      <w:tr w:rsidR="007B0D9D" w:rsidRPr="00782102" w14:paraId="102C87B9"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22597B01"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5DD09247" w14:textId="63F7633E" w:rsidR="007B0D9D" w:rsidRPr="00C122B5"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wyświetlacz </w:t>
            </w:r>
            <w:r>
              <w:rPr>
                <w:rFonts w:ascii="Times New Roman" w:hAnsi="Times New Roman" w:cs="Times New Roman"/>
                <w:color w:val="000000"/>
              </w:rPr>
              <w:t xml:space="preserve">– temperatury </w:t>
            </w:r>
            <w:r w:rsidRPr="00E24749">
              <w:rPr>
                <w:rFonts w:ascii="Times New Roman" w:hAnsi="Times New Roman" w:cs="Times New Roman"/>
                <w:color w:val="000000"/>
              </w:rPr>
              <w:t xml:space="preserve">zewnętrzny cyfrowy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2588A17C" w14:textId="77777777" w:rsidR="007B0D9D" w:rsidRDefault="007B0D9D" w:rsidP="007B0D9D">
            <w:pPr>
              <w:jc w:val="center"/>
            </w:pPr>
            <w:r w:rsidRPr="00D0462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5A7D6E9"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12EC595A" w14:textId="77777777" w:rsidR="007B0D9D" w:rsidRDefault="007B0D9D" w:rsidP="007B0D9D">
            <w:pPr>
              <w:jc w:val="center"/>
            </w:pPr>
            <w:r w:rsidRPr="005D5B6D">
              <w:rPr>
                <w:rFonts w:ascii="Times New Roman" w:eastAsia="Times New Roman" w:hAnsi="Times New Roman" w:cs="Times New Roman"/>
                <w:lang w:eastAsia="ar-SA"/>
              </w:rPr>
              <w:t>----</w:t>
            </w:r>
          </w:p>
        </w:tc>
      </w:tr>
      <w:tr w:rsidR="007B0D9D" w:rsidRPr="00782102" w14:paraId="04FD4ECC"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175F7643"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448A8B4" w14:textId="24A73E5B" w:rsidR="007B0D9D" w:rsidRPr="00C122B5"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Oświetlenie LED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327CDC5B" w14:textId="77777777" w:rsidR="007B0D9D" w:rsidRDefault="007B0D9D" w:rsidP="007B0D9D">
            <w:pPr>
              <w:jc w:val="center"/>
            </w:pPr>
            <w:r w:rsidRPr="00D0462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B1E562A"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55DC718F" w14:textId="77777777" w:rsidR="007B0D9D" w:rsidRDefault="007B0D9D" w:rsidP="007B0D9D">
            <w:pPr>
              <w:jc w:val="center"/>
            </w:pPr>
            <w:r w:rsidRPr="005D5B6D">
              <w:rPr>
                <w:rFonts w:ascii="Times New Roman" w:eastAsia="Times New Roman" w:hAnsi="Times New Roman" w:cs="Times New Roman"/>
                <w:lang w:eastAsia="ar-SA"/>
              </w:rPr>
              <w:t>----</w:t>
            </w:r>
          </w:p>
        </w:tc>
      </w:tr>
      <w:tr w:rsidR="007B0D9D" w:rsidRPr="00782102" w14:paraId="0BEA63C5"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4C4A568"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070A2A3A" w14:textId="3F0FF410" w:rsidR="007B0D9D" w:rsidRPr="00C122B5"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Alarm optyczny i dźwiękowy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2C02A353" w14:textId="77777777" w:rsidR="007B0D9D" w:rsidRDefault="007B0D9D" w:rsidP="007B0D9D">
            <w:pPr>
              <w:jc w:val="center"/>
            </w:pPr>
            <w:r w:rsidRPr="00D0462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7C408017"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517EE37F" w14:textId="77777777" w:rsidR="007B0D9D" w:rsidRDefault="007B0D9D" w:rsidP="007B0D9D">
            <w:pPr>
              <w:jc w:val="center"/>
            </w:pPr>
            <w:r w:rsidRPr="005D5B6D">
              <w:rPr>
                <w:rFonts w:ascii="Times New Roman" w:eastAsia="Times New Roman" w:hAnsi="Times New Roman" w:cs="Times New Roman"/>
                <w:lang w:eastAsia="ar-SA"/>
              </w:rPr>
              <w:t>----</w:t>
            </w:r>
          </w:p>
        </w:tc>
      </w:tr>
      <w:tr w:rsidR="007B0D9D" w:rsidRPr="00782102" w14:paraId="6D482B16"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3A022DDF"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00A68B6C" w14:textId="6212DCD5" w:rsidR="007B0D9D" w:rsidRPr="00C122B5"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interfejs –RS 485  lub równoważny</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103F65AF" w14:textId="77777777" w:rsidR="007B0D9D" w:rsidRDefault="007B0D9D" w:rsidP="007B0D9D">
            <w:pPr>
              <w:jc w:val="center"/>
            </w:pPr>
            <w:r w:rsidRPr="00D0462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B2CADEF"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2C199A7B" w14:textId="77777777" w:rsidR="007B0D9D" w:rsidRDefault="007B0D9D" w:rsidP="007B0D9D">
            <w:pPr>
              <w:jc w:val="center"/>
            </w:pPr>
            <w:r w:rsidRPr="005D5B6D">
              <w:rPr>
                <w:rFonts w:ascii="Times New Roman" w:eastAsia="Times New Roman" w:hAnsi="Times New Roman" w:cs="Times New Roman"/>
                <w:lang w:eastAsia="ar-SA"/>
              </w:rPr>
              <w:t>----</w:t>
            </w:r>
          </w:p>
        </w:tc>
      </w:tr>
      <w:tr w:rsidR="007B0D9D" w:rsidRPr="00782102" w14:paraId="2FCB77D0"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4A9D2FF"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0210389D" w14:textId="08AEBB1D" w:rsidR="007B0D9D" w:rsidRPr="00C122B5"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Złącze beznapięciowe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43588673" w14:textId="77777777" w:rsidR="007B0D9D" w:rsidRDefault="007B0D9D" w:rsidP="007B0D9D">
            <w:pPr>
              <w:jc w:val="center"/>
            </w:pPr>
            <w:r w:rsidRPr="00D0462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362AB216"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1EFECB56" w14:textId="77777777" w:rsidR="007B0D9D" w:rsidRDefault="007B0D9D" w:rsidP="007B0D9D">
            <w:pPr>
              <w:jc w:val="center"/>
            </w:pPr>
            <w:r w:rsidRPr="005D5B6D">
              <w:rPr>
                <w:rFonts w:ascii="Times New Roman" w:eastAsia="Times New Roman" w:hAnsi="Times New Roman" w:cs="Times New Roman"/>
                <w:lang w:eastAsia="ar-SA"/>
              </w:rPr>
              <w:t>----</w:t>
            </w:r>
          </w:p>
        </w:tc>
      </w:tr>
      <w:tr w:rsidR="007B0D9D" w:rsidRPr="00782102" w14:paraId="76CD6D7D"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2BC02AAD"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0631E699" w14:textId="3877FC35" w:rsidR="007B0D9D" w:rsidRPr="00C122B5"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Ilość </w:t>
            </w:r>
            <w:r>
              <w:rPr>
                <w:rFonts w:ascii="Times New Roman" w:hAnsi="Times New Roman" w:cs="Times New Roman"/>
                <w:color w:val="000000"/>
              </w:rPr>
              <w:t>szuflad 8</w:t>
            </w:r>
            <w:r w:rsidRPr="00E24749">
              <w:rPr>
                <w:rFonts w:ascii="Times New Roman" w:hAnsi="Times New Roman" w:cs="Times New Roman"/>
                <w:color w:val="000000"/>
              </w:rPr>
              <w:t xml:space="preserve"> </w:t>
            </w:r>
            <w:r w:rsidR="002B3E04" w:rsidRPr="002B3E04">
              <w:rPr>
                <w:rFonts w:ascii="Times New Roman" w:hAnsi="Times New Roman" w:cs="Times New Roman"/>
                <w:color w:val="C00000"/>
              </w:rPr>
              <w:t>lub</w:t>
            </w:r>
            <w:r w:rsidR="002B3E04">
              <w:rPr>
                <w:rFonts w:ascii="Times New Roman" w:hAnsi="Times New Roman" w:cs="Times New Roman"/>
                <w:color w:val="C00000"/>
              </w:rPr>
              <w:t xml:space="preserve"> </w:t>
            </w:r>
            <w:r w:rsidR="002B3E04" w:rsidRPr="002B3E04">
              <w:rPr>
                <w:rFonts w:ascii="Times New Roman" w:hAnsi="Times New Roman" w:cs="Times New Roman"/>
                <w:color w:val="C00000"/>
              </w:rPr>
              <w:t>7 szuflad na teleskopach</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43683474" w14:textId="77777777" w:rsidR="007B0D9D" w:rsidRDefault="007B0D9D" w:rsidP="007B0D9D">
            <w:pPr>
              <w:jc w:val="center"/>
            </w:pPr>
            <w:r w:rsidRPr="00D0462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FB11AD0"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185E5AC8" w14:textId="77777777" w:rsidR="007B0D9D" w:rsidRDefault="007B0D9D" w:rsidP="007B0D9D">
            <w:pPr>
              <w:jc w:val="center"/>
            </w:pPr>
            <w:r w:rsidRPr="005D5B6D">
              <w:rPr>
                <w:rFonts w:ascii="Times New Roman" w:eastAsia="Times New Roman" w:hAnsi="Times New Roman" w:cs="Times New Roman"/>
                <w:lang w:eastAsia="ar-SA"/>
              </w:rPr>
              <w:t>----</w:t>
            </w:r>
          </w:p>
        </w:tc>
      </w:tr>
      <w:tr w:rsidR="007B0D9D" w:rsidRPr="00782102" w14:paraId="14D54441"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41EE5583"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6F535B3A" w14:textId="2C44063F" w:rsidR="007B0D9D" w:rsidRPr="00C122B5"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Obciążenie </w:t>
            </w:r>
            <w:r>
              <w:rPr>
                <w:rFonts w:ascii="Times New Roman" w:hAnsi="Times New Roman" w:cs="Times New Roman"/>
                <w:color w:val="000000"/>
              </w:rPr>
              <w:t>półek 24 kg</w:t>
            </w:r>
            <w:r w:rsidRPr="00E24749">
              <w:rPr>
                <w:rFonts w:ascii="Times New Roman" w:hAnsi="Times New Roman" w:cs="Times New Roman"/>
                <w:color w:val="000000"/>
              </w:rPr>
              <w:t>.</w:t>
            </w:r>
            <w:r w:rsidRPr="00E24749">
              <w:rPr>
                <w:rFonts w:ascii="Times New Roman" w:hAnsi="Times New Roman" w:cs="Times New Roman"/>
                <w:color w:val="000000"/>
              </w:rPr>
              <w:br w:type="page"/>
              <w:t xml:space="preserve">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6BDFBBB3" w14:textId="77777777" w:rsidR="007B0D9D" w:rsidRDefault="007B0D9D" w:rsidP="007B0D9D">
            <w:pPr>
              <w:jc w:val="center"/>
            </w:pPr>
            <w:r w:rsidRPr="00D0462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0130B725"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44EEB652" w14:textId="77777777" w:rsidR="007B0D9D" w:rsidRDefault="007B0D9D" w:rsidP="007B0D9D">
            <w:pPr>
              <w:jc w:val="center"/>
            </w:pPr>
            <w:r w:rsidRPr="005D5B6D">
              <w:rPr>
                <w:rFonts w:ascii="Times New Roman" w:eastAsia="Times New Roman" w:hAnsi="Times New Roman" w:cs="Times New Roman"/>
                <w:lang w:eastAsia="ar-SA"/>
              </w:rPr>
              <w:t>----</w:t>
            </w:r>
          </w:p>
        </w:tc>
      </w:tr>
      <w:tr w:rsidR="007B0D9D" w:rsidRPr="00782102" w14:paraId="77928335" w14:textId="77777777" w:rsidTr="008D5905">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54A83619" w14:textId="77777777" w:rsidR="007B0D9D" w:rsidRPr="0021481C" w:rsidRDefault="007B0D9D" w:rsidP="007B0D9D">
            <w:pPr>
              <w:pStyle w:val="Akapitzlist"/>
              <w:widowControl w:val="0"/>
              <w:numPr>
                <w:ilvl w:val="0"/>
                <w:numId w:val="31"/>
              </w:numPr>
              <w:suppressLineNumbers/>
              <w:suppressAutoHyphens/>
              <w:snapToGrid w:val="0"/>
              <w:spacing w:before="60" w:after="60" w:line="240" w:lineRule="auto"/>
              <w:ind w:hanging="646"/>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543037AB" w14:textId="608BCC75" w:rsidR="007B0D9D" w:rsidRPr="00C122B5" w:rsidRDefault="007B0D9D" w:rsidP="007B0D9D">
            <w:pPr>
              <w:spacing w:before="60" w:after="60" w:line="240" w:lineRule="auto"/>
              <w:rPr>
                <w:rFonts w:ascii="Times New Roman" w:eastAsia="Times New Roman" w:hAnsi="Times New Roman" w:cs="Times New Roman"/>
              </w:rPr>
            </w:pPr>
            <w:r w:rsidRPr="00E24749">
              <w:rPr>
                <w:rFonts w:ascii="Times New Roman" w:hAnsi="Times New Roman" w:cs="Times New Roman"/>
                <w:color w:val="000000"/>
              </w:rPr>
              <w:t xml:space="preserve">Zamek –w wyposażeniu  </w:t>
            </w:r>
          </w:p>
        </w:tc>
        <w:tc>
          <w:tcPr>
            <w:tcW w:w="1843" w:type="dxa"/>
            <w:tcBorders>
              <w:top w:val="single" w:sz="4" w:space="0" w:color="000000"/>
              <w:left w:val="single" w:sz="4" w:space="0" w:color="000000"/>
              <w:bottom w:val="single" w:sz="4" w:space="0" w:color="000000"/>
              <w:right w:val="single" w:sz="4" w:space="0" w:color="auto"/>
            </w:tcBorders>
            <w:shd w:val="clear" w:color="auto" w:fill="auto"/>
          </w:tcPr>
          <w:p w14:paraId="58D48C1D" w14:textId="77777777" w:rsidR="007B0D9D" w:rsidRDefault="007B0D9D" w:rsidP="007B0D9D">
            <w:pPr>
              <w:jc w:val="center"/>
            </w:pPr>
            <w:r w:rsidRPr="00D0462C">
              <w:rPr>
                <w:rFonts w:ascii="Times New Roman" w:eastAsia="Times New Roman" w:hAnsi="Times New Roman" w:cs="Times New Roman"/>
                <w:lang w:eastAsia="ar-SA"/>
              </w:rPr>
              <w:t>Tak</w:t>
            </w:r>
          </w:p>
        </w:tc>
        <w:tc>
          <w:tcPr>
            <w:tcW w:w="2126" w:type="dxa"/>
            <w:tcBorders>
              <w:top w:val="single" w:sz="4" w:space="0" w:color="000000"/>
              <w:left w:val="single" w:sz="4" w:space="0" w:color="auto"/>
              <w:bottom w:val="single" w:sz="4" w:space="0" w:color="000000"/>
            </w:tcBorders>
            <w:shd w:val="clear" w:color="auto" w:fill="auto"/>
            <w:vAlign w:val="center"/>
          </w:tcPr>
          <w:p w14:paraId="6D100B13" w14:textId="77777777" w:rsidR="007B0D9D" w:rsidRPr="0021481C" w:rsidRDefault="007B0D9D" w:rsidP="007B0D9D">
            <w:pPr>
              <w:spacing w:before="60" w:after="60" w:line="240" w:lineRule="auto"/>
              <w:rPr>
                <w:rFonts w:ascii="Times New Roman" w:eastAsia="Times New Roman" w:hAnsi="Times New Roman" w:cs="Times New Roman"/>
                <w:lang w:eastAsia="ar-SA"/>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1B85D03D" w14:textId="77777777" w:rsidR="007B0D9D" w:rsidRDefault="007B0D9D" w:rsidP="007B0D9D">
            <w:pPr>
              <w:jc w:val="center"/>
            </w:pPr>
            <w:r w:rsidRPr="005D5B6D">
              <w:rPr>
                <w:rFonts w:ascii="Times New Roman" w:eastAsia="Times New Roman" w:hAnsi="Times New Roman" w:cs="Times New Roman"/>
                <w:lang w:eastAsia="ar-SA"/>
              </w:rPr>
              <w:t>----</w:t>
            </w:r>
          </w:p>
        </w:tc>
      </w:tr>
      <w:tr w:rsidR="007B0D9D" w:rsidRPr="00782102" w14:paraId="1D4116D6" w14:textId="77777777" w:rsidTr="004E7B22">
        <w:trPr>
          <w:gridAfter w:val="1"/>
          <w:wAfter w:w="8039" w:type="dxa"/>
        </w:trPr>
        <w:tc>
          <w:tcPr>
            <w:tcW w:w="14933" w:type="dxa"/>
            <w:gridSpan w:val="6"/>
            <w:tcBorders>
              <w:top w:val="single" w:sz="4" w:space="0" w:color="000000"/>
              <w:left w:val="single" w:sz="4" w:space="0" w:color="000000"/>
              <w:bottom w:val="single" w:sz="4" w:space="0" w:color="000000"/>
              <w:right w:val="single" w:sz="4" w:space="0" w:color="auto"/>
            </w:tcBorders>
            <w:shd w:val="clear" w:color="auto" w:fill="auto"/>
          </w:tcPr>
          <w:p w14:paraId="26D039AB" w14:textId="77777777" w:rsidR="007B0D9D" w:rsidRPr="0021481C" w:rsidRDefault="007B0D9D" w:rsidP="007B0D9D">
            <w:pPr>
              <w:suppressAutoHyphens/>
              <w:snapToGrid w:val="0"/>
              <w:spacing w:before="60" w:after="60" w:line="240" w:lineRule="auto"/>
              <w:rPr>
                <w:rFonts w:ascii="Times New Roman" w:eastAsia="Times New Roman" w:hAnsi="Times New Roman" w:cs="Times New Roman"/>
                <w:color w:val="000000"/>
              </w:rPr>
            </w:pPr>
            <w:r w:rsidRPr="00BC771B">
              <w:rPr>
                <w:rFonts w:ascii="Times New Roman" w:eastAsia="Times New Roman" w:hAnsi="Times New Roman" w:cs="Times New Roman"/>
                <w:b/>
                <w:sz w:val="24"/>
                <w:szCs w:val="20"/>
                <w:lang w:eastAsia="ar-SA"/>
              </w:rPr>
              <w:t>Warunki energetyczne urządzenia</w:t>
            </w:r>
          </w:p>
        </w:tc>
      </w:tr>
      <w:tr w:rsidR="007B0D9D" w:rsidRPr="00782102" w14:paraId="4355DA3D"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515CEAE" w14:textId="77777777" w:rsidR="007B0D9D" w:rsidRPr="00F112DA" w:rsidRDefault="007B0D9D" w:rsidP="007B0D9D">
            <w:pPr>
              <w:pStyle w:val="Akapitzlist"/>
              <w:widowControl w:val="0"/>
              <w:numPr>
                <w:ilvl w:val="0"/>
                <w:numId w:val="31"/>
              </w:numPr>
              <w:suppressLineNumbers/>
              <w:suppressAutoHyphens/>
              <w:snapToGrid w:val="0"/>
              <w:spacing w:after="0" w:line="360" w:lineRule="auto"/>
              <w:ind w:hanging="644"/>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vAlign w:val="center"/>
          </w:tcPr>
          <w:p w14:paraId="10A6D93B" w14:textId="77777777" w:rsidR="007B0D9D" w:rsidRPr="00F112DA" w:rsidRDefault="007B0D9D" w:rsidP="007B0D9D">
            <w:pPr>
              <w:suppressAutoHyphens/>
              <w:spacing w:before="60" w:after="60" w:line="240" w:lineRule="auto"/>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tryb niskiego poboru mocy [kW/h]</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6BE8751D"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TAK/NIE</w:t>
            </w:r>
          </w:p>
        </w:tc>
        <w:tc>
          <w:tcPr>
            <w:tcW w:w="2126" w:type="dxa"/>
            <w:tcBorders>
              <w:top w:val="single" w:sz="4" w:space="0" w:color="000000"/>
              <w:left w:val="single" w:sz="4" w:space="0" w:color="auto"/>
              <w:bottom w:val="single" w:sz="4" w:space="0" w:color="000000"/>
            </w:tcBorders>
            <w:shd w:val="clear" w:color="auto" w:fill="auto"/>
            <w:vAlign w:val="center"/>
          </w:tcPr>
          <w:p w14:paraId="4FE1BAB7" w14:textId="77777777" w:rsidR="007B0D9D" w:rsidRPr="00F112DA" w:rsidRDefault="007B0D9D" w:rsidP="007B0D9D">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21C4EEF3"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TAK – 1 pkt.</w:t>
            </w:r>
          </w:p>
          <w:p w14:paraId="1B0FAC68"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NIE – 0 pkt.</w:t>
            </w:r>
          </w:p>
        </w:tc>
      </w:tr>
      <w:tr w:rsidR="007B0D9D" w:rsidRPr="00782102" w14:paraId="1244462F"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4FA22270" w14:textId="77777777" w:rsidR="007B0D9D" w:rsidRPr="00F112DA" w:rsidRDefault="007B0D9D" w:rsidP="007B0D9D">
            <w:pPr>
              <w:pStyle w:val="Akapitzlist"/>
              <w:widowControl w:val="0"/>
              <w:numPr>
                <w:ilvl w:val="0"/>
                <w:numId w:val="31"/>
              </w:numPr>
              <w:suppressLineNumbers/>
              <w:suppressAutoHyphens/>
              <w:snapToGrid w:val="0"/>
              <w:spacing w:after="0" w:line="360" w:lineRule="auto"/>
              <w:ind w:hanging="644"/>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1A0FF915" w14:textId="77777777" w:rsidR="007B0D9D" w:rsidRPr="00F112DA" w:rsidRDefault="007B0D9D" w:rsidP="007B0D9D">
            <w:pPr>
              <w:suppressAutoHyphens/>
              <w:spacing w:before="60" w:after="60" w:line="240" w:lineRule="auto"/>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instrukcja obsługi zawierająca wskazówki zarządzania wydajnością i energooszczędnością urządzenia</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71D35EA9"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4"/>
                <w:lang w:eastAsia="ar-SA"/>
              </w:rPr>
            </w:pPr>
            <w:r w:rsidRPr="00F112DA">
              <w:rPr>
                <w:rFonts w:ascii="Times New Roman" w:eastAsia="Times New Roman" w:hAnsi="Times New Roman" w:cs="Times New Roman"/>
                <w:szCs w:val="24"/>
                <w:lang w:eastAsia="ar-SA"/>
              </w:rPr>
              <w:t>TAK/NIE</w:t>
            </w:r>
          </w:p>
        </w:tc>
        <w:tc>
          <w:tcPr>
            <w:tcW w:w="2126" w:type="dxa"/>
            <w:tcBorders>
              <w:top w:val="single" w:sz="4" w:space="0" w:color="000000"/>
              <w:left w:val="single" w:sz="4" w:space="0" w:color="auto"/>
              <w:bottom w:val="single" w:sz="4" w:space="0" w:color="000000"/>
            </w:tcBorders>
            <w:shd w:val="clear" w:color="auto" w:fill="auto"/>
            <w:vAlign w:val="center"/>
          </w:tcPr>
          <w:p w14:paraId="54E376E6" w14:textId="77777777" w:rsidR="007B0D9D" w:rsidRPr="00F112DA" w:rsidRDefault="007B0D9D" w:rsidP="007B0D9D">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355538FC"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TAK – 1 pkt.</w:t>
            </w:r>
          </w:p>
          <w:p w14:paraId="2177F6D0"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NIE – 0 pkt.</w:t>
            </w:r>
          </w:p>
        </w:tc>
      </w:tr>
      <w:tr w:rsidR="007B0D9D" w:rsidRPr="00782102" w14:paraId="4CD7ADEB"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0452A86" w14:textId="77777777" w:rsidR="007B0D9D" w:rsidRPr="00F112DA" w:rsidRDefault="007B0D9D" w:rsidP="007B0D9D">
            <w:pPr>
              <w:pStyle w:val="Akapitzlist"/>
              <w:widowControl w:val="0"/>
              <w:numPr>
                <w:ilvl w:val="0"/>
                <w:numId w:val="31"/>
              </w:numPr>
              <w:suppressLineNumbers/>
              <w:suppressAutoHyphens/>
              <w:snapToGrid w:val="0"/>
              <w:spacing w:after="0" w:line="360" w:lineRule="auto"/>
              <w:ind w:hanging="644"/>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587D5263" w14:textId="77777777" w:rsidR="007B0D9D" w:rsidRPr="00F112DA" w:rsidRDefault="007B0D9D" w:rsidP="007B0D9D">
            <w:pPr>
              <w:suppressAutoHyphens/>
              <w:spacing w:before="60" w:after="60" w:line="240" w:lineRule="auto"/>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szkolenia dla personelu medycznego i technicznego w zakresie efektywności energetycznej urządzenia(2 medyczne, 1 techniczna)</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5ACE7588"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4"/>
                <w:lang w:eastAsia="ar-SA"/>
              </w:rPr>
            </w:pPr>
            <w:r w:rsidRPr="00F112DA">
              <w:rPr>
                <w:rFonts w:ascii="Times New Roman" w:eastAsia="Times New Roman" w:hAnsi="Times New Roman" w:cs="Times New Roman"/>
                <w:szCs w:val="24"/>
                <w:lang w:eastAsia="ar-SA"/>
              </w:rPr>
              <w:t>TAK/NIE</w:t>
            </w:r>
          </w:p>
        </w:tc>
        <w:tc>
          <w:tcPr>
            <w:tcW w:w="2126" w:type="dxa"/>
            <w:tcBorders>
              <w:top w:val="single" w:sz="4" w:space="0" w:color="000000"/>
              <w:left w:val="single" w:sz="4" w:space="0" w:color="auto"/>
              <w:bottom w:val="single" w:sz="4" w:space="0" w:color="000000"/>
            </w:tcBorders>
            <w:shd w:val="clear" w:color="auto" w:fill="auto"/>
            <w:vAlign w:val="center"/>
          </w:tcPr>
          <w:p w14:paraId="3D7FCCE1" w14:textId="77777777" w:rsidR="007B0D9D" w:rsidRPr="00F112DA" w:rsidRDefault="007B0D9D" w:rsidP="007B0D9D">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6AE3B1D9"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TAK – 1 pkt.</w:t>
            </w:r>
          </w:p>
          <w:p w14:paraId="3C2AB111"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NIE – 0 pkt.</w:t>
            </w:r>
          </w:p>
        </w:tc>
      </w:tr>
      <w:tr w:rsidR="007B0D9D" w:rsidRPr="00782102" w14:paraId="6DB629F6"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937FAEC" w14:textId="77777777" w:rsidR="007B0D9D" w:rsidRPr="00F112DA" w:rsidRDefault="007B0D9D" w:rsidP="007B0D9D">
            <w:pPr>
              <w:pStyle w:val="Akapitzlist"/>
              <w:widowControl w:val="0"/>
              <w:numPr>
                <w:ilvl w:val="0"/>
                <w:numId w:val="31"/>
              </w:numPr>
              <w:suppressLineNumbers/>
              <w:suppressAutoHyphens/>
              <w:snapToGrid w:val="0"/>
              <w:spacing w:after="0" w:line="360" w:lineRule="auto"/>
              <w:ind w:hanging="644"/>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3A1EE73" w14:textId="77777777" w:rsidR="007B0D9D" w:rsidRPr="00F112DA" w:rsidRDefault="007B0D9D" w:rsidP="007B0D9D">
            <w:pPr>
              <w:suppressAutoHyphens/>
              <w:spacing w:before="60" w:after="60" w:line="240" w:lineRule="auto"/>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certyfikaty producenta potwierdzające wprowadzenie systemu zarządzania  produkcji zgodnego z dyrektywami i/lub normami dotyczącymi ekologii, energooszczędności</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36458CE4"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4"/>
                <w:lang w:eastAsia="ar-SA"/>
              </w:rPr>
            </w:pPr>
            <w:r w:rsidRPr="00F112DA">
              <w:rPr>
                <w:rFonts w:ascii="Times New Roman" w:eastAsia="Times New Roman" w:hAnsi="Times New Roman" w:cs="Times New Roman"/>
                <w:szCs w:val="24"/>
                <w:lang w:eastAsia="ar-SA"/>
              </w:rPr>
              <w:t>TAK/NIE</w:t>
            </w:r>
          </w:p>
        </w:tc>
        <w:tc>
          <w:tcPr>
            <w:tcW w:w="2126" w:type="dxa"/>
            <w:tcBorders>
              <w:top w:val="single" w:sz="4" w:space="0" w:color="000000"/>
              <w:left w:val="single" w:sz="4" w:space="0" w:color="auto"/>
              <w:bottom w:val="single" w:sz="4" w:space="0" w:color="000000"/>
            </w:tcBorders>
            <w:shd w:val="clear" w:color="auto" w:fill="auto"/>
            <w:vAlign w:val="center"/>
          </w:tcPr>
          <w:p w14:paraId="253ADBE0" w14:textId="77777777" w:rsidR="007B0D9D" w:rsidRPr="00F112DA" w:rsidRDefault="007B0D9D" w:rsidP="007B0D9D">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5E11DA11"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TAK – 1 pkt.</w:t>
            </w:r>
          </w:p>
          <w:p w14:paraId="6DE7B921"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NIE – 0 pkt.</w:t>
            </w:r>
          </w:p>
        </w:tc>
      </w:tr>
      <w:tr w:rsidR="007B0D9D" w:rsidRPr="00782102" w14:paraId="1489108F"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0074AFB1" w14:textId="77777777" w:rsidR="007B0D9D" w:rsidRPr="00F112DA" w:rsidRDefault="007B0D9D" w:rsidP="007B0D9D">
            <w:pPr>
              <w:pStyle w:val="Akapitzlist"/>
              <w:widowControl w:val="0"/>
              <w:numPr>
                <w:ilvl w:val="0"/>
                <w:numId w:val="31"/>
              </w:numPr>
              <w:suppressLineNumbers/>
              <w:suppressAutoHyphens/>
              <w:snapToGrid w:val="0"/>
              <w:spacing w:after="0" w:line="360" w:lineRule="auto"/>
              <w:ind w:hanging="644"/>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1784CD61" w14:textId="77777777" w:rsidR="007B0D9D" w:rsidRPr="00F112DA" w:rsidRDefault="007B0D9D" w:rsidP="007B0D9D">
            <w:pPr>
              <w:suppressAutoHyphens/>
              <w:spacing w:before="60" w:after="60" w:line="240" w:lineRule="auto"/>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trwałość produktu rozumiana jako gwarantowany okres pełnego wsparcia serwisowego oraz pełnego dostępu części zamiennych i oprogramowania</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5CC7BEEE"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4"/>
                <w:lang w:eastAsia="ar-SA"/>
              </w:rPr>
            </w:pPr>
            <w:r w:rsidRPr="00F112DA">
              <w:rPr>
                <w:rFonts w:ascii="Times New Roman" w:eastAsia="Times New Roman" w:hAnsi="Times New Roman" w:cs="Times New Roman"/>
                <w:szCs w:val="24"/>
                <w:lang w:eastAsia="ar-SA"/>
              </w:rPr>
              <w:t>TAK/NIE</w:t>
            </w:r>
          </w:p>
        </w:tc>
        <w:tc>
          <w:tcPr>
            <w:tcW w:w="2126" w:type="dxa"/>
            <w:tcBorders>
              <w:top w:val="single" w:sz="4" w:space="0" w:color="000000"/>
              <w:left w:val="single" w:sz="4" w:space="0" w:color="auto"/>
              <w:bottom w:val="single" w:sz="4" w:space="0" w:color="000000"/>
            </w:tcBorders>
            <w:shd w:val="clear" w:color="auto" w:fill="auto"/>
            <w:vAlign w:val="center"/>
          </w:tcPr>
          <w:p w14:paraId="75F49ABE" w14:textId="77777777" w:rsidR="007B0D9D" w:rsidRPr="00F112DA" w:rsidRDefault="007B0D9D" w:rsidP="007B0D9D">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43E1714C"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TAK – 1 pkt.</w:t>
            </w:r>
          </w:p>
          <w:p w14:paraId="3AC43744"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NIE – 0 pkt.</w:t>
            </w:r>
          </w:p>
        </w:tc>
      </w:tr>
      <w:tr w:rsidR="007B0D9D" w:rsidRPr="00782102" w14:paraId="7463D280" w14:textId="77777777" w:rsidTr="004E7B22">
        <w:trPr>
          <w:gridAfter w:val="2"/>
          <w:wAfter w:w="8080" w:type="dxa"/>
        </w:trPr>
        <w:tc>
          <w:tcPr>
            <w:tcW w:w="568" w:type="dxa"/>
            <w:tcBorders>
              <w:top w:val="single" w:sz="4" w:space="0" w:color="000000"/>
              <w:left w:val="single" w:sz="4" w:space="0" w:color="000000"/>
              <w:bottom w:val="single" w:sz="4" w:space="0" w:color="000000"/>
            </w:tcBorders>
            <w:shd w:val="clear" w:color="auto" w:fill="auto"/>
          </w:tcPr>
          <w:p w14:paraId="694D0428" w14:textId="77777777" w:rsidR="007B0D9D" w:rsidRPr="00F112DA" w:rsidRDefault="007B0D9D" w:rsidP="007B0D9D">
            <w:pPr>
              <w:pStyle w:val="Akapitzlist"/>
              <w:widowControl w:val="0"/>
              <w:numPr>
                <w:ilvl w:val="0"/>
                <w:numId w:val="31"/>
              </w:numPr>
              <w:suppressLineNumbers/>
              <w:suppressAutoHyphens/>
              <w:snapToGrid w:val="0"/>
              <w:spacing w:after="0" w:line="360" w:lineRule="auto"/>
              <w:ind w:hanging="644"/>
              <w:jc w:val="center"/>
              <w:rPr>
                <w:rFonts w:ascii="Times New Roman" w:eastAsia="Andale Sans UI" w:hAnsi="Times New Roman"/>
                <w:kern w:val="1"/>
                <w:lang w:eastAsia="pl-PL"/>
              </w:rPr>
            </w:pPr>
          </w:p>
        </w:tc>
        <w:tc>
          <w:tcPr>
            <w:tcW w:w="8080" w:type="dxa"/>
            <w:tcBorders>
              <w:top w:val="single" w:sz="4" w:space="0" w:color="000000"/>
              <w:left w:val="single" w:sz="4" w:space="0" w:color="000000"/>
              <w:bottom w:val="single" w:sz="4" w:space="0" w:color="000000"/>
            </w:tcBorders>
            <w:shd w:val="clear" w:color="auto" w:fill="auto"/>
          </w:tcPr>
          <w:p w14:paraId="4AA553F0" w14:textId="77777777" w:rsidR="007B0D9D" w:rsidRPr="00F112DA" w:rsidRDefault="007B0D9D" w:rsidP="007B0D9D">
            <w:pPr>
              <w:suppressAutoHyphens/>
              <w:spacing w:before="60" w:after="60" w:line="240" w:lineRule="auto"/>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możliwość automatycznego przechodzenia urządzenia w tryb czuwania/niskiego poboru mocy</w:t>
            </w:r>
          </w:p>
        </w:tc>
        <w:tc>
          <w:tcPr>
            <w:tcW w:w="1843" w:type="dxa"/>
            <w:tcBorders>
              <w:top w:val="single" w:sz="4" w:space="0" w:color="000000"/>
              <w:left w:val="single" w:sz="4" w:space="0" w:color="000000"/>
              <w:bottom w:val="single" w:sz="4" w:space="0" w:color="000000"/>
              <w:right w:val="single" w:sz="4" w:space="0" w:color="auto"/>
            </w:tcBorders>
            <w:shd w:val="clear" w:color="auto" w:fill="auto"/>
            <w:vAlign w:val="center"/>
          </w:tcPr>
          <w:p w14:paraId="4391FD1F"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4"/>
                <w:lang w:eastAsia="ar-SA"/>
              </w:rPr>
            </w:pPr>
            <w:r w:rsidRPr="00F112DA">
              <w:rPr>
                <w:rFonts w:ascii="Times New Roman" w:eastAsia="Times New Roman" w:hAnsi="Times New Roman" w:cs="Times New Roman"/>
                <w:szCs w:val="24"/>
                <w:lang w:eastAsia="ar-SA"/>
              </w:rPr>
              <w:t>TAK/NIE</w:t>
            </w:r>
          </w:p>
        </w:tc>
        <w:tc>
          <w:tcPr>
            <w:tcW w:w="2126" w:type="dxa"/>
            <w:tcBorders>
              <w:top w:val="single" w:sz="4" w:space="0" w:color="000000"/>
              <w:left w:val="single" w:sz="4" w:space="0" w:color="auto"/>
              <w:bottom w:val="single" w:sz="4" w:space="0" w:color="000000"/>
            </w:tcBorders>
            <w:shd w:val="clear" w:color="auto" w:fill="auto"/>
            <w:vAlign w:val="center"/>
          </w:tcPr>
          <w:p w14:paraId="52A86D6B" w14:textId="77777777" w:rsidR="007B0D9D" w:rsidRPr="00F112DA" w:rsidRDefault="007B0D9D" w:rsidP="007B0D9D">
            <w:pPr>
              <w:spacing w:before="60" w:after="60" w:line="240" w:lineRule="auto"/>
              <w:rPr>
                <w:rFonts w:ascii="Times New Roman" w:hAnsi="Times New Roman" w:cs="Times New Roman"/>
              </w:rPr>
            </w:pPr>
          </w:p>
        </w:tc>
        <w:tc>
          <w:tcPr>
            <w:tcW w:w="2275" w:type="dxa"/>
            <w:tcBorders>
              <w:top w:val="single" w:sz="4" w:space="0" w:color="000000"/>
              <w:left w:val="single" w:sz="4" w:space="0" w:color="000000"/>
              <w:bottom w:val="single" w:sz="4" w:space="0" w:color="000000"/>
              <w:right w:val="single" w:sz="4" w:space="0" w:color="auto"/>
            </w:tcBorders>
            <w:shd w:val="clear" w:color="auto" w:fill="auto"/>
          </w:tcPr>
          <w:p w14:paraId="227A95F0"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TAK – 1 pkt.</w:t>
            </w:r>
          </w:p>
          <w:p w14:paraId="53D6D986" w14:textId="77777777" w:rsidR="007B0D9D" w:rsidRPr="00F112DA" w:rsidRDefault="007B0D9D" w:rsidP="007B0D9D">
            <w:pPr>
              <w:suppressAutoHyphens/>
              <w:spacing w:after="0" w:line="240" w:lineRule="auto"/>
              <w:jc w:val="center"/>
              <w:rPr>
                <w:rFonts w:ascii="Times New Roman" w:eastAsia="Times New Roman" w:hAnsi="Times New Roman" w:cs="Times New Roman"/>
                <w:szCs w:val="20"/>
                <w:lang w:eastAsia="ar-SA"/>
              </w:rPr>
            </w:pPr>
            <w:r w:rsidRPr="00F112DA">
              <w:rPr>
                <w:rFonts w:ascii="Times New Roman" w:eastAsia="Times New Roman" w:hAnsi="Times New Roman" w:cs="Times New Roman"/>
                <w:szCs w:val="20"/>
                <w:lang w:eastAsia="ar-SA"/>
              </w:rPr>
              <w:t>NIE – 0 pkt.</w:t>
            </w:r>
          </w:p>
        </w:tc>
      </w:tr>
    </w:tbl>
    <w:p w14:paraId="348F7D20" w14:textId="77777777" w:rsidR="007145EE" w:rsidRDefault="007145EE" w:rsidP="00BC771B">
      <w:pPr>
        <w:suppressAutoHyphens/>
        <w:spacing w:after="0" w:line="240" w:lineRule="auto"/>
        <w:rPr>
          <w:rFonts w:ascii="Times New Roman" w:eastAsia="Times New Roman" w:hAnsi="Times New Roman" w:cs="Times New Roman"/>
          <w:lang w:eastAsia="ar-SA"/>
        </w:rPr>
      </w:pPr>
    </w:p>
    <w:p w14:paraId="7FBFFB94" w14:textId="77777777" w:rsidR="00BC771B" w:rsidRPr="00BC771B" w:rsidRDefault="00BC771B" w:rsidP="00BC771B">
      <w:pPr>
        <w:suppressAutoHyphens/>
        <w:spacing w:after="0" w:line="240" w:lineRule="auto"/>
        <w:rPr>
          <w:rFonts w:ascii="Times New Roman" w:eastAsia="Times New Roman" w:hAnsi="Times New Roman" w:cs="Times New Roman"/>
          <w:b/>
          <w:lang w:eastAsia="ar-SA"/>
        </w:rPr>
      </w:pPr>
    </w:p>
    <w:p w14:paraId="03235D7F" w14:textId="77777777" w:rsidR="00BC771B" w:rsidRPr="00BC771B" w:rsidRDefault="005838E5" w:rsidP="006B169A">
      <w:pPr>
        <w:suppressAutoHyphens/>
        <w:spacing w:after="12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 xml:space="preserve">WARUNKI GWARANCJI </w:t>
      </w:r>
    </w:p>
    <w:tbl>
      <w:tblPr>
        <w:tblW w:w="14951" w:type="dxa"/>
        <w:tblInd w:w="-356" w:type="dxa"/>
        <w:tblLayout w:type="fixed"/>
        <w:tblCellMar>
          <w:left w:w="70" w:type="dxa"/>
          <w:right w:w="70" w:type="dxa"/>
        </w:tblCellMar>
        <w:tblLook w:val="0000" w:firstRow="0" w:lastRow="0" w:firstColumn="0" w:lastColumn="0" w:noHBand="0" w:noVBand="0"/>
      </w:tblPr>
      <w:tblGrid>
        <w:gridCol w:w="568"/>
        <w:gridCol w:w="8080"/>
        <w:gridCol w:w="1843"/>
        <w:gridCol w:w="2126"/>
        <w:gridCol w:w="2334"/>
      </w:tblGrid>
      <w:tr w:rsidR="00BC771B" w:rsidRPr="00BC771B" w14:paraId="08D6E1E4" w14:textId="77777777" w:rsidTr="00F112DA">
        <w:tc>
          <w:tcPr>
            <w:tcW w:w="568" w:type="dxa"/>
            <w:tcBorders>
              <w:top w:val="single" w:sz="4" w:space="0" w:color="000000"/>
              <w:left w:val="single" w:sz="4" w:space="0" w:color="000000"/>
              <w:bottom w:val="single" w:sz="4" w:space="0" w:color="000000"/>
            </w:tcBorders>
            <w:shd w:val="clear" w:color="auto" w:fill="auto"/>
            <w:vAlign w:val="center"/>
          </w:tcPr>
          <w:p w14:paraId="7EC68702" w14:textId="77777777"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LP</w:t>
            </w:r>
          </w:p>
        </w:tc>
        <w:tc>
          <w:tcPr>
            <w:tcW w:w="8080" w:type="dxa"/>
            <w:tcBorders>
              <w:top w:val="single" w:sz="4" w:space="0" w:color="000000"/>
              <w:left w:val="single" w:sz="4" w:space="0" w:color="000000"/>
              <w:bottom w:val="single" w:sz="4" w:space="0" w:color="000000"/>
            </w:tcBorders>
            <w:shd w:val="clear" w:color="auto" w:fill="auto"/>
            <w:vAlign w:val="center"/>
          </w:tcPr>
          <w:p w14:paraId="21364893" w14:textId="77777777" w:rsidR="00BC771B" w:rsidRPr="00BC771B" w:rsidRDefault="00BC771B" w:rsidP="00BC771B">
            <w:pPr>
              <w:keepNext/>
              <w:numPr>
                <w:ilvl w:val="2"/>
                <w:numId w:val="1"/>
              </w:numPr>
              <w:suppressAutoHyphens/>
              <w:snapToGrid w:val="0"/>
              <w:spacing w:after="0" w:line="240" w:lineRule="auto"/>
              <w:jc w:val="center"/>
              <w:outlineLvl w:val="2"/>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w:t>
            </w:r>
          </w:p>
        </w:tc>
        <w:tc>
          <w:tcPr>
            <w:tcW w:w="1843" w:type="dxa"/>
            <w:tcBorders>
              <w:top w:val="single" w:sz="4" w:space="0" w:color="000000"/>
              <w:left w:val="single" w:sz="4" w:space="0" w:color="000000"/>
              <w:bottom w:val="single" w:sz="4" w:space="0" w:color="000000"/>
            </w:tcBorders>
            <w:shd w:val="clear" w:color="auto" w:fill="auto"/>
            <w:vAlign w:val="center"/>
          </w:tcPr>
          <w:p w14:paraId="3A8AE8B9" w14:textId="77777777"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 WYMAGANY</w:t>
            </w:r>
          </w:p>
        </w:tc>
        <w:tc>
          <w:tcPr>
            <w:tcW w:w="2126" w:type="dxa"/>
            <w:tcBorders>
              <w:top w:val="single" w:sz="4" w:space="0" w:color="000000"/>
              <w:left w:val="single" w:sz="4" w:space="0" w:color="000000"/>
              <w:bottom w:val="single" w:sz="4" w:space="0" w:color="000000"/>
            </w:tcBorders>
            <w:shd w:val="clear" w:color="auto" w:fill="auto"/>
            <w:vAlign w:val="center"/>
          </w:tcPr>
          <w:p w14:paraId="7E0ED952" w14:textId="77777777"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 OFEROWANY</w:t>
            </w:r>
          </w:p>
        </w:tc>
        <w:tc>
          <w:tcPr>
            <w:tcW w:w="23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B41002" w14:textId="77777777"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SPOSÓB OCENY</w:t>
            </w:r>
          </w:p>
        </w:tc>
      </w:tr>
      <w:tr w:rsidR="000200DD" w:rsidRPr="00BC771B" w14:paraId="60876D6A" w14:textId="77777777" w:rsidTr="00667036">
        <w:tc>
          <w:tcPr>
            <w:tcW w:w="568" w:type="dxa"/>
            <w:tcBorders>
              <w:top w:val="single" w:sz="4" w:space="0" w:color="000000"/>
              <w:left w:val="single" w:sz="4" w:space="0" w:color="000000"/>
              <w:bottom w:val="single" w:sz="4" w:space="0" w:color="000000"/>
            </w:tcBorders>
            <w:shd w:val="clear" w:color="auto" w:fill="auto"/>
          </w:tcPr>
          <w:p w14:paraId="36A48E0B" w14:textId="77777777" w:rsidR="000200DD" w:rsidRPr="006B169A" w:rsidRDefault="000200DD" w:rsidP="006B169A">
            <w:pPr>
              <w:pStyle w:val="Akapitzlist"/>
              <w:numPr>
                <w:ilvl w:val="0"/>
                <w:numId w:val="31"/>
              </w:numPr>
              <w:spacing w:before="100" w:beforeAutospacing="1" w:after="100" w:afterAutospacing="1" w:line="288" w:lineRule="auto"/>
              <w:ind w:hanging="645"/>
              <w:rPr>
                <w:rFonts w:ascii="Times New Roman" w:hAnsi="Times New Roman"/>
                <w:color w:val="000000" w:themeColor="text1"/>
              </w:rPr>
            </w:pPr>
          </w:p>
        </w:tc>
        <w:tc>
          <w:tcPr>
            <w:tcW w:w="8080" w:type="dxa"/>
            <w:tcBorders>
              <w:top w:val="single" w:sz="4" w:space="0" w:color="000000"/>
              <w:left w:val="single" w:sz="4" w:space="0" w:color="000000"/>
              <w:bottom w:val="single" w:sz="4" w:space="0" w:color="000000"/>
            </w:tcBorders>
            <w:shd w:val="clear" w:color="auto" w:fill="auto"/>
            <w:vAlign w:val="center"/>
          </w:tcPr>
          <w:p w14:paraId="61EA07E6" w14:textId="77777777" w:rsidR="000200DD" w:rsidRPr="005838E5" w:rsidRDefault="000200DD" w:rsidP="00667036">
            <w:pPr>
              <w:snapToGrid w:val="0"/>
              <w:spacing w:before="60" w:after="60" w:line="240" w:lineRule="auto"/>
              <w:jc w:val="both"/>
              <w:rPr>
                <w:rFonts w:ascii="Times New Roman" w:hAnsi="Times New Roman" w:cs="Times New Roman"/>
                <w:color w:val="000000" w:themeColor="text1"/>
              </w:rPr>
            </w:pPr>
            <w:r w:rsidRPr="005838E5">
              <w:rPr>
                <w:rFonts w:ascii="Times New Roman" w:hAnsi="Times New Roman" w:cs="Times New Roman"/>
                <w:color w:val="000000" w:themeColor="text1"/>
              </w:rPr>
              <w:t>Okres gwarancji dla wszystkich głównych składników oferty oraz współpracujących z nimi urządzeń  [liczba miesięcy]</w:t>
            </w:r>
          </w:p>
          <w:p w14:paraId="6A3DDC77" w14:textId="77777777" w:rsidR="000200DD" w:rsidRPr="005838E5" w:rsidRDefault="000200DD" w:rsidP="00667036">
            <w:pPr>
              <w:spacing w:before="60" w:after="60" w:line="240" w:lineRule="auto"/>
              <w:jc w:val="both"/>
              <w:rPr>
                <w:rFonts w:ascii="Times New Roman" w:hAnsi="Times New Roman" w:cs="Times New Roman"/>
                <w:iCs/>
                <w:color w:val="000000" w:themeColor="text1"/>
              </w:rPr>
            </w:pPr>
            <w:r w:rsidRPr="00675012">
              <w:rPr>
                <w:rFonts w:ascii="Times New Roman" w:hAnsi="Times New Roman" w:cs="Times New Roman"/>
                <w:color w:val="000000" w:themeColor="text1"/>
              </w:rPr>
              <w:t>UWAGA - należy podać pełną liczbę miesięcy. Wartości ułamkowe będą przy ocenie zaokrąglane w dół – do pełnych miesięcy. Zamawiający zastrzega, że okres rękojmi musi być równy okresowi gwarancji. Zamawiający zastrzega, że górną granicą punktacji gwarancji będzie 5 lat.</w:t>
            </w:r>
          </w:p>
        </w:tc>
        <w:tc>
          <w:tcPr>
            <w:tcW w:w="1843" w:type="dxa"/>
            <w:tcBorders>
              <w:top w:val="single" w:sz="4" w:space="0" w:color="000000"/>
              <w:left w:val="single" w:sz="4" w:space="0" w:color="000000"/>
              <w:bottom w:val="single" w:sz="4" w:space="0" w:color="000000"/>
            </w:tcBorders>
            <w:shd w:val="clear" w:color="auto" w:fill="auto"/>
            <w:vAlign w:val="center"/>
          </w:tcPr>
          <w:p w14:paraId="623FC03B" w14:textId="77777777" w:rsidR="000200DD" w:rsidRPr="00BC771B" w:rsidRDefault="000200DD" w:rsidP="00667036">
            <w:pPr>
              <w:suppressAutoHyphens/>
              <w:snapToGrid w:val="0"/>
              <w:spacing w:after="160" w:line="240" w:lineRule="auto"/>
              <w:jc w:val="center"/>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&gt;= 24</w:t>
            </w:r>
          </w:p>
        </w:tc>
        <w:tc>
          <w:tcPr>
            <w:tcW w:w="2126" w:type="dxa"/>
            <w:tcBorders>
              <w:top w:val="single" w:sz="4" w:space="0" w:color="000000"/>
              <w:left w:val="single" w:sz="4" w:space="0" w:color="000000"/>
              <w:bottom w:val="single" w:sz="4" w:space="0" w:color="000000"/>
            </w:tcBorders>
            <w:shd w:val="clear" w:color="auto" w:fill="auto"/>
            <w:vAlign w:val="center"/>
          </w:tcPr>
          <w:p w14:paraId="42BE9311" w14:textId="77777777" w:rsidR="000200DD" w:rsidRPr="00BC771B" w:rsidRDefault="000200DD" w:rsidP="00667036">
            <w:pPr>
              <w:suppressAutoHyphens/>
              <w:snapToGrid w:val="0"/>
              <w:spacing w:after="0" w:line="240" w:lineRule="auto"/>
              <w:jc w:val="center"/>
              <w:rPr>
                <w:rFonts w:ascii="Times New Roman" w:eastAsia="Times New Roman" w:hAnsi="Times New Roman" w:cs="Times New Roman"/>
                <w:lang w:eastAsia="ar-SA"/>
              </w:rPr>
            </w:pPr>
          </w:p>
        </w:tc>
        <w:tc>
          <w:tcPr>
            <w:tcW w:w="23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1CC1C7" w14:textId="77777777" w:rsidR="000200DD" w:rsidRPr="00675012" w:rsidRDefault="000200DD" w:rsidP="00667036">
            <w:pPr>
              <w:suppressAutoHyphens/>
              <w:spacing w:after="0" w:line="240" w:lineRule="auto"/>
              <w:jc w:val="center"/>
              <w:rPr>
                <w:rFonts w:ascii="Times New Roman" w:eastAsia="Times New Roman" w:hAnsi="Times New Roman" w:cs="Times New Roman"/>
                <w:bCs/>
                <w:lang w:eastAsia="ar-SA"/>
              </w:rPr>
            </w:pPr>
            <w:r w:rsidRPr="00675012">
              <w:rPr>
                <w:rFonts w:ascii="Times New Roman" w:eastAsia="Times New Roman" w:hAnsi="Times New Roman" w:cs="Times New Roman"/>
                <w:bCs/>
                <w:lang w:eastAsia="ar-SA"/>
              </w:rPr>
              <w:t>najdłuższy okres – 10 pkt.,</w:t>
            </w:r>
          </w:p>
          <w:p w14:paraId="7E42B785" w14:textId="77777777" w:rsidR="000200DD" w:rsidRPr="00BC771B" w:rsidRDefault="000200DD" w:rsidP="00667036">
            <w:pPr>
              <w:suppressAutoHyphens/>
              <w:snapToGrid w:val="0"/>
              <w:spacing w:after="0" w:line="240" w:lineRule="auto"/>
              <w:jc w:val="center"/>
              <w:rPr>
                <w:rFonts w:ascii="Times New Roman" w:eastAsia="Times New Roman" w:hAnsi="Times New Roman" w:cs="Times New Roman"/>
                <w:lang w:eastAsia="ar-SA"/>
              </w:rPr>
            </w:pPr>
            <w:r w:rsidRPr="00675012">
              <w:rPr>
                <w:rFonts w:ascii="Times New Roman" w:eastAsia="Times New Roman" w:hAnsi="Times New Roman" w:cs="Times New Roman"/>
                <w:bCs/>
                <w:lang w:eastAsia="ar-SA"/>
              </w:rPr>
              <w:t>inne – proporcjonalnie mniej (względem najdłuższej zaoferowanej gwarancji)</w:t>
            </w:r>
          </w:p>
        </w:tc>
      </w:tr>
      <w:tr w:rsidR="00966E35" w:rsidRPr="00BC771B" w14:paraId="357EB12C" w14:textId="77777777" w:rsidTr="00F112DA">
        <w:tc>
          <w:tcPr>
            <w:tcW w:w="568" w:type="dxa"/>
            <w:tcBorders>
              <w:left w:val="single" w:sz="4" w:space="0" w:color="000000"/>
              <w:bottom w:val="single" w:sz="4" w:space="0" w:color="000000"/>
            </w:tcBorders>
            <w:shd w:val="clear" w:color="auto" w:fill="auto"/>
          </w:tcPr>
          <w:p w14:paraId="467D5E57" w14:textId="77777777" w:rsidR="00966E35" w:rsidRPr="006B169A" w:rsidRDefault="00966E35" w:rsidP="006B169A">
            <w:pPr>
              <w:pStyle w:val="Akapitzlist"/>
              <w:numPr>
                <w:ilvl w:val="0"/>
                <w:numId w:val="31"/>
              </w:numPr>
              <w:spacing w:before="100" w:beforeAutospacing="1" w:after="100" w:afterAutospacing="1" w:line="288" w:lineRule="auto"/>
              <w:ind w:hanging="645"/>
              <w:rPr>
                <w:rFonts w:ascii="Times New Roman" w:hAnsi="Times New Roman"/>
                <w:color w:val="000000" w:themeColor="text1"/>
              </w:rPr>
            </w:pPr>
          </w:p>
        </w:tc>
        <w:tc>
          <w:tcPr>
            <w:tcW w:w="8080" w:type="dxa"/>
            <w:tcBorders>
              <w:left w:val="single" w:sz="4" w:space="0" w:color="000000"/>
              <w:bottom w:val="single" w:sz="4" w:space="0" w:color="000000"/>
            </w:tcBorders>
            <w:shd w:val="clear" w:color="auto" w:fill="auto"/>
            <w:vAlign w:val="center"/>
          </w:tcPr>
          <w:p w14:paraId="5298F97C" w14:textId="77777777" w:rsidR="00966E35" w:rsidRPr="005838E5" w:rsidRDefault="00966E35" w:rsidP="006B169A">
            <w:pPr>
              <w:snapToGrid w:val="0"/>
              <w:spacing w:before="60" w:after="60" w:line="240" w:lineRule="auto"/>
              <w:jc w:val="both"/>
              <w:rPr>
                <w:rFonts w:ascii="Times New Roman" w:hAnsi="Times New Roman" w:cs="Times New Roman"/>
                <w:color w:val="000000" w:themeColor="text1"/>
              </w:rPr>
            </w:pPr>
            <w:r w:rsidRPr="005838E5">
              <w:rPr>
                <w:rFonts w:ascii="Times New Roman" w:hAnsi="Times New Roman" w:cs="Times New Roman"/>
                <w:color w:val="000000" w:themeColor="text1"/>
              </w:rPr>
              <w:t xml:space="preserve">Gwarancja produkcji części zamiennych [liczba lat] – min. 8 </w:t>
            </w:r>
          </w:p>
        </w:tc>
        <w:tc>
          <w:tcPr>
            <w:tcW w:w="1843" w:type="dxa"/>
            <w:tcBorders>
              <w:left w:val="single" w:sz="4" w:space="0" w:color="000000"/>
              <w:bottom w:val="single" w:sz="4" w:space="0" w:color="000000"/>
            </w:tcBorders>
            <w:shd w:val="clear" w:color="auto" w:fill="auto"/>
            <w:vAlign w:val="center"/>
          </w:tcPr>
          <w:p w14:paraId="51A7E7A2" w14:textId="77777777" w:rsidR="00966E35" w:rsidRPr="00BC771B" w:rsidRDefault="00B866E3" w:rsidP="00BC771B">
            <w:pPr>
              <w:suppressAutoHyphens/>
              <w:snapToGrid w:val="0"/>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tak</w:t>
            </w:r>
          </w:p>
        </w:tc>
        <w:tc>
          <w:tcPr>
            <w:tcW w:w="2126" w:type="dxa"/>
            <w:tcBorders>
              <w:left w:val="single" w:sz="4" w:space="0" w:color="000000"/>
              <w:bottom w:val="single" w:sz="4" w:space="0" w:color="000000"/>
            </w:tcBorders>
            <w:shd w:val="clear" w:color="auto" w:fill="auto"/>
          </w:tcPr>
          <w:p w14:paraId="316E06AC" w14:textId="77777777" w:rsidR="00966E35" w:rsidRPr="00BC771B" w:rsidRDefault="00966E35" w:rsidP="00BC771B">
            <w:pPr>
              <w:suppressAutoHyphens/>
              <w:snapToGrid w:val="0"/>
              <w:spacing w:after="0" w:line="240" w:lineRule="auto"/>
              <w:rPr>
                <w:rFonts w:ascii="Times New Roman" w:eastAsia="Times New Roman" w:hAnsi="Times New Roman" w:cs="Times New Roman"/>
                <w:lang w:eastAsia="ar-SA"/>
              </w:rPr>
            </w:pPr>
          </w:p>
        </w:tc>
        <w:tc>
          <w:tcPr>
            <w:tcW w:w="2334" w:type="dxa"/>
            <w:tcBorders>
              <w:left w:val="single" w:sz="4" w:space="0" w:color="000000"/>
              <w:bottom w:val="single" w:sz="4" w:space="0" w:color="000000"/>
              <w:right w:val="single" w:sz="4" w:space="0" w:color="000000"/>
            </w:tcBorders>
            <w:shd w:val="clear" w:color="auto" w:fill="auto"/>
            <w:vAlign w:val="center"/>
          </w:tcPr>
          <w:p w14:paraId="6502BFA3" w14:textId="77777777" w:rsidR="00966E35" w:rsidRPr="00BC771B" w:rsidRDefault="00B866E3" w:rsidP="00BC771B">
            <w:pPr>
              <w:suppressAutoHyphens/>
              <w:snapToGrid w:val="0"/>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p>
        </w:tc>
      </w:tr>
      <w:tr w:rsidR="00966E35" w:rsidRPr="00BC771B" w14:paraId="6B9CBC2D" w14:textId="77777777" w:rsidTr="00F112DA">
        <w:tc>
          <w:tcPr>
            <w:tcW w:w="568" w:type="dxa"/>
            <w:tcBorders>
              <w:top w:val="single" w:sz="4" w:space="0" w:color="000000"/>
              <w:left w:val="single" w:sz="4" w:space="0" w:color="000000"/>
              <w:bottom w:val="single" w:sz="4" w:space="0" w:color="000000"/>
            </w:tcBorders>
            <w:shd w:val="clear" w:color="auto" w:fill="auto"/>
          </w:tcPr>
          <w:p w14:paraId="585FC078" w14:textId="77777777" w:rsidR="00966E35" w:rsidRPr="006B169A" w:rsidRDefault="00966E35" w:rsidP="006B169A">
            <w:pPr>
              <w:pStyle w:val="Akapitzlist"/>
              <w:numPr>
                <w:ilvl w:val="0"/>
                <w:numId w:val="31"/>
              </w:numPr>
              <w:spacing w:before="100" w:beforeAutospacing="1" w:after="100" w:afterAutospacing="1" w:line="288" w:lineRule="auto"/>
              <w:ind w:hanging="645"/>
              <w:rPr>
                <w:rFonts w:ascii="Times New Roman" w:hAnsi="Times New Roman"/>
                <w:color w:val="000000" w:themeColor="text1"/>
              </w:rPr>
            </w:pPr>
          </w:p>
        </w:tc>
        <w:tc>
          <w:tcPr>
            <w:tcW w:w="8080" w:type="dxa"/>
            <w:tcBorders>
              <w:top w:val="single" w:sz="4" w:space="0" w:color="000000"/>
              <w:left w:val="single" w:sz="4" w:space="0" w:color="000000"/>
              <w:bottom w:val="single" w:sz="4" w:space="0" w:color="000000"/>
            </w:tcBorders>
            <w:shd w:val="clear" w:color="auto" w:fill="auto"/>
            <w:vAlign w:val="center"/>
          </w:tcPr>
          <w:p w14:paraId="6C67B37A" w14:textId="77777777" w:rsidR="00966E35" w:rsidRPr="005838E5" w:rsidRDefault="00966E35" w:rsidP="006B169A">
            <w:pPr>
              <w:tabs>
                <w:tab w:val="left" w:pos="0"/>
              </w:tabs>
              <w:snapToGrid w:val="0"/>
              <w:spacing w:before="60" w:after="60" w:line="240" w:lineRule="auto"/>
              <w:jc w:val="both"/>
              <w:rPr>
                <w:rFonts w:ascii="Times New Roman" w:hAnsi="Times New Roman" w:cs="Times New Roman"/>
                <w:color w:val="000000" w:themeColor="text1"/>
              </w:rPr>
            </w:pPr>
            <w:r w:rsidRPr="005838E5">
              <w:rPr>
                <w:rFonts w:ascii="Times New Roman" w:hAnsi="Times New Roman" w:cs="Times New Roman"/>
                <w:color w:val="000000" w:themeColor="text1"/>
              </w:rPr>
              <w:t>Przedłużenie okresu gwarancji o każdy dzień trwającej naprawy</w:t>
            </w:r>
          </w:p>
        </w:tc>
        <w:tc>
          <w:tcPr>
            <w:tcW w:w="1843" w:type="dxa"/>
            <w:tcBorders>
              <w:top w:val="single" w:sz="4" w:space="0" w:color="000000"/>
              <w:left w:val="single" w:sz="4" w:space="0" w:color="000000"/>
              <w:bottom w:val="single" w:sz="4" w:space="0" w:color="000000"/>
            </w:tcBorders>
            <w:shd w:val="clear" w:color="auto" w:fill="auto"/>
            <w:vAlign w:val="center"/>
          </w:tcPr>
          <w:p w14:paraId="615D4122" w14:textId="77777777" w:rsidR="00966E35" w:rsidRPr="00BC771B" w:rsidRDefault="00966E35" w:rsidP="00BC771B">
            <w:pPr>
              <w:suppressAutoHyphens/>
              <w:snapToGrid w:val="0"/>
              <w:spacing w:after="160" w:line="240" w:lineRule="auto"/>
              <w:jc w:val="center"/>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tak</w:t>
            </w:r>
          </w:p>
        </w:tc>
        <w:tc>
          <w:tcPr>
            <w:tcW w:w="2126" w:type="dxa"/>
            <w:tcBorders>
              <w:top w:val="single" w:sz="4" w:space="0" w:color="000000"/>
              <w:left w:val="single" w:sz="4" w:space="0" w:color="000000"/>
              <w:bottom w:val="single" w:sz="4" w:space="0" w:color="000000"/>
            </w:tcBorders>
            <w:shd w:val="clear" w:color="auto" w:fill="auto"/>
          </w:tcPr>
          <w:p w14:paraId="5198B242" w14:textId="77777777" w:rsidR="00966E35" w:rsidRPr="00BC771B" w:rsidRDefault="00966E35" w:rsidP="00BC771B">
            <w:pPr>
              <w:suppressAutoHyphens/>
              <w:autoSpaceDE w:val="0"/>
              <w:snapToGrid w:val="0"/>
              <w:spacing w:after="0" w:line="240" w:lineRule="auto"/>
              <w:rPr>
                <w:rFonts w:ascii="Times New Roman" w:eastAsia="Times New Roman" w:hAnsi="Times New Roman" w:cs="Times New Roman"/>
                <w:lang w:eastAsia="ar-SA"/>
              </w:rPr>
            </w:pPr>
          </w:p>
        </w:tc>
        <w:tc>
          <w:tcPr>
            <w:tcW w:w="23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B5FF2" w14:textId="77777777" w:rsidR="00966E35" w:rsidRPr="00BC771B" w:rsidRDefault="00966E35" w:rsidP="00BC771B">
            <w:pPr>
              <w:suppressAutoHyphens/>
              <w:snapToGrid w:val="0"/>
              <w:spacing w:after="0" w:line="240" w:lineRule="auto"/>
              <w:jc w:val="center"/>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w:t>
            </w:r>
          </w:p>
        </w:tc>
      </w:tr>
      <w:tr w:rsidR="00966E35" w:rsidRPr="00BC771B" w14:paraId="3BF793D4" w14:textId="77777777" w:rsidTr="00F112DA">
        <w:tc>
          <w:tcPr>
            <w:tcW w:w="568" w:type="dxa"/>
            <w:tcBorders>
              <w:top w:val="single" w:sz="4" w:space="0" w:color="000000"/>
              <w:left w:val="single" w:sz="4" w:space="0" w:color="000000"/>
              <w:bottom w:val="single" w:sz="4" w:space="0" w:color="000000"/>
            </w:tcBorders>
            <w:shd w:val="clear" w:color="auto" w:fill="auto"/>
            <w:vAlign w:val="center"/>
          </w:tcPr>
          <w:p w14:paraId="76EBEE73" w14:textId="77777777" w:rsidR="00966E35" w:rsidRPr="006B169A" w:rsidRDefault="00966E35" w:rsidP="006B169A">
            <w:pPr>
              <w:pStyle w:val="Akapitzlist"/>
              <w:numPr>
                <w:ilvl w:val="0"/>
                <w:numId w:val="31"/>
              </w:numPr>
              <w:suppressAutoHyphens/>
              <w:snapToGrid w:val="0"/>
              <w:spacing w:after="0" w:line="240" w:lineRule="auto"/>
              <w:ind w:hanging="645"/>
              <w:rPr>
                <w:rFonts w:ascii="Times New Roman" w:eastAsia="Times New Roman" w:hAnsi="Times New Roman"/>
                <w:lang w:eastAsia="ar-SA"/>
              </w:rPr>
            </w:pPr>
          </w:p>
        </w:tc>
        <w:tc>
          <w:tcPr>
            <w:tcW w:w="8080" w:type="dxa"/>
            <w:tcBorders>
              <w:top w:val="single" w:sz="4" w:space="0" w:color="000000"/>
              <w:left w:val="single" w:sz="4" w:space="0" w:color="000000"/>
              <w:bottom w:val="single" w:sz="4" w:space="0" w:color="000000"/>
            </w:tcBorders>
            <w:shd w:val="clear" w:color="auto" w:fill="auto"/>
          </w:tcPr>
          <w:p w14:paraId="5427A564" w14:textId="77777777" w:rsidR="00966E35" w:rsidRPr="00BC771B" w:rsidRDefault="00966E35" w:rsidP="006B169A">
            <w:pPr>
              <w:suppressAutoHyphens/>
              <w:snapToGrid w:val="0"/>
              <w:spacing w:before="60" w:after="60" w:line="240" w:lineRule="auto"/>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Ilość przeglądów okresowych koniecznych do wykonywania po upływie okresu gwarancyjnego w celu zapewnienia sprawnej pracy aparatu (w okresie 1 roku)</w:t>
            </w:r>
          </w:p>
        </w:tc>
        <w:tc>
          <w:tcPr>
            <w:tcW w:w="1843" w:type="dxa"/>
            <w:tcBorders>
              <w:top w:val="single" w:sz="4" w:space="0" w:color="000000"/>
              <w:left w:val="single" w:sz="4" w:space="0" w:color="000000"/>
              <w:bottom w:val="single" w:sz="4" w:space="0" w:color="000000"/>
            </w:tcBorders>
            <w:shd w:val="clear" w:color="auto" w:fill="auto"/>
            <w:vAlign w:val="center"/>
          </w:tcPr>
          <w:p w14:paraId="1000D1A9" w14:textId="77777777" w:rsidR="00966E35" w:rsidRPr="00BC771B" w:rsidRDefault="00966E35" w:rsidP="00BC771B">
            <w:pPr>
              <w:suppressAutoHyphens/>
              <w:snapToGrid w:val="0"/>
              <w:spacing w:after="0" w:line="240" w:lineRule="auto"/>
              <w:jc w:val="center"/>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podać</w:t>
            </w:r>
          </w:p>
        </w:tc>
        <w:tc>
          <w:tcPr>
            <w:tcW w:w="2126" w:type="dxa"/>
            <w:tcBorders>
              <w:top w:val="single" w:sz="4" w:space="0" w:color="000000"/>
              <w:left w:val="single" w:sz="4" w:space="0" w:color="000000"/>
              <w:bottom w:val="single" w:sz="4" w:space="0" w:color="000000"/>
            </w:tcBorders>
            <w:shd w:val="clear" w:color="auto" w:fill="auto"/>
            <w:vAlign w:val="center"/>
          </w:tcPr>
          <w:p w14:paraId="0A77FC31" w14:textId="77777777" w:rsidR="00966E35" w:rsidRPr="00BC771B" w:rsidRDefault="00966E35" w:rsidP="00BC771B">
            <w:pPr>
              <w:suppressAutoHyphens/>
              <w:snapToGrid w:val="0"/>
              <w:spacing w:after="0" w:line="240" w:lineRule="auto"/>
              <w:rPr>
                <w:rFonts w:ascii="Times New Roman" w:eastAsia="Times New Roman" w:hAnsi="Times New Roman" w:cs="Times New Roman"/>
                <w:lang w:eastAsia="ar-SA"/>
              </w:rPr>
            </w:pPr>
          </w:p>
        </w:tc>
        <w:tc>
          <w:tcPr>
            <w:tcW w:w="23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29554" w14:textId="77777777" w:rsidR="00966E35" w:rsidRPr="00BC771B" w:rsidRDefault="00966E35" w:rsidP="00BC771B">
            <w:pPr>
              <w:suppressAutoHyphens/>
              <w:snapToGrid w:val="0"/>
              <w:spacing w:after="0" w:line="240" w:lineRule="auto"/>
              <w:jc w:val="center"/>
              <w:rPr>
                <w:rFonts w:ascii="Times New Roman" w:eastAsia="Times New Roman" w:hAnsi="Times New Roman" w:cs="Times New Roman"/>
                <w:lang w:eastAsia="ar-SA"/>
              </w:rPr>
            </w:pPr>
            <w:r w:rsidRPr="00BC771B">
              <w:rPr>
                <w:rFonts w:ascii="Times New Roman" w:eastAsia="Times New Roman" w:hAnsi="Times New Roman" w:cs="Times New Roman"/>
                <w:lang w:eastAsia="ar-SA"/>
              </w:rPr>
              <w:t>jeden – 5 pkt, więcej – 0 pkt</w:t>
            </w:r>
          </w:p>
        </w:tc>
      </w:tr>
    </w:tbl>
    <w:p w14:paraId="23EEFD77" w14:textId="77777777" w:rsidR="00BC771B" w:rsidRPr="00BC771B" w:rsidRDefault="00BC771B" w:rsidP="00BC771B">
      <w:pPr>
        <w:suppressAutoHyphens/>
        <w:spacing w:after="0" w:line="240" w:lineRule="auto"/>
        <w:rPr>
          <w:rFonts w:ascii="Times New Roman" w:eastAsia="Times New Roman" w:hAnsi="Times New Roman" w:cs="Times New Roman"/>
          <w:b/>
          <w:lang w:eastAsia="ar-SA"/>
        </w:rPr>
      </w:pPr>
    </w:p>
    <w:p w14:paraId="227E82B8" w14:textId="77777777" w:rsidR="00BC771B" w:rsidRPr="00BC771B" w:rsidRDefault="006A1742" w:rsidP="006A1742">
      <w:pPr>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W</w:t>
      </w:r>
      <w:r w:rsidR="005838E5">
        <w:rPr>
          <w:rFonts w:ascii="Times New Roman" w:eastAsia="Times New Roman" w:hAnsi="Times New Roman" w:cs="Times New Roman"/>
          <w:b/>
          <w:lang w:eastAsia="ar-SA"/>
        </w:rPr>
        <w:t>arunki serwisu</w:t>
      </w:r>
    </w:p>
    <w:tbl>
      <w:tblPr>
        <w:tblW w:w="14896" w:type="dxa"/>
        <w:tblInd w:w="-356" w:type="dxa"/>
        <w:tblLayout w:type="fixed"/>
        <w:tblCellMar>
          <w:left w:w="70" w:type="dxa"/>
          <w:right w:w="70" w:type="dxa"/>
        </w:tblCellMar>
        <w:tblLook w:val="0000" w:firstRow="0" w:lastRow="0" w:firstColumn="0" w:lastColumn="0" w:noHBand="0" w:noVBand="0"/>
      </w:tblPr>
      <w:tblGrid>
        <w:gridCol w:w="568"/>
        <w:gridCol w:w="8647"/>
        <w:gridCol w:w="1843"/>
        <w:gridCol w:w="1987"/>
        <w:gridCol w:w="9"/>
        <w:gridCol w:w="1833"/>
        <w:gridCol w:w="9"/>
      </w:tblGrid>
      <w:tr w:rsidR="00BC771B" w:rsidRPr="00BC771B" w14:paraId="2747DFBF" w14:textId="77777777" w:rsidTr="00F112DA">
        <w:trPr>
          <w:gridAfter w:val="1"/>
          <w:wAfter w:w="9" w:type="dxa"/>
        </w:trPr>
        <w:tc>
          <w:tcPr>
            <w:tcW w:w="568" w:type="dxa"/>
            <w:tcBorders>
              <w:top w:val="single" w:sz="4" w:space="0" w:color="000000"/>
              <w:left w:val="single" w:sz="4" w:space="0" w:color="000000"/>
              <w:bottom w:val="single" w:sz="4" w:space="0" w:color="000000"/>
            </w:tcBorders>
            <w:shd w:val="clear" w:color="auto" w:fill="auto"/>
            <w:vAlign w:val="center"/>
          </w:tcPr>
          <w:p w14:paraId="6A698111" w14:textId="77777777"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LP</w:t>
            </w:r>
          </w:p>
        </w:tc>
        <w:tc>
          <w:tcPr>
            <w:tcW w:w="8647" w:type="dxa"/>
            <w:tcBorders>
              <w:top w:val="single" w:sz="4" w:space="0" w:color="000000"/>
              <w:left w:val="single" w:sz="4" w:space="0" w:color="000000"/>
              <w:bottom w:val="single" w:sz="4" w:space="0" w:color="000000"/>
            </w:tcBorders>
            <w:shd w:val="clear" w:color="auto" w:fill="auto"/>
            <w:vAlign w:val="center"/>
          </w:tcPr>
          <w:p w14:paraId="6C895A2A" w14:textId="77777777" w:rsidR="00BC771B" w:rsidRPr="00BC771B" w:rsidRDefault="00BC771B" w:rsidP="00BC771B">
            <w:pPr>
              <w:keepNext/>
              <w:numPr>
                <w:ilvl w:val="2"/>
                <w:numId w:val="1"/>
              </w:numPr>
              <w:suppressAutoHyphens/>
              <w:snapToGrid w:val="0"/>
              <w:spacing w:after="0" w:line="240" w:lineRule="auto"/>
              <w:jc w:val="center"/>
              <w:outlineLvl w:val="2"/>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w:t>
            </w:r>
          </w:p>
        </w:tc>
        <w:tc>
          <w:tcPr>
            <w:tcW w:w="1843" w:type="dxa"/>
            <w:tcBorders>
              <w:top w:val="single" w:sz="4" w:space="0" w:color="000000"/>
              <w:left w:val="single" w:sz="4" w:space="0" w:color="000000"/>
              <w:bottom w:val="single" w:sz="4" w:space="0" w:color="000000"/>
            </w:tcBorders>
            <w:shd w:val="clear" w:color="auto" w:fill="auto"/>
            <w:vAlign w:val="center"/>
          </w:tcPr>
          <w:p w14:paraId="6C54FA29" w14:textId="77777777"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 WYMAGANY</w:t>
            </w:r>
          </w:p>
        </w:tc>
        <w:tc>
          <w:tcPr>
            <w:tcW w:w="19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DEF4F" w14:textId="77777777" w:rsidR="00BC771B" w:rsidRPr="00BC771B" w:rsidRDefault="00BC771B" w:rsidP="00BC771B">
            <w:pPr>
              <w:suppressAutoHyphens/>
              <w:snapToGrid w:val="0"/>
              <w:spacing w:after="0" w:line="240" w:lineRule="auto"/>
              <w:jc w:val="center"/>
              <w:rPr>
                <w:rFonts w:ascii="Times New Roman" w:eastAsia="Times New Roman" w:hAnsi="Times New Roman" w:cs="Times New Roman"/>
                <w:b/>
                <w:bCs/>
                <w:lang w:eastAsia="ar-SA"/>
              </w:rPr>
            </w:pPr>
            <w:r w:rsidRPr="00BC771B">
              <w:rPr>
                <w:rFonts w:ascii="Times New Roman" w:eastAsia="Times New Roman" w:hAnsi="Times New Roman" w:cs="Times New Roman"/>
                <w:b/>
                <w:bCs/>
                <w:lang w:eastAsia="ar-SA"/>
              </w:rPr>
              <w:t>PARAMETR OFEROWANY</w:t>
            </w:r>
          </w:p>
        </w:tc>
        <w:tc>
          <w:tcPr>
            <w:tcW w:w="1842" w:type="dxa"/>
            <w:gridSpan w:val="2"/>
            <w:tcBorders>
              <w:top w:val="single" w:sz="4" w:space="0" w:color="auto"/>
              <w:bottom w:val="single" w:sz="4" w:space="0" w:color="auto"/>
              <w:right w:val="single" w:sz="4" w:space="0" w:color="auto"/>
            </w:tcBorders>
            <w:shd w:val="clear" w:color="auto" w:fill="auto"/>
          </w:tcPr>
          <w:p w14:paraId="18A25948" w14:textId="77777777" w:rsidR="00BC771B" w:rsidRPr="00BC771B" w:rsidRDefault="00BC771B" w:rsidP="00BC771B">
            <w:pPr>
              <w:spacing w:after="0" w:line="240" w:lineRule="auto"/>
              <w:jc w:val="center"/>
              <w:rPr>
                <w:rFonts w:ascii="Times New Roman" w:eastAsia="Times New Roman" w:hAnsi="Times New Roman" w:cs="Times New Roman"/>
                <w:bCs/>
                <w:lang w:eastAsia="ar-SA"/>
              </w:rPr>
            </w:pPr>
            <w:r w:rsidRPr="00BC771B">
              <w:rPr>
                <w:rFonts w:ascii="Times New Roman" w:eastAsia="Times New Roman" w:hAnsi="Times New Roman" w:cs="Times New Roman"/>
                <w:b/>
                <w:bCs/>
                <w:lang w:eastAsia="ar-SA"/>
              </w:rPr>
              <w:t>SPOSÓB OCENY</w:t>
            </w:r>
          </w:p>
        </w:tc>
      </w:tr>
      <w:tr w:rsidR="00E42DA8" w:rsidRPr="00CE0BB7" w14:paraId="0653952D" w14:textId="77777777" w:rsidTr="00F112DA">
        <w:trPr>
          <w:gridAfter w:val="1"/>
          <w:wAfter w:w="9" w:type="dxa"/>
        </w:trPr>
        <w:tc>
          <w:tcPr>
            <w:tcW w:w="568" w:type="dxa"/>
            <w:tcBorders>
              <w:top w:val="single" w:sz="4" w:space="0" w:color="000000"/>
              <w:left w:val="single" w:sz="4" w:space="0" w:color="000000"/>
              <w:bottom w:val="single" w:sz="4" w:space="0" w:color="000000"/>
            </w:tcBorders>
            <w:shd w:val="clear" w:color="auto" w:fill="auto"/>
            <w:vAlign w:val="center"/>
          </w:tcPr>
          <w:p w14:paraId="0B5F6BE5" w14:textId="77777777" w:rsidR="00E42DA8" w:rsidRPr="006B169A" w:rsidRDefault="00E42DA8" w:rsidP="00B10544">
            <w:pPr>
              <w:pStyle w:val="Akapitzlist"/>
              <w:numPr>
                <w:ilvl w:val="0"/>
                <w:numId w:val="31"/>
              </w:numPr>
              <w:spacing w:before="60" w:after="60" w:line="288" w:lineRule="auto"/>
              <w:ind w:hanging="645"/>
              <w:rPr>
                <w:rFonts w:ascii="Times New Roman" w:hAnsi="Times New Roman"/>
                <w:color w:val="000000" w:themeColor="text1"/>
              </w:rPr>
            </w:pPr>
          </w:p>
        </w:tc>
        <w:tc>
          <w:tcPr>
            <w:tcW w:w="8647" w:type="dxa"/>
            <w:tcBorders>
              <w:top w:val="single" w:sz="4" w:space="0" w:color="000000"/>
              <w:left w:val="single" w:sz="4" w:space="0" w:color="000000"/>
              <w:bottom w:val="single" w:sz="4" w:space="0" w:color="000000"/>
            </w:tcBorders>
            <w:shd w:val="clear" w:color="auto" w:fill="auto"/>
          </w:tcPr>
          <w:p w14:paraId="66BAEAEF" w14:textId="77777777" w:rsidR="00E42DA8" w:rsidRPr="00CE0BB7" w:rsidRDefault="00E42DA8" w:rsidP="00B10544">
            <w:pPr>
              <w:snapToGrid w:val="0"/>
              <w:spacing w:before="60" w:after="60" w:line="288" w:lineRule="auto"/>
              <w:jc w:val="both"/>
              <w:rPr>
                <w:rFonts w:ascii="Times New Roman" w:hAnsi="Times New Roman" w:cs="Times New Roman"/>
                <w:color w:val="000000" w:themeColor="text1"/>
              </w:rPr>
            </w:pPr>
            <w:r w:rsidRPr="00CE0BB7">
              <w:rPr>
                <w:rFonts w:ascii="Times New Roman" w:hAnsi="Times New Roman" w:cs="Times New Roman"/>
                <w:color w:val="000000" w:themeColor="text1"/>
              </w:rPr>
              <w:t>W cenie oferty -  przeglądy okresowe w okresie gwarancji (w częstotliwości i w zakresie zgodnym z wymogami producenta)</w:t>
            </w:r>
          </w:p>
        </w:tc>
        <w:tc>
          <w:tcPr>
            <w:tcW w:w="1843" w:type="dxa"/>
            <w:tcBorders>
              <w:top w:val="single" w:sz="4" w:space="0" w:color="000000"/>
              <w:left w:val="single" w:sz="4" w:space="0" w:color="000000"/>
              <w:bottom w:val="single" w:sz="4" w:space="0" w:color="000000"/>
            </w:tcBorders>
            <w:shd w:val="clear" w:color="auto" w:fill="auto"/>
            <w:vAlign w:val="center"/>
          </w:tcPr>
          <w:p w14:paraId="2BD3BC40" w14:textId="77777777" w:rsidR="00E42DA8" w:rsidRPr="00CE0BB7" w:rsidRDefault="00E42DA8" w:rsidP="006B169A">
            <w:pPr>
              <w:suppressAutoHyphens/>
              <w:snapToGrid w:val="0"/>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w:t>
            </w:r>
            <w:r w:rsidR="006B169A">
              <w:rPr>
                <w:rFonts w:ascii="Times New Roman" w:eastAsia="Times New Roman" w:hAnsi="Times New Roman" w:cs="Times New Roman"/>
                <w:lang w:eastAsia="ar-SA"/>
              </w:rPr>
              <w:t>a</w:t>
            </w:r>
            <w:r w:rsidRPr="00CE0BB7">
              <w:rPr>
                <w:rFonts w:ascii="Times New Roman" w:eastAsia="Times New Roman" w:hAnsi="Times New Roman" w:cs="Times New Roman"/>
                <w:lang w:eastAsia="ar-SA"/>
              </w:rPr>
              <w:t>k</w:t>
            </w:r>
          </w:p>
        </w:tc>
        <w:tc>
          <w:tcPr>
            <w:tcW w:w="1987" w:type="dxa"/>
            <w:tcBorders>
              <w:top w:val="single" w:sz="4" w:space="0" w:color="000000"/>
              <w:left w:val="single" w:sz="4" w:space="0" w:color="000000"/>
              <w:bottom w:val="single" w:sz="4" w:space="0" w:color="000000"/>
              <w:right w:val="single" w:sz="4" w:space="0" w:color="000000"/>
            </w:tcBorders>
            <w:shd w:val="clear" w:color="auto" w:fill="auto"/>
          </w:tcPr>
          <w:p w14:paraId="74E9AC87" w14:textId="77777777" w:rsidR="00E42DA8" w:rsidRPr="00CE0BB7" w:rsidRDefault="00E42DA8" w:rsidP="00F112DA">
            <w:pPr>
              <w:suppressAutoHyphens/>
              <w:spacing w:after="0" w:line="240" w:lineRule="auto"/>
              <w:ind w:right="-69"/>
              <w:jc w:val="center"/>
              <w:rPr>
                <w:rFonts w:ascii="Times New Roman" w:eastAsia="Times New Roman" w:hAnsi="Times New Roman" w:cs="Times New Roman"/>
                <w:lang w:eastAsia="ar-SA"/>
              </w:rPr>
            </w:pPr>
          </w:p>
        </w:tc>
        <w:tc>
          <w:tcPr>
            <w:tcW w:w="1842" w:type="dxa"/>
            <w:gridSpan w:val="2"/>
            <w:tcBorders>
              <w:bottom w:val="single" w:sz="4" w:space="0" w:color="auto"/>
              <w:right w:val="single" w:sz="4" w:space="0" w:color="auto"/>
            </w:tcBorders>
            <w:shd w:val="clear" w:color="auto" w:fill="auto"/>
            <w:vAlign w:val="center"/>
          </w:tcPr>
          <w:p w14:paraId="438CA99C" w14:textId="77777777" w:rsidR="00E42DA8" w:rsidRPr="00CE0BB7" w:rsidRDefault="00E42DA8"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14:paraId="257776BA" w14:textId="77777777" w:rsidTr="00F112DA">
        <w:trPr>
          <w:gridAfter w:val="1"/>
          <w:wAfter w:w="9" w:type="dxa"/>
        </w:trPr>
        <w:tc>
          <w:tcPr>
            <w:tcW w:w="568" w:type="dxa"/>
            <w:tcBorders>
              <w:top w:val="single" w:sz="4" w:space="0" w:color="000000"/>
              <w:left w:val="single" w:sz="4" w:space="0" w:color="000000"/>
              <w:bottom w:val="single" w:sz="4" w:space="0" w:color="000000"/>
            </w:tcBorders>
            <w:shd w:val="clear" w:color="auto" w:fill="auto"/>
          </w:tcPr>
          <w:p w14:paraId="4F8E881C" w14:textId="77777777" w:rsidR="00E42DA8" w:rsidRPr="00CE0BB7" w:rsidRDefault="00E42DA8" w:rsidP="00B10544">
            <w:pPr>
              <w:pStyle w:val="Akapitzlist"/>
              <w:numPr>
                <w:ilvl w:val="0"/>
                <w:numId w:val="31"/>
              </w:numPr>
              <w:spacing w:before="60" w:after="60" w:line="288" w:lineRule="auto"/>
              <w:ind w:hanging="645"/>
              <w:rPr>
                <w:rFonts w:ascii="Times New Roman" w:hAnsi="Times New Roman"/>
                <w:color w:val="000000" w:themeColor="text1"/>
              </w:rPr>
            </w:pPr>
          </w:p>
        </w:tc>
        <w:tc>
          <w:tcPr>
            <w:tcW w:w="8647" w:type="dxa"/>
            <w:tcBorders>
              <w:top w:val="single" w:sz="4" w:space="0" w:color="000000"/>
              <w:left w:val="single" w:sz="4" w:space="0" w:color="000000"/>
              <w:bottom w:val="single" w:sz="4" w:space="0" w:color="000000"/>
            </w:tcBorders>
            <w:shd w:val="clear" w:color="auto" w:fill="auto"/>
          </w:tcPr>
          <w:p w14:paraId="2A086CD2" w14:textId="77777777" w:rsidR="00E42DA8" w:rsidRPr="00CE0BB7" w:rsidRDefault="00E42DA8" w:rsidP="00B10544">
            <w:pPr>
              <w:snapToGrid w:val="0"/>
              <w:spacing w:before="60" w:after="60" w:line="240" w:lineRule="auto"/>
              <w:jc w:val="both"/>
              <w:rPr>
                <w:rFonts w:ascii="Times New Roman" w:hAnsi="Times New Roman" w:cs="Times New Roman"/>
                <w:color w:val="000000" w:themeColor="text1"/>
              </w:rPr>
            </w:pPr>
            <w:r w:rsidRPr="00CE0BB7">
              <w:rPr>
                <w:rFonts w:ascii="Times New Roman" w:hAnsi="Times New Roman" w:cs="Times New Roman"/>
                <w:color w:val="000000" w:themeColor="text1"/>
              </w:rPr>
              <w:t>Wszystkie czynności serwisowe, w tym przeglądy konserwacyjne, w okresie gwarancji - w ramach wynagrodzenia umownego</w:t>
            </w:r>
          </w:p>
        </w:tc>
        <w:tc>
          <w:tcPr>
            <w:tcW w:w="1843" w:type="dxa"/>
            <w:tcBorders>
              <w:top w:val="single" w:sz="4" w:space="0" w:color="000000"/>
              <w:left w:val="single" w:sz="4" w:space="0" w:color="000000"/>
              <w:bottom w:val="single" w:sz="4" w:space="0" w:color="000000"/>
            </w:tcBorders>
            <w:shd w:val="clear" w:color="auto" w:fill="auto"/>
            <w:vAlign w:val="center"/>
          </w:tcPr>
          <w:p w14:paraId="2043752E" w14:textId="77777777" w:rsidR="00E42DA8" w:rsidRPr="00CE0BB7" w:rsidRDefault="00E42DA8"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tak</w:t>
            </w:r>
          </w:p>
        </w:tc>
        <w:tc>
          <w:tcPr>
            <w:tcW w:w="1987" w:type="dxa"/>
            <w:tcBorders>
              <w:top w:val="single" w:sz="4" w:space="0" w:color="000000"/>
              <w:left w:val="single" w:sz="4" w:space="0" w:color="000000"/>
              <w:bottom w:val="single" w:sz="4" w:space="0" w:color="000000"/>
              <w:right w:val="single" w:sz="4" w:space="0" w:color="000000"/>
            </w:tcBorders>
            <w:shd w:val="clear" w:color="auto" w:fill="auto"/>
          </w:tcPr>
          <w:p w14:paraId="56F324B9" w14:textId="77777777"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1842" w:type="dxa"/>
            <w:gridSpan w:val="2"/>
            <w:tcBorders>
              <w:top w:val="single" w:sz="4" w:space="0" w:color="auto"/>
              <w:bottom w:val="single" w:sz="4" w:space="0" w:color="auto"/>
              <w:right w:val="single" w:sz="4" w:space="0" w:color="auto"/>
            </w:tcBorders>
            <w:shd w:val="clear" w:color="auto" w:fill="auto"/>
            <w:vAlign w:val="center"/>
          </w:tcPr>
          <w:p w14:paraId="48D4C431" w14:textId="77777777" w:rsidR="00E42DA8" w:rsidRPr="00CE0BB7" w:rsidRDefault="00E42DA8"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14:paraId="770CA8AD" w14:textId="77777777" w:rsidTr="00F112DA">
        <w:trPr>
          <w:gridAfter w:val="1"/>
          <w:wAfter w:w="9" w:type="dxa"/>
        </w:trPr>
        <w:tc>
          <w:tcPr>
            <w:tcW w:w="568" w:type="dxa"/>
            <w:tcBorders>
              <w:top w:val="single" w:sz="4" w:space="0" w:color="000000"/>
              <w:left w:val="single" w:sz="4" w:space="0" w:color="000000"/>
              <w:bottom w:val="single" w:sz="4" w:space="0" w:color="000000"/>
            </w:tcBorders>
            <w:shd w:val="clear" w:color="auto" w:fill="auto"/>
          </w:tcPr>
          <w:p w14:paraId="731278C3" w14:textId="77777777" w:rsidR="00E42DA8" w:rsidRPr="00CE0BB7" w:rsidRDefault="00E42DA8" w:rsidP="00B10544">
            <w:pPr>
              <w:pStyle w:val="Akapitzlist"/>
              <w:numPr>
                <w:ilvl w:val="0"/>
                <w:numId w:val="31"/>
              </w:numPr>
              <w:spacing w:before="60" w:after="60" w:line="288" w:lineRule="auto"/>
              <w:ind w:hanging="645"/>
              <w:rPr>
                <w:rFonts w:ascii="Times New Roman" w:hAnsi="Times New Roman"/>
                <w:color w:val="000000" w:themeColor="text1"/>
              </w:rPr>
            </w:pPr>
          </w:p>
        </w:tc>
        <w:tc>
          <w:tcPr>
            <w:tcW w:w="8647" w:type="dxa"/>
            <w:tcBorders>
              <w:top w:val="single" w:sz="4" w:space="0" w:color="000000"/>
              <w:left w:val="single" w:sz="4" w:space="0" w:color="000000"/>
              <w:bottom w:val="single" w:sz="4" w:space="0" w:color="000000"/>
            </w:tcBorders>
            <w:shd w:val="clear" w:color="auto" w:fill="auto"/>
          </w:tcPr>
          <w:p w14:paraId="26AFBDB6" w14:textId="5E608119" w:rsidR="00E42DA8" w:rsidRPr="00CE0BB7" w:rsidRDefault="00E42DA8" w:rsidP="00B10544">
            <w:pPr>
              <w:pStyle w:val="Lista-kontynuacja24"/>
              <w:snapToGrid w:val="0"/>
              <w:spacing w:before="60" w:after="60"/>
              <w:ind w:left="0"/>
              <w:jc w:val="both"/>
              <w:rPr>
                <w:color w:val="000000" w:themeColor="text1"/>
                <w:sz w:val="22"/>
                <w:szCs w:val="22"/>
              </w:rPr>
            </w:pPr>
            <w:r w:rsidRPr="00CE0BB7">
              <w:rPr>
                <w:color w:val="000000" w:themeColor="text1"/>
                <w:sz w:val="22"/>
                <w:szCs w:val="22"/>
              </w:rPr>
              <w:t xml:space="preserve">Czas reakcji (dotyczy także reakcji zdalnej): „przyjęte zgłoszenie </w:t>
            </w:r>
            <w:r w:rsidR="006469A4">
              <w:rPr>
                <w:color w:val="000000" w:themeColor="text1"/>
                <w:sz w:val="22"/>
                <w:szCs w:val="22"/>
              </w:rPr>
              <w:t xml:space="preserve">– podjęta naprawa” </w:t>
            </w:r>
            <w:r w:rsidR="006469A4" w:rsidRPr="007B5993">
              <w:rPr>
                <w:sz w:val="22"/>
                <w:szCs w:val="22"/>
              </w:rPr>
              <w:t xml:space="preserve">=&lt; </w:t>
            </w:r>
            <w:r w:rsidR="00F84004" w:rsidRPr="00F84004">
              <w:rPr>
                <w:strike/>
                <w:color w:val="FF0000"/>
                <w:sz w:val="22"/>
                <w:szCs w:val="22"/>
              </w:rPr>
              <w:t>3</w:t>
            </w:r>
            <w:r w:rsidR="006469A4" w:rsidRPr="00F84004">
              <w:rPr>
                <w:strike/>
                <w:color w:val="FF0000"/>
                <w:sz w:val="22"/>
                <w:szCs w:val="22"/>
              </w:rPr>
              <w:t xml:space="preserve"> </w:t>
            </w:r>
            <w:r w:rsidR="00F84004" w:rsidRPr="00F84004">
              <w:rPr>
                <w:color w:val="FF0000"/>
                <w:sz w:val="22"/>
                <w:szCs w:val="22"/>
              </w:rPr>
              <w:t xml:space="preserve">5 </w:t>
            </w:r>
            <w:r w:rsidR="006469A4" w:rsidRPr="00F84004">
              <w:rPr>
                <w:color w:val="FF0000"/>
                <w:sz w:val="22"/>
                <w:szCs w:val="22"/>
              </w:rPr>
              <w:t>dni</w:t>
            </w:r>
            <w:r w:rsidR="00F84004" w:rsidRPr="00F84004">
              <w:rPr>
                <w:color w:val="FF0000"/>
                <w:sz w:val="22"/>
                <w:szCs w:val="22"/>
              </w:rPr>
              <w:t xml:space="preserve"> roboczych</w:t>
            </w:r>
          </w:p>
        </w:tc>
        <w:tc>
          <w:tcPr>
            <w:tcW w:w="1843" w:type="dxa"/>
            <w:tcBorders>
              <w:top w:val="single" w:sz="4" w:space="0" w:color="000000"/>
              <w:left w:val="single" w:sz="4" w:space="0" w:color="000000"/>
              <w:bottom w:val="single" w:sz="4" w:space="0" w:color="000000"/>
            </w:tcBorders>
            <w:shd w:val="clear" w:color="auto" w:fill="auto"/>
            <w:vAlign w:val="center"/>
          </w:tcPr>
          <w:p w14:paraId="3F0DC61C" w14:textId="77777777" w:rsidR="00E42DA8" w:rsidRPr="00CE0BB7" w:rsidRDefault="00E42DA8"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tak</w:t>
            </w:r>
          </w:p>
        </w:tc>
        <w:tc>
          <w:tcPr>
            <w:tcW w:w="1987" w:type="dxa"/>
            <w:tcBorders>
              <w:top w:val="single" w:sz="4" w:space="0" w:color="000000"/>
              <w:left w:val="single" w:sz="4" w:space="0" w:color="000000"/>
              <w:bottom w:val="single" w:sz="4" w:space="0" w:color="000000"/>
              <w:right w:val="single" w:sz="4" w:space="0" w:color="000000"/>
            </w:tcBorders>
            <w:shd w:val="clear" w:color="auto" w:fill="auto"/>
          </w:tcPr>
          <w:p w14:paraId="0E75F598" w14:textId="77777777"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1842" w:type="dxa"/>
            <w:gridSpan w:val="2"/>
            <w:tcBorders>
              <w:top w:val="single" w:sz="4" w:space="0" w:color="auto"/>
              <w:bottom w:val="single" w:sz="4" w:space="0" w:color="auto"/>
              <w:right w:val="single" w:sz="4" w:space="0" w:color="auto"/>
            </w:tcBorders>
            <w:shd w:val="clear" w:color="auto" w:fill="auto"/>
            <w:vAlign w:val="center"/>
          </w:tcPr>
          <w:p w14:paraId="5E5B7E64" w14:textId="77777777" w:rsidR="00E42DA8" w:rsidRPr="00CE0BB7" w:rsidRDefault="00E42DA8"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14:paraId="4272699C" w14:textId="77777777" w:rsidTr="00F112DA">
        <w:trPr>
          <w:gridAfter w:val="1"/>
          <w:wAfter w:w="9" w:type="dxa"/>
        </w:trPr>
        <w:tc>
          <w:tcPr>
            <w:tcW w:w="568" w:type="dxa"/>
            <w:tcBorders>
              <w:top w:val="single" w:sz="4" w:space="0" w:color="000000"/>
              <w:left w:val="single" w:sz="4" w:space="0" w:color="000000"/>
              <w:bottom w:val="single" w:sz="4" w:space="0" w:color="000000"/>
            </w:tcBorders>
            <w:shd w:val="clear" w:color="auto" w:fill="auto"/>
          </w:tcPr>
          <w:p w14:paraId="3BAFF9B2" w14:textId="77777777" w:rsidR="00E42DA8" w:rsidRPr="00CE0BB7" w:rsidRDefault="00E42DA8" w:rsidP="00B10544">
            <w:pPr>
              <w:pStyle w:val="Akapitzlist"/>
              <w:numPr>
                <w:ilvl w:val="0"/>
                <w:numId w:val="31"/>
              </w:numPr>
              <w:spacing w:before="60" w:after="60" w:line="288" w:lineRule="auto"/>
              <w:ind w:hanging="645"/>
              <w:rPr>
                <w:rFonts w:ascii="Times New Roman" w:hAnsi="Times New Roman"/>
                <w:color w:val="000000" w:themeColor="text1"/>
              </w:rPr>
            </w:pPr>
          </w:p>
        </w:tc>
        <w:tc>
          <w:tcPr>
            <w:tcW w:w="8647" w:type="dxa"/>
            <w:tcBorders>
              <w:top w:val="single" w:sz="4" w:space="0" w:color="000000"/>
              <w:left w:val="single" w:sz="4" w:space="0" w:color="000000"/>
              <w:bottom w:val="single" w:sz="4" w:space="0" w:color="000000"/>
            </w:tcBorders>
            <w:shd w:val="clear" w:color="auto" w:fill="auto"/>
          </w:tcPr>
          <w:p w14:paraId="690AFD73" w14:textId="77777777" w:rsidR="00E42DA8" w:rsidRPr="00CE0BB7" w:rsidRDefault="00E42DA8" w:rsidP="00B10544">
            <w:pPr>
              <w:pStyle w:val="Lista-kontynuacja24"/>
              <w:snapToGrid w:val="0"/>
              <w:spacing w:before="60" w:after="60"/>
              <w:ind w:left="0"/>
              <w:jc w:val="both"/>
              <w:rPr>
                <w:color w:val="000000" w:themeColor="text1"/>
                <w:sz w:val="22"/>
                <w:szCs w:val="22"/>
              </w:rPr>
            </w:pPr>
            <w:r w:rsidRPr="00CE0BB7">
              <w:rPr>
                <w:color w:val="000000" w:themeColor="text1"/>
                <w:sz w:val="22"/>
                <w:szCs w:val="22"/>
              </w:rPr>
              <w:t xml:space="preserve">Możliwość zgłoszeń 24h/dobę, 365 dni/rok </w:t>
            </w:r>
          </w:p>
        </w:tc>
        <w:tc>
          <w:tcPr>
            <w:tcW w:w="1843" w:type="dxa"/>
            <w:tcBorders>
              <w:top w:val="single" w:sz="4" w:space="0" w:color="000000"/>
              <w:left w:val="single" w:sz="4" w:space="0" w:color="000000"/>
              <w:bottom w:val="single" w:sz="4" w:space="0" w:color="000000"/>
            </w:tcBorders>
            <w:shd w:val="clear" w:color="auto" w:fill="auto"/>
            <w:vAlign w:val="center"/>
          </w:tcPr>
          <w:p w14:paraId="65AA122C" w14:textId="77777777" w:rsidR="00E42DA8" w:rsidRPr="00CE0BB7" w:rsidRDefault="00E42DA8"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tak</w:t>
            </w:r>
          </w:p>
        </w:tc>
        <w:tc>
          <w:tcPr>
            <w:tcW w:w="1987" w:type="dxa"/>
            <w:tcBorders>
              <w:top w:val="single" w:sz="4" w:space="0" w:color="000000"/>
              <w:left w:val="single" w:sz="4" w:space="0" w:color="000000"/>
              <w:bottom w:val="single" w:sz="4" w:space="0" w:color="000000"/>
              <w:right w:val="single" w:sz="4" w:space="0" w:color="000000"/>
            </w:tcBorders>
            <w:shd w:val="clear" w:color="auto" w:fill="auto"/>
          </w:tcPr>
          <w:p w14:paraId="48880351" w14:textId="77777777"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1842" w:type="dxa"/>
            <w:gridSpan w:val="2"/>
            <w:tcBorders>
              <w:top w:val="single" w:sz="4" w:space="0" w:color="auto"/>
              <w:bottom w:val="single" w:sz="4" w:space="0" w:color="auto"/>
              <w:right w:val="single" w:sz="4" w:space="0" w:color="auto"/>
            </w:tcBorders>
            <w:shd w:val="clear" w:color="auto" w:fill="auto"/>
            <w:vAlign w:val="center"/>
          </w:tcPr>
          <w:p w14:paraId="24F41265" w14:textId="77777777" w:rsidR="00E42DA8" w:rsidRPr="00CE0BB7" w:rsidRDefault="00E42DA8"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14:paraId="65AEEFE8" w14:textId="77777777" w:rsidTr="00F112DA">
        <w:trPr>
          <w:gridAfter w:val="1"/>
          <w:wAfter w:w="9" w:type="dxa"/>
          <w:trHeight w:val="527"/>
        </w:trPr>
        <w:tc>
          <w:tcPr>
            <w:tcW w:w="568" w:type="dxa"/>
            <w:tcBorders>
              <w:top w:val="single" w:sz="4" w:space="0" w:color="000000"/>
              <w:left w:val="single" w:sz="4" w:space="0" w:color="000000"/>
              <w:bottom w:val="single" w:sz="4" w:space="0" w:color="000000"/>
            </w:tcBorders>
            <w:shd w:val="clear" w:color="auto" w:fill="auto"/>
          </w:tcPr>
          <w:p w14:paraId="3A4A5300" w14:textId="77777777" w:rsidR="00E42DA8" w:rsidRPr="00CE0BB7" w:rsidRDefault="00E42DA8" w:rsidP="00B10544">
            <w:pPr>
              <w:pStyle w:val="Akapitzlist"/>
              <w:numPr>
                <w:ilvl w:val="0"/>
                <w:numId w:val="31"/>
              </w:numPr>
              <w:spacing w:before="60" w:after="60" w:line="288" w:lineRule="auto"/>
              <w:ind w:hanging="645"/>
              <w:rPr>
                <w:rFonts w:ascii="Times New Roman" w:hAnsi="Times New Roman"/>
                <w:color w:val="000000" w:themeColor="text1"/>
              </w:rPr>
            </w:pPr>
          </w:p>
        </w:tc>
        <w:tc>
          <w:tcPr>
            <w:tcW w:w="8647" w:type="dxa"/>
            <w:tcBorders>
              <w:top w:val="single" w:sz="4" w:space="0" w:color="000000"/>
              <w:left w:val="single" w:sz="4" w:space="0" w:color="000000"/>
              <w:bottom w:val="single" w:sz="4" w:space="0" w:color="000000"/>
            </w:tcBorders>
            <w:shd w:val="clear" w:color="auto" w:fill="auto"/>
          </w:tcPr>
          <w:p w14:paraId="505EEBDC" w14:textId="77777777" w:rsidR="00E42DA8" w:rsidRPr="00CE0BB7" w:rsidRDefault="00E42DA8" w:rsidP="00B10544">
            <w:pPr>
              <w:pStyle w:val="Lista-kontynuacja24"/>
              <w:snapToGrid w:val="0"/>
              <w:spacing w:before="60" w:after="60"/>
              <w:ind w:left="0"/>
              <w:jc w:val="both"/>
              <w:rPr>
                <w:color w:val="000000" w:themeColor="text1"/>
                <w:sz w:val="22"/>
                <w:szCs w:val="22"/>
              </w:rPr>
            </w:pPr>
            <w:r w:rsidRPr="00CE0BB7">
              <w:rPr>
                <w:color w:val="000000" w:themeColor="text1"/>
                <w:sz w:val="22"/>
                <w:szCs w:val="22"/>
              </w:rPr>
              <w:t>Wymiana każdego podzespołu na nowy po pierwszej  nieskutecznej próbie jego naprawy</w:t>
            </w:r>
          </w:p>
        </w:tc>
        <w:tc>
          <w:tcPr>
            <w:tcW w:w="1843" w:type="dxa"/>
            <w:tcBorders>
              <w:top w:val="single" w:sz="4" w:space="0" w:color="000000"/>
              <w:left w:val="single" w:sz="4" w:space="0" w:color="000000"/>
              <w:bottom w:val="single" w:sz="4" w:space="0" w:color="000000"/>
            </w:tcBorders>
            <w:shd w:val="clear" w:color="auto" w:fill="auto"/>
            <w:vAlign w:val="center"/>
          </w:tcPr>
          <w:p w14:paraId="648B2DFD" w14:textId="77777777" w:rsidR="00E42DA8" w:rsidRPr="00CE0BB7" w:rsidRDefault="00E42DA8"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tak</w:t>
            </w:r>
          </w:p>
        </w:tc>
        <w:tc>
          <w:tcPr>
            <w:tcW w:w="1987" w:type="dxa"/>
            <w:tcBorders>
              <w:top w:val="single" w:sz="4" w:space="0" w:color="000000"/>
              <w:left w:val="single" w:sz="4" w:space="0" w:color="000000"/>
              <w:bottom w:val="single" w:sz="4" w:space="0" w:color="000000"/>
              <w:right w:val="single" w:sz="4" w:space="0" w:color="000000"/>
            </w:tcBorders>
            <w:shd w:val="clear" w:color="auto" w:fill="auto"/>
          </w:tcPr>
          <w:p w14:paraId="4A701F4C" w14:textId="77777777"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1842" w:type="dxa"/>
            <w:gridSpan w:val="2"/>
            <w:tcBorders>
              <w:top w:val="single" w:sz="4" w:space="0" w:color="auto"/>
              <w:bottom w:val="single" w:sz="4" w:space="0" w:color="auto"/>
              <w:right w:val="single" w:sz="4" w:space="0" w:color="auto"/>
            </w:tcBorders>
            <w:shd w:val="clear" w:color="auto" w:fill="auto"/>
            <w:vAlign w:val="center"/>
          </w:tcPr>
          <w:p w14:paraId="4A6D7F06" w14:textId="77777777" w:rsidR="00E42DA8" w:rsidRPr="00CE0BB7" w:rsidRDefault="00E42DA8"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14:paraId="10565ABD" w14:textId="77777777" w:rsidTr="00F112DA">
        <w:trPr>
          <w:gridAfter w:val="1"/>
          <w:wAfter w:w="9" w:type="dxa"/>
        </w:trPr>
        <w:tc>
          <w:tcPr>
            <w:tcW w:w="568" w:type="dxa"/>
            <w:tcBorders>
              <w:top w:val="single" w:sz="4" w:space="0" w:color="000000"/>
              <w:left w:val="single" w:sz="4" w:space="0" w:color="000000"/>
              <w:bottom w:val="single" w:sz="4" w:space="0" w:color="000000"/>
            </w:tcBorders>
            <w:shd w:val="clear" w:color="auto" w:fill="auto"/>
          </w:tcPr>
          <w:p w14:paraId="03367240" w14:textId="77777777" w:rsidR="00E42DA8" w:rsidRPr="00CE0BB7" w:rsidRDefault="00E42DA8" w:rsidP="00B10544">
            <w:pPr>
              <w:pStyle w:val="Akapitzlist"/>
              <w:numPr>
                <w:ilvl w:val="0"/>
                <w:numId w:val="31"/>
              </w:numPr>
              <w:spacing w:before="60" w:after="60" w:line="288" w:lineRule="auto"/>
              <w:ind w:hanging="645"/>
              <w:rPr>
                <w:rFonts w:ascii="Times New Roman" w:hAnsi="Times New Roman"/>
                <w:color w:val="000000" w:themeColor="text1"/>
              </w:rPr>
            </w:pPr>
          </w:p>
        </w:tc>
        <w:tc>
          <w:tcPr>
            <w:tcW w:w="8647" w:type="dxa"/>
            <w:tcBorders>
              <w:top w:val="single" w:sz="4" w:space="0" w:color="000000"/>
              <w:left w:val="single" w:sz="4" w:space="0" w:color="000000"/>
              <w:bottom w:val="single" w:sz="4" w:space="0" w:color="000000"/>
            </w:tcBorders>
            <w:shd w:val="clear" w:color="auto" w:fill="auto"/>
          </w:tcPr>
          <w:p w14:paraId="5AC9A1FE" w14:textId="040AEC5C" w:rsidR="00E42DA8" w:rsidRPr="00CE0BB7" w:rsidRDefault="00E42DA8" w:rsidP="00B10544">
            <w:pPr>
              <w:snapToGrid w:val="0"/>
              <w:spacing w:before="60" w:after="60" w:line="240" w:lineRule="auto"/>
              <w:jc w:val="both"/>
              <w:rPr>
                <w:rFonts w:ascii="Times New Roman" w:hAnsi="Times New Roman" w:cs="Times New Roman"/>
                <w:color w:val="000000" w:themeColor="text1"/>
              </w:rPr>
            </w:pPr>
            <w:r w:rsidRPr="00CE0BB7">
              <w:rPr>
                <w:rFonts w:ascii="Times New Roman" w:hAnsi="Times New Roman" w:cs="Times New Roman"/>
                <w:color w:val="000000" w:themeColor="text1"/>
              </w:rPr>
              <w:t xml:space="preserve">Zakończenie działań </w:t>
            </w:r>
            <w:r w:rsidRPr="007B5993">
              <w:rPr>
                <w:rFonts w:ascii="Times New Roman" w:hAnsi="Times New Roman" w:cs="Times New Roman"/>
              </w:rPr>
              <w:t xml:space="preserve">serwisowych – najpóźniej w czasie nie dłuższym niż </w:t>
            </w:r>
            <w:r w:rsidR="00EB3A16" w:rsidRPr="007B5993">
              <w:rPr>
                <w:rFonts w:ascii="Times New Roman" w:hAnsi="Times New Roman" w:cs="Times New Roman"/>
              </w:rPr>
              <w:t>7</w:t>
            </w:r>
            <w:r w:rsidRPr="007B5993">
              <w:rPr>
                <w:rFonts w:ascii="Times New Roman" w:hAnsi="Times New Roman" w:cs="Times New Roman"/>
              </w:rPr>
              <w:t xml:space="preserve"> dni roboczych od dnia zgłoszenia awarii, a w przypadku konieczności importu części zamiennych, nie dłuższym niż </w:t>
            </w:r>
            <w:r w:rsidR="00EB3A16" w:rsidRPr="007B5993">
              <w:rPr>
                <w:rFonts w:ascii="Times New Roman" w:hAnsi="Times New Roman" w:cs="Times New Roman"/>
              </w:rPr>
              <w:t>14</w:t>
            </w:r>
            <w:r w:rsidRPr="007B5993">
              <w:rPr>
                <w:rFonts w:ascii="Times New Roman" w:hAnsi="Times New Roman" w:cs="Times New Roman"/>
              </w:rPr>
              <w:t xml:space="preserve"> dni roboczych od dnia </w:t>
            </w:r>
            <w:r w:rsidRPr="00CE0BB7">
              <w:rPr>
                <w:rFonts w:ascii="Times New Roman" w:hAnsi="Times New Roman" w:cs="Times New Roman"/>
                <w:color w:val="000000" w:themeColor="text1"/>
              </w:rPr>
              <w:t>zgłoszenia awarii.</w:t>
            </w:r>
          </w:p>
        </w:tc>
        <w:tc>
          <w:tcPr>
            <w:tcW w:w="1843" w:type="dxa"/>
            <w:tcBorders>
              <w:top w:val="single" w:sz="4" w:space="0" w:color="000000"/>
              <w:left w:val="single" w:sz="4" w:space="0" w:color="000000"/>
              <w:bottom w:val="single" w:sz="4" w:space="0" w:color="000000"/>
            </w:tcBorders>
            <w:shd w:val="clear" w:color="auto" w:fill="auto"/>
            <w:vAlign w:val="center"/>
          </w:tcPr>
          <w:p w14:paraId="04587594" w14:textId="77777777" w:rsidR="00E42DA8" w:rsidRPr="00CE0BB7" w:rsidRDefault="00E42DA8"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tak</w:t>
            </w:r>
          </w:p>
        </w:tc>
        <w:tc>
          <w:tcPr>
            <w:tcW w:w="1987" w:type="dxa"/>
            <w:tcBorders>
              <w:top w:val="single" w:sz="4" w:space="0" w:color="000000"/>
              <w:left w:val="single" w:sz="4" w:space="0" w:color="000000"/>
              <w:bottom w:val="single" w:sz="4" w:space="0" w:color="000000"/>
              <w:right w:val="single" w:sz="4" w:space="0" w:color="000000"/>
            </w:tcBorders>
            <w:shd w:val="clear" w:color="auto" w:fill="auto"/>
          </w:tcPr>
          <w:p w14:paraId="50A37340" w14:textId="77777777"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1842" w:type="dxa"/>
            <w:gridSpan w:val="2"/>
            <w:tcBorders>
              <w:top w:val="single" w:sz="4" w:space="0" w:color="auto"/>
              <w:right w:val="single" w:sz="4" w:space="0" w:color="auto"/>
            </w:tcBorders>
            <w:shd w:val="clear" w:color="auto" w:fill="auto"/>
            <w:vAlign w:val="center"/>
          </w:tcPr>
          <w:p w14:paraId="298938D7" w14:textId="77777777" w:rsidR="00E42DA8" w:rsidRPr="00CE0BB7" w:rsidRDefault="00E42DA8"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14:paraId="439DA186" w14:textId="77777777" w:rsidTr="00F112DA">
        <w:trPr>
          <w:gridAfter w:val="1"/>
          <w:wAfter w:w="9" w:type="dxa"/>
        </w:trPr>
        <w:tc>
          <w:tcPr>
            <w:tcW w:w="568" w:type="dxa"/>
            <w:tcBorders>
              <w:top w:val="single" w:sz="4" w:space="0" w:color="000000"/>
              <w:left w:val="single" w:sz="4" w:space="0" w:color="000000"/>
              <w:bottom w:val="single" w:sz="4" w:space="0" w:color="000000"/>
            </w:tcBorders>
            <w:shd w:val="clear" w:color="auto" w:fill="auto"/>
          </w:tcPr>
          <w:p w14:paraId="5BE3B4D6" w14:textId="77777777" w:rsidR="00E42DA8" w:rsidRPr="00CE0BB7" w:rsidRDefault="00E42DA8" w:rsidP="00B10544">
            <w:pPr>
              <w:pStyle w:val="Akapitzlist"/>
              <w:numPr>
                <w:ilvl w:val="0"/>
                <w:numId w:val="31"/>
              </w:numPr>
              <w:spacing w:before="60" w:after="60" w:line="288" w:lineRule="auto"/>
              <w:ind w:hanging="645"/>
              <w:rPr>
                <w:rFonts w:ascii="Times New Roman" w:hAnsi="Times New Roman"/>
                <w:color w:val="000000" w:themeColor="text1"/>
              </w:rPr>
            </w:pPr>
          </w:p>
        </w:tc>
        <w:tc>
          <w:tcPr>
            <w:tcW w:w="8647" w:type="dxa"/>
            <w:tcBorders>
              <w:top w:val="single" w:sz="4" w:space="0" w:color="000000"/>
              <w:left w:val="single" w:sz="4" w:space="0" w:color="000000"/>
              <w:bottom w:val="single" w:sz="4" w:space="0" w:color="000000"/>
            </w:tcBorders>
            <w:shd w:val="clear" w:color="auto" w:fill="auto"/>
            <w:vAlign w:val="center"/>
          </w:tcPr>
          <w:p w14:paraId="499D6E14" w14:textId="77777777" w:rsidR="00E42DA8" w:rsidRPr="00CE0BB7" w:rsidRDefault="00E42DA8" w:rsidP="00B10544">
            <w:pPr>
              <w:tabs>
                <w:tab w:val="left" w:pos="0"/>
              </w:tabs>
              <w:snapToGrid w:val="0"/>
              <w:spacing w:before="60" w:after="60" w:line="240" w:lineRule="auto"/>
              <w:jc w:val="both"/>
              <w:rPr>
                <w:rFonts w:ascii="Times New Roman" w:hAnsi="Times New Roman" w:cs="Times New Roman"/>
                <w:color w:val="000000" w:themeColor="text1"/>
              </w:rPr>
            </w:pPr>
            <w:r w:rsidRPr="00CE0BB7">
              <w:rPr>
                <w:rFonts w:ascii="Times New Roman" w:hAnsi="Times New Roman" w:cs="Times New Roman"/>
                <w:color w:val="000000" w:themeColor="text1"/>
              </w:rPr>
              <w:t xml:space="preserve">Struktura serwisowa gwarantująca realizację wymogów stawianych w niniejszej specyfikacji – należy podać wykaz serwisów i/lub serwisantów posiadających uprawnienia do obsługi serwisowej oferowanych urządzeń (należy podać dane teleadresowe, sposób kontaktu i liczbę osób serwisu własnego lub podwykonawcy posiadającego uprawnienia do tego typu </w:t>
            </w:r>
            <w:r w:rsidRPr="00CE0BB7">
              <w:rPr>
                <w:rFonts w:ascii="Times New Roman" w:hAnsi="Times New Roman" w:cs="Times New Roman"/>
                <w:color w:val="000000" w:themeColor="text1"/>
              </w:rPr>
              <w:lastRenderedPageBreak/>
              <w:t>działalności)</w:t>
            </w:r>
          </w:p>
        </w:tc>
        <w:tc>
          <w:tcPr>
            <w:tcW w:w="1843" w:type="dxa"/>
            <w:tcBorders>
              <w:top w:val="single" w:sz="4" w:space="0" w:color="000000"/>
              <w:left w:val="single" w:sz="4" w:space="0" w:color="000000"/>
              <w:bottom w:val="single" w:sz="4" w:space="0" w:color="000000"/>
            </w:tcBorders>
            <w:shd w:val="clear" w:color="auto" w:fill="auto"/>
            <w:vAlign w:val="center"/>
          </w:tcPr>
          <w:p w14:paraId="3794C42A" w14:textId="77777777" w:rsidR="00E42DA8" w:rsidRPr="00CE0BB7" w:rsidRDefault="00E42DA8"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lastRenderedPageBreak/>
              <w:t>Tak</w:t>
            </w:r>
          </w:p>
        </w:tc>
        <w:tc>
          <w:tcPr>
            <w:tcW w:w="1987" w:type="dxa"/>
            <w:tcBorders>
              <w:top w:val="single" w:sz="4" w:space="0" w:color="000000"/>
              <w:left w:val="single" w:sz="4" w:space="0" w:color="000000"/>
              <w:bottom w:val="single" w:sz="4" w:space="0" w:color="000000"/>
              <w:right w:val="single" w:sz="4" w:space="0" w:color="000000"/>
            </w:tcBorders>
            <w:shd w:val="clear" w:color="auto" w:fill="auto"/>
          </w:tcPr>
          <w:p w14:paraId="6136635C" w14:textId="77777777" w:rsidR="00E42DA8" w:rsidRPr="00CE0BB7" w:rsidRDefault="00E42DA8" w:rsidP="00BC771B">
            <w:pPr>
              <w:suppressAutoHyphens/>
              <w:spacing w:after="0" w:line="240" w:lineRule="auto"/>
              <w:jc w:val="center"/>
              <w:rPr>
                <w:rFonts w:ascii="Times New Roman" w:eastAsia="Times New Roman" w:hAnsi="Times New Roman" w:cs="Times New Roman"/>
                <w:lang w:eastAsia="ar-SA"/>
              </w:rPr>
            </w:pPr>
          </w:p>
        </w:tc>
        <w:tc>
          <w:tcPr>
            <w:tcW w:w="1842" w:type="dxa"/>
            <w:gridSpan w:val="2"/>
            <w:tcBorders>
              <w:top w:val="single" w:sz="4" w:space="0" w:color="auto"/>
              <w:right w:val="single" w:sz="4" w:space="0" w:color="auto"/>
            </w:tcBorders>
            <w:shd w:val="clear" w:color="auto" w:fill="auto"/>
            <w:vAlign w:val="center"/>
          </w:tcPr>
          <w:p w14:paraId="7E8EB408" w14:textId="77777777" w:rsidR="00E42DA8" w:rsidRPr="00CE0BB7" w:rsidRDefault="00B866E3" w:rsidP="006B169A">
            <w:pPr>
              <w:suppressAutoHyphens/>
              <w:spacing w:after="0" w:line="240" w:lineRule="auto"/>
              <w:jc w:val="center"/>
              <w:rPr>
                <w:rFonts w:ascii="Times New Roman" w:eastAsia="Times New Roman" w:hAnsi="Times New Roman" w:cs="Times New Roman"/>
                <w:lang w:eastAsia="ar-SA"/>
              </w:rPr>
            </w:pPr>
            <w:r w:rsidRPr="00CE0BB7">
              <w:rPr>
                <w:rFonts w:ascii="Times New Roman" w:eastAsia="Times New Roman" w:hAnsi="Times New Roman" w:cs="Times New Roman"/>
                <w:lang w:eastAsia="ar-SA"/>
              </w:rPr>
              <w:t>---</w:t>
            </w:r>
          </w:p>
        </w:tc>
      </w:tr>
      <w:tr w:rsidR="00E42DA8" w:rsidRPr="00CE0BB7" w14:paraId="6F451C66" w14:textId="77777777" w:rsidTr="00F112DA">
        <w:tblPrEx>
          <w:tblBorders>
            <w:top w:val="single" w:sz="4" w:space="0" w:color="auto"/>
          </w:tblBorders>
        </w:tblPrEx>
        <w:trPr>
          <w:gridBefore w:val="5"/>
          <w:wBefore w:w="13054" w:type="dxa"/>
          <w:trHeight w:val="100"/>
        </w:trPr>
        <w:tc>
          <w:tcPr>
            <w:tcW w:w="1842" w:type="dxa"/>
            <w:gridSpan w:val="2"/>
            <w:tcBorders>
              <w:top w:val="single" w:sz="4" w:space="0" w:color="auto"/>
            </w:tcBorders>
          </w:tcPr>
          <w:p w14:paraId="114A6D05" w14:textId="77777777" w:rsidR="00E42DA8" w:rsidRPr="00CE0BB7" w:rsidRDefault="00E42DA8" w:rsidP="00BC771B">
            <w:pPr>
              <w:suppressAutoHyphens/>
              <w:spacing w:after="0" w:line="240" w:lineRule="auto"/>
              <w:rPr>
                <w:rFonts w:ascii="Times New Roman" w:eastAsia="Times New Roman" w:hAnsi="Times New Roman" w:cs="Times New Roman"/>
                <w:lang w:eastAsia="ar-SA"/>
              </w:rPr>
            </w:pPr>
          </w:p>
        </w:tc>
      </w:tr>
    </w:tbl>
    <w:p w14:paraId="495F6F1D" w14:textId="77777777" w:rsidR="00B10544" w:rsidRDefault="00B10544" w:rsidP="006A1742">
      <w:pPr>
        <w:suppressAutoHyphens/>
        <w:spacing w:after="0" w:line="240" w:lineRule="auto"/>
        <w:rPr>
          <w:rFonts w:ascii="Times New Roman" w:eastAsia="Times New Roman" w:hAnsi="Times New Roman" w:cs="Times New Roman"/>
          <w:b/>
          <w:lang w:eastAsia="ar-SA"/>
        </w:rPr>
      </w:pPr>
    </w:p>
    <w:p w14:paraId="6D368153" w14:textId="77777777" w:rsidR="00BC771B" w:rsidRPr="00CE0BB7" w:rsidRDefault="00F112DA" w:rsidP="00CE0BB7">
      <w:pPr>
        <w:suppressAutoHyphens/>
        <w:spacing w:after="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S</w:t>
      </w:r>
      <w:r w:rsidR="00CE0BB7" w:rsidRPr="00CE0BB7">
        <w:rPr>
          <w:rFonts w:ascii="Times New Roman" w:eastAsia="Times New Roman" w:hAnsi="Times New Roman" w:cs="Times New Roman"/>
          <w:b/>
          <w:lang w:eastAsia="ar-SA"/>
        </w:rPr>
        <w:t>zkolenia</w:t>
      </w:r>
    </w:p>
    <w:p w14:paraId="5F0C4C87" w14:textId="77777777" w:rsidR="00BC771B" w:rsidRPr="00CE0BB7" w:rsidRDefault="00BC771B" w:rsidP="00CE0BB7">
      <w:pPr>
        <w:suppressAutoHyphens/>
        <w:spacing w:after="0" w:line="240" w:lineRule="auto"/>
        <w:jc w:val="center"/>
        <w:rPr>
          <w:rFonts w:ascii="Times New Roman" w:eastAsia="Times New Roman" w:hAnsi="Times New Roman" w:cs="Times New Roman"/>
          <w:b/>
          <w:lang w:eastAsia="ar-SA"/>
        </w:rPr>
      </w:pPr>
    </w:p>
    <w:tbl>
      <w:tblPr>
        <w:tblStyle w:val="Tabela-Siatka"/>
        <w:tblW w:w="14601" w:type="dxa"/>
        <w:tblInd w:w="-34" w:type="dxa"/>
        <w:tblLayout w:type="fixed"/>
        <w:tblLook w:val="04A0" w:firstRow="1" w:lastRow="0" w:firstColumn="1" w:lastColumn="0" w:noHBand="0" w:noVBand="1"/>
      </w:tblPr>
      <w:tblGrid>
        <w:gridCol w:w="568"/>
        <w:gridCol w:w="8363"/>
        <w:gridCol w:w="1559"/>
        <w:gridCol w:w="1985"/>
        <w:gridCol w:w="2126"/>
      </w:tblGrid>
      <w:tr w:rsidR="00E42DA8" w:rsidRPr="00CE0BB7" w14:paraId="63DBE4D6" w14:textId="77777777" w:rsidTr="00B10544">
        <w:tc>
          <w:tcPr>
            <w:tcW w:w="568" w:type="dxa"/>
            <w:vAlign w:val="center"/>
          </w:tcPr>
          <w:p w14:paraId="75E0CF26" w14:textId="77777777" w:rsidR="00E42DA8" w:rsidRPr="00BC771B" w:rsidRDefault="00E42DA8" w:rsidP="00DF2B72">
            <w:pPr>
              <w:suppressAutoHyphens/>
              <w:snapToGrid w:val="0"/>
              <w:jc w:val="center"/>
              <w:rPr>
                <w:b/>
                <w:bCs/>
                <w:lang w:eastAsia="ar-SA"/>
              </w:rPr>
            </w:pPr>
            <w:r w:rsidRPr="00BC771B">
              <w:rPr>
                <w:b/>
                <w:bCs/>
                <w:lang w:eastAsia="ar-SA"/>
              </w:rPr>
              <w:t>LP</w:t>
            </w:r>
          </w:p>
        </w:tc>
        <w:tc>
          <w:tcPr>
            <w:tcW w:w="8363" w:type="dxa"/>
            <w:vAlign w:val="center"/>
          </w:tcPr>
          <w:p w14:paraId="4C77EB86" w14:textId="77777777" w:rsidR="00E42DA8" w:rsidRPr="00BC771B" w:rsidRDefault="00E42DA8" w:rsidP="00DF2B72">
            <w:pPr>
              <w:keepNext/>
              <w:numPr>
                <w:ilvl w:val="2"/>
                <w:numId w:val="1"/>
              </w:numPr>
              <w:suppressAutoHyphens/>
              <w:snapToGrid w:val="0"/>
              <w:jc w:val="center"/>
              <w:outlineLvl w:val="2"/>
              <w:rPr>
                <w:b/>
                <w:bCs/>
                <w:lang w:eastAsia="ar-SA"/>
              </w:rPr>
            </w:pPr>
            <w:r w:rsidRPr="00BC771B">
              <w:rPr>
                <w:b/>
                <w:bCs/>
                <w:lang w:eastAsia="ar-SA"/>
              </w:rPr>
              <w:t>PARAMETR</w:t>
            </w:r>
          </w:p>
        </w:tc>
        <w:tc>
          <w:tcPr>
            <w:tcW w:w="1559" w:type="dxa"/>
            <w:vAlign w:val="center"/>
          </w:tcPr>
          <w:p w14:paraId="2F93644C" w14:textId="77777777" w:rsidR="00E42DA8" w:rsidRPr="00BC771B" w:rsidRDefault="00E42DA8" w:rsidP="00DF2B72">
            <w:pPr>
              <w:suppressAutoHyphens/>
              <w:snapToGrid w:val="0"/>
              <w:jc w:val="center"/>
              <w:rPr>
                <w:b/>
                <w:bCs/>
                <w:lang w:eastAsia="ar-SA"/>
              </w:rPr>
            </w:pPr>
            <w:r w:rsidRPr="00BC771B">
              <w:rPr>
                <w:b/>
                <w:bCs/>
                <w:lang w:eastAsia="ar-SA"/>
              </w:rPr>
              <w:t>PARAMETR WYMAGANY</w:t>
            </w:r>
          </w:p>
        </w:tc>
        <w:tc>
          <w:tcPr>
            <w:tcW w:w="1985" w:type="dxa"/>
            <w:vAlign w:val="center"/>
          </w:tcPr>
          <w:p w14:paraId="447B91AC" w14:textId="77777777" w:rsidR="00E42DA8" w:rsidRPr="00BC771B" w:rsidRDefault="00E42DA8" w:rsidP="00DF2B72">
            <w:pPr>
              <w:suppressAutoHyphens/>
              <w:snapToGrid w:val="0"/>
              <w:jc w:val="center"/>
              <w:rPr>
                <w:b/>
                <w:bCs/>
                <w:lang w:eastAsia="ar-SA"/>
              </w:rPr>
            </w:pPr>
            <w:r w:rsidRPr="00BC771B">
              <w:rPr>
                <w:b/>
                <w:bCs/>
                <w:lang w:eastAsia="ar-SA"/>
              </w:rPr>
              <w:t>PARAMETR OFEROWANY</w:t>
            </w:r>
          </w:p>
        </w:tc>
        <w:tc>
          <w:tcPr>
            <w:tcW w:w="2126" w:type="dxa"/>
            <w:vAlign w:val="center"/>
          </w:tcPr>
          <w:p w14:paraId="53905A0F" w14:textId="77777777" w:rsidR="00E42DA8" w:rsidRPr="00BC771B" w:rsidRDefault="00E42DA8" w:rsidP="006B169A">
            <w:pPr>
              <w:jc w:val="center"/>
              <w:rPr>
                <w:bCs/>
                <w:lang w:eastAsia="ar-SA"/>
              </w:rPr>
            </w:pPr>
            <w:r w:rsidRPr="00BC771B">
              <w:rPr>
                <w:b/>
                <w:bCs/>
                <w:lang w:eastAsia="ar-SA"/>
              </w:rPr>
              <w:t>SPOSÓB OCENY</w:t>
            </w:r>
          </w:p>
        </w:tc>
      </w:tr>
      <w:tr w:rsidR="00B866E3" w:rsidRPr="00CE0BB7" w14:paraId="098BF725" w14:textId="77777777" w:rsidTr="00B10544">
        <w:tc>
          <w:tcPr>
            <w:tcW w:w="568" w:type="dxa"/>
          </w:tcPr>
          <w:p w14:paraId="05E6DB75" w14:textId="77777777" w:rsidR="00B866E3" w:rsidRPr="006B169A" w:rsidRDefault="00B866E3" w:rsidP="006B169A">
            <w:pPr>
              <w:pStyle w:val="Akapitzlist"/>
              <w:numPr>
                <w:ilvl w:val="0"/>
                <w:numId w:val="31"/>
              </w:numPr>
              <w:spacing w:before="100" w:beforeAutospacing="1" w:after="100" w:afterAutospacing="1" w:line="288" w:lineRule="auto"/>
              <w:ind w:hanging="720"/>
              <w:jc w:val="both"/>
              <w:rPr>
                <w:rFonts w:ascii="Times New Roman" w:eastAsia="Times New Roman" w:hAnsi="Times New Roman"/>
                <w:color w:val="000000" w:themeColor="text1"/>
              </w:rPr>
            </w:pPr>
          </w:p>
        </w:tc>
        <w:tc>
          <w:tcPr>
            <w:tcW w:w="8363" w:type="dxa"/>
            <w:vAlign w:val="center"/>
          </w:tcPr>
          <w:p w14:paraId="047DD8B2" w14:textId="77777777" w:rsidR="00B866E3" w:rsidRPr="00CE0BB7" w:rsidRDefault="00680F5C" w:rsidP="00DF2B72">
            <w:pPr>
              <w:snapToGrid w:val="0"/>
              <w:spacing w:line="288" w:lineRule="auto"/>
              <w:jc w:val="both"/>
              <w:rPr>
                <w:b/>
                <w:bCs/>
                <w:color w:val="000000" w:themeColor="text1"/>
                <w:sz w:val="22"/>
                <w:szCs w:val="22"/>
              </w:rPr>
            </w:pPr>
            <w:r>
              <w:rPr>
                <w:bCs/>
                <w:color w:val="000000" w:themeColor="text1"/>
                <w:sz w:val="22"/>
                <w:szCs w:val="22"/>
              </w:rPr>
              <w:t xml:space="preserve"> S</w:t>
            </w:r>
            <w:r w:rsidR="00B866E3" w:rsidRPr="00CE0BB7">
              <w:rPr>
                <w:bCs/>
                <w:color w:val="000000" w:themeColor="text1"/>
                <w:sz w:val="22"/>
                <w:szCs w:val="22"/>
              </w:rPr>
              <w:t>zkolenia</w:t>
            </w:r>
            <w:r>
              <w:rPr>
                <w:bCs/>
                <w:color w:val="000000" w:themeColor="text1"/>
                <w:sz w:val="22"/>
                <w:szCs w:val="22"/>
              </w:rPr>
              <w:t xml:space="preserve"> w trakcie dostawy i instalacji</w:t>
            </w:r>
          </w:p>
        </w:tc>
        <w:tc>
          <w:tcPr>
            <w:tcW w:w="1559" w:type="dxa"/>
            <w:vAlign w:val="center"/>
          </w:tcPr>
          <w:p w14:paraId="6AEED930" w14:textId="77777777" w:rsidR="00B866E3" w:rsidRDefault="00B866E3" w:rsidP="006B169A">
            <w:pPr>
              <w:jc w:val="center"/>
            </w:pPr>
            <w:r w:rsidRPr="00AB3381">
              <w:rPr>
                <w:lang w:eastAsia="ar-SA"/>
              </w:rPr>
              <w:t>T</w:t>
            </w:r>
            <w:r w:rsidRPr="00AB3381">
              <w:rPr>
                <w:sz w:val="22"/>
                <w:szCs w:val="22"/>
                <w:lang w:eastAsia="ar-SA"/>
              </w:rPr>
              <w:t>ak</w:t>
            </w:r>
          </w:p>
        </w:tc>
        <w:tc>
          <w:tcPr>
            <w:tcW w:w="1985" w:type="dxa"/>
          </w:tcPr>
          <w:p w14:paraId="680EECF0" w14:textId="77777777" w:rsidR="00B866E3" w:rsidRPr="00CE0BB7" w:rsidRDefault="00B866E3" w:rsidP="00BC771B">
            <w:pPr>
              <w:suppressAutoHyphens/>
              <w:rPr>
                <w:sz w:val="22"/>
                <w:szCs w:val="22"/>
                <w:lang w:eastAsia="ar-SA"/>
              </w:rPr>
            </w:pPr>
          </w:p>
        </w:tc>
        <w:tc>
          <w:tcPr>
            <w:tcW w:w="2126" w:type="dxa"/>
            <w:vAlign w:val="center"/>
          </w:tcPr>
          <w:p w14:paraId="1FA49F9C" w14:textId="77777777" w:rsidR="00B866E3" w:rsidRDefault="00B866E3" w:rsidP="006A1742">
            <w:pPr>
              <w:jc w:val="center"/>
            </w:pPr>
            <w:r w:rsidRPr="00432E02">
              <w:rPr>
                <w:sz w:val="22"/>
                <w:szCs w:val="22"/>
                <w:lang w:eastAsia="ar-SA"/>
              </w:rPr>
              <w:t>---</w:t>
            </w:r>
          </w:p>
        </w:tc>
      </w:tr>
    </w:tbl>
    <w:p w14:paraId="59950741" w14:textId="77777777" w:rsidR="00BC771B" w:rsidRPr="00A17A5E" w:rsidRDefault="00CE0BB7" w:rsidP="00A17A5E">
      <w:pPr>
        <w:suppressAutoHyphens/>
        <w:spacing w:after="0" w:line="240" w:lineRule="auto"/>
        <w:jc w:val="center"/>
        <w:rPr>
          <w:rFonts w:ascii="Times New Roman" w:eastAsia="Times New Roman" w:hAnsi="Times New Roman" w:cs="Times New Roman"/>
          <w:b/>
          <w:lang w:eastAsia="ar-SA"/>
        </w:rPr>
      </w:pPr>
      <w:r w:rsidRPr="00CE0BB7">
        <w:rPr>
          <w:rFonts w:ascii="Times New Roman" w:eastAsia="Times New Roman" w:hAnsi="Times New Roman" w:cs="Times New Roman"/>
          <w:b/>
          <w:lang w:eastAsia="ar-SA"/>
        </w:rPr>
        <w:t>Dokumentacja</w:t>
      </w:r>
    </w:p>
    <w:tbl>
      <w:tblPr>
        <w:tblStyle w:val="Tabela-Siatka"/>
        <w:tblW w:w="14522" w:type="dxa"/>
        <w:tblLook w:val="04A0" w:firstRow="1" w:lastRow="0" w:firstColumn="1" w:lastColumn="0" w:noHBand="0" w:noVBand="1"/>
      </w:tblPr>
      <w:tblGrid>
        <w:gridCol w:w="529"/>
        <w:gridCol w:w="8368"/>
        <w:gridCol w:w="1529"/>
        <w:gridCol w:w="2015"/>
        <w:gridCol w:w="2081"/>
      </w:tblGrid>
      <w:tr w:rsidR="006B169A" w:rsidRPr="00CE0BB7" w14:paraId="25F2FBB1" w14:textId="77777777" w:rsidTr="006A1742">
        <w:tc>
          <w:tcPr>
            <w:tcW w:w="529" w:type="dxa"/>
            <w:vAlign w:val="center"/>
          </w:tcPr>
          <w:p w14:paraId="45442706" w14:textId="77777777" w:rsidR="006B169A" w:rsidRPr="00BC771B" w:rsidRDefault="006B169A" w:rsidP="006B169A">
            <w:pPr>
              <w:suppressAutoHyphens/>
              <w:snapToGrid w:val="0"/>
              <w:jc w:val="center"/>
              <w:rPr>
                <w:b/>
                <w:bCs/>
                <w:lang w:eastAsia="ar-SA"/>
              </w:rPr>
            </w:pPr>
            <w:r w:rsidRPr="00BC771B">
              <w:rPr>
                <w:b/>
                <w:bCs/>
                <w:lang w:eastAsia="ar-SA"/>
              </w:rPr>
              <w:t>LP</w:t>
            </w:r>
          </w:p>
        </w:tc>
        <w:tc>
          <w:tcPr>
            <w:tcW w:w="8368" w:type="dxa"/>
            <w:vAlign w:val="center"/>
          </w:tcPr>
          <w:p w14:paraId="6299E5EC" w14:textId="77777777" w:rsidR="006B169A" w:rsidRPr="00BC771B" w:rsidRDefault="006B169A" w:rsidP="006B169A">
            <w:pPr>
              <w:keepNext/>
              <w:numPr>
                <w:ilvl w:val="2"/>
                <w:numId w:val="1"/>
              </w:numPr>
              <w:suppressAutoHyphens/>
              <w:snapToGrid w:val="0"/>
              <w:jc w:val="center"/>
              <w:outlineLvl w:val="2"/>
              <w:rPr>
                <w:b/>
                <w:bCs/>
                <w:lang w:eastAsia="ar-SA"/>
              </w:rPr>
            </w:pPr>
            <w:r w:rsidRPr="00BC771B">
              <w:rPr>
                <w:b/>
                <w:bCs/>
                <w:lang w:eastAsia="ar-SA"/>
              </w:rPr>
              <w:t>PARAMETR</w:t>
            </w:r>
          </w:p>
        </w:tc>
        <w:tc>
          <w:tcPr>
            <w:tcW w:w="1529" w:type="dxa"/>
            <w:vAlign w:val="center"/>
          </w:tcPr>
          <w:p w14:paraId="45167948" w14:textId="77777777" w:rsidR="006B169A" w:rsidRPr="00BC771B" w:rsidRDefault="006B169A" w:rsidP="006B169A">
            <w:pPr>
              <w:suppressAutoHyphens/>
              <w:snapToGrid w:val="0"/>
              <w:jc w:val="center"/>
              <w:rPr>
                <w:b/>
                <w:bCs/>
                <w:lang w:eastAsia="ar-SA"/>
              </w:rPr>
            </w:pPr>
            <w:r w:rsidRPr="00BC771B">
              <w:rPr>
                <w:b/>
                <w:bCs/>
                <w:lang w:eastAsia="ar-SA"/>
              </w:rPr>
              <w:t>PARAMETR WYMAGANY</w:t>
            </w:r>
          </w:p>
        </w:tc>
        <w:tc>
          <w:tcPr>
            <w:tcW w:w="2015" w:type="dxa"/>
            <w:vAlign w:val="center"/>
          </w:tcPr>
          <w:p w14:paraId="0A37A43D" w14:textId="77777777" w:rsidR="006B169A" w:rsidRPr="00BC771B" w:rsidRDefault="006B169A" w:rsidP="006B169A">
            <w:pPr>
              <w:suppressAutoHyphens/>
              <w:snapToGrid w:val="0"/>
              <w:jc w:val="center"/>
              <w:rPr>
                <w:b/>
                <w:bCs/>
                <w:lang w:eastAsia="ar-SA"/>
              </w:rPr>
            </w:pPr>
            <w:r w:rsidRPr="00BC771B">
              <w:rPr>
                <w:b/>
                <w:bCs/>
                <w:lang w:eastAsia="ar-SA"/>
              </w:rPr>
              <w:t>PARAMETR OFEROWANY</w:t>
            </w:r>
          </w:p>
        </w:tc>
        <w:tc>
          <w:tcPr>
            <w:tcW w:w="2081" w:type="dxa"/>
            <w:vAlign w:val="center"/>
          </w:tcPr>
          <w:p w14:paraId="13A46CEA" w14:textId="77777777" w:rsidR="006B169A" w:rsidRPr="00BC771B" w:rsidRDefault="006B169A" w:rsidP="006B169A">
            <w:pPr>
              <w:jc w:val="center"/>
              <w:rPr>
                <w:bCs/>
                <w:lang w:eastAsia="ar-SA"/>
              </w:rPr>
            </w:pPr>
            <w:r w:rsidRPr="00BC771B">
              <w:rPr>
                <w:b/>
                <w:bCs/>
                <w:lang w:eastAsia="ar-SA"/>
              </w:rPr>
              <w:t>SPOSÓB OCENY</w:t>
            </w:r>
          </w:p>
        </w:tc>
      </w:tr>
      <w:tr w:rsidR="00B866E3" w:rsidRPr="00CE0BB7" w14:paraId="1F7B1AAD" w14:textId="77777777" w:rsidTr="006A1742">
        <w:tc>
          <w:tcPr>
            <w:tcW w:w="529" w:type="dxa"/>
          </w:tcPr>
          <w:p w14:paraId="75AE6EFE" w14:textId="77777777" w:rsidR="00B866E3" w:rsidRPr="006A1742" w:rsidRDefault="00B866E3" w:rsidP="006A1742">
            <w:pPr>
              <w:pStyle w:val="Akapitzlist"/>
              <w:numPr>
                <w:ilvl w:val="0"/>
                <w:numId w:val="31"/>
              </w:numPr>
              <w:spacing w:before="100" w:beforeAutospacing="1" w:after="100" w:afterAutospacing="1" w:line="288" w:lineRule="auto"/>
              <w:ind w:hanging="720"/>
              <w:jc w:val="center"/>
              <w:rPr>
                <w:rFonts w:ascii="Times New Roman" w:eastAsia="Times New Roman" w:hAnsi="Times New Roman"/>
                <w:color w:val="000000" w:themeColor="text1"/>
                <w:sz w:val="22"/>
              </w:rPr>
            </w:pPr>
          </w:p>
        </w:tc>
        <w:tc>
          <w:tcPr>
            <w:tcW w:w="8368" w:type="dxa"/>
          </w:tcPr>
          <w:p w14:paraId="3FE5013B" w14:textId="77777777" w:rsidR="00B866E3" w:rsidRPr="00CE0BB7" w:rsidRDefault="00B866E3" w:rsidP="00DF2B72">
            <w:pPr>
              <w:autoSpaceDE w:val="0"/>
              <w:snapToGrid w:val="0"/>
              <w:spacing w:line="288" w:lineRule="auto"/>
              <w:jc w:val="both"/>
              <w:rPr>
                <w:color w:val="000000" w:themeColor="text1"/>
                <w:sz w:val="22"/>
                <w:szCs w:val="22"/>
              </w:rPr>
            </w:pPr>
            <w:r w:rsidRPr="00CE0BB7">
              <w:rPr>
                <w:color w:val="000000" w:themeColor="text1"/>
                <w:sz w:val="22"/>
                <w:szCs w:val="22"/>
              </w:rPr>
              <w:t>Instrukcje obsługi w języku polskim w formie elektronicznej i drukowanej (przekazane w momencie dostawy dla każdego egzemplarza) – dotyczy także urządzeń peryferyjnych</w:t>
            </w:r>
          </w:p>
        </w:tc>
        <w:tc>
          <w:tcPr>
            <w:tcW w:w="1529" w:type="dxa"/>
            <w:vAlign w:val="center"/>
          </w:tcPr>
          <w:p w14:paraId="4F6D111F" w14:textId="77777777" w:rsidR="00B866E3" w:rsidRDefault="00B866E3" w:rsidP="006A1742">
            <w:pPr>
              <w:jc w:val="center"/>
            </w:pPr>
            <w:r w:rsidRPr="006B7A66">
              <w:rPr>
                <w:lang w:eastAsia="ar-SA"/>
              </w:rPr>
              <w:t>T</w:t>
            </w:r>
            <w:r w:rsidRPr="006B7A66">
              <w:rPr>
                <w:sz w:val="22"/>
                <w:szCs w:val="22"/>
                <w:lang w:eastAsia="ar-SA"/>
              </w:rPr>
              <w:t>ak</w:t>
            </w:r>
          </w:p>
        </w:tc>
        <w:tc>
          <w:tcPr>
            <w:tcW w:w="2015" w:type="dxa"/>
          </w:tcPr>
          <w:p w14:paraId="2636A030" w14:textId="77777777" w:rsidR="00B866E3" w:rsidRPr="00CE0BB7" w:rsidRDefault="00B866E3" w:rsidP="00BC771B">
            <w:pPr>
              <w:suppressAutoHyphens/>
              <w:rPr>
                <w:sz w:val="22"/>
                <w:szCs w:val="22"/>
                <w:lang w:eastAsia="ar-SA"/>
              </w:rPr>
            </w:pPr>
          </w:p>
        </w:tc>
        <w:tc>
          <w:tcPr>
            <w:tcW w:w="2081" w:type="dxa"/>
            <w:vAlign w:val="center"/>
          </w:tcPr>
          <w:p w14:paraId="18AC27AF" w14:textId="77777777" w:rsidR="00B866E3" w:rsidRDefault="00B866E3" w:rsidP="006A1742">
            <w:pPr>
              <w:jc w:val="center"/>
            </w:pPr>
            <w:r w:rsidRPr="00F547AC">
              <w:rPr>
                <w:sz w:val="22"/>
                <w:szCs w:val="22"/>
                <w:lang w:eastAsia="ar-SA"/>
              </w:rPr>
              <w:t>---</w:t>
            </w:r>
          </w:p>
        </w:tc>
      </w:tr>
      <w:tr w:rsidR="00B866E3" w:rsidRPr="00CE0BB7" w14:paraId="70FA426B" w14:textId="77777777" w:rsidTr="006A1742">
        <w:tc>
          <w:tcPr>
            <w:tcW w:w="529" w:type="dxa"/>
          </w:tcPr>
          <w:p w14:paraId="50BB17DE" w14:textId="77777777" w:rsidR="00B866E3" w:rsidRPr="006A1742" w:rsidRDefault="00B866E3" w:rsidP="006A1742">
            <w:pPr>
              <w:pStyle w:val="Akapitzlist"/>
              <w:numPr>
                <w:ilvl w:val="0"/>
                <w:numId w:val="31"/>
              </w:numPr>
              <w:spacing w:before="100" w:beforeAutospacing="1" w:after="100" w:afterAutospacing="1" w:line="288" w:lineRule="auto"/>
              <w:ind w:hanging="720"/>
              <w:jc w:val="center"/>
              <w:rPr>
                <w:rFonts w:ascii="Times New Roman" w:eastAsia="Times New Roman" w:hAnsi="Times New Roman"/>
                <w:color w:val="000000" w:themeColor="text1"/>
                <w:sz w:val="22"/>
              </w:rPr>
            </w:pPr>
          </w:p>
        </w:tc>
        <w:tc>
          <w:tcPr>
            <w:tcW w:w="8368" w:type="dxa"/>
          </w:tcPr>
          <w:p w14:paraId="348F8241" w14:textId="77777777" w:rsidR="00B866E3" w:rsidRPr="00CE0BB7" w:rsidRDefault="00B866E3" w:rsidP="00DF2B72">
            <w:pPr>
              <w:snapToGrid w:val="0"/>
              <w:spacing w:line="288" w:lineRule="auto"/>
              <w:jc w:val="both"/>
              <w:rPr>
                <w:color w:val="000000" w:themeColor="text1"/>
                <w:sz w:val="22"/>
                <w:szCs w:val="22"/>
              </w:rPr>
            </w:pPr>
            <w:r w:rsidRPr="00CE0BB7">
              <w:rPr>
                <w:color w:val="000000" w:themeColor="text1"/>
                <w:sz w:val="22"/>
                <w:szCs w:val="22"/>
              </w:rPr>
              <w:t>W cenie urządzenia znajduje się komplet akcesoriów, okablowania itp. asortymentu niezbędnego do uruchomienia i funkcjonowania aparatu jako całości w wymaganej specyfikacją konfiguracji</w:t>
            </w:r>
          </w:p>
        </w:tc>
        <w:tc>
          <w:tcPr>
            <w:tcW w:w="1529" w:type="dxa"/>
            <w:vAlign w:val="center"/>
          </w:tcPr>
          <w:p w14:paraId="0084D2F4" w14:textId="77777777" w:rsidR="00B866E3" w:rsidRDefault="00B866E3" w:rsidP="006A1742">
            <w:pPr>
              <w:jc w:val="center"/>
            </w:pPr>
            <w:r w:rsidRPr="006B7A66">
              <w:rPr>
                <w:lang w:eastAsia="ar-SA"/>
              </w:rPr>
              <w:t>T</w:t>
            </w:r>
            <w:r w:rsidRPr="006B7A66">
              <w:rPr>
                <w:sz w:val="22"/>
                <w:szCs w:val="22"/>
                <w:lang w:eastAsia="ar-SA"/>
              </w:rPr>
              <w:t>ak</w:t>
            </w:r>
          </w:p>
        </w:tc>
        <w:tc>
          <w:tcPr>
            <w:tcW w:w="2015" w:type="dxa"/>
          </w:tcPr>
          <w:p w14:paraId="029D9E3B" w14:textId="77777777" w:rsidR="00B866E3" w:rsidRPr="00CE0BB7" w:rsidRDefault="00B866E3" w:rsidP="00BC771B">
            <w:pPr>
              <w:suppressAutoHyphens/>
              <w:rPr>
                <w:sz w:val="22"/>
                <w:szCs w:val="22"/>
                <w:lang w:eastAsia="ar-SA"/>
              </w:rPr>
            </w:pPr>
          </w:p>
        </w:tc>
        <w:tc>
          <w:tcPr>
            <w:tcW w:w="2081" w:type="dxa"/>
            <w:vAlign w:val="center"/>
          </w:tcPr>
          <w:p w14:paraId="73CBEAC3" w14:textId="77777777" w:rsidR="00B866E3" w:rsidRDefault="00B866E3" w:rsidP="006A1742">
            <w:pPr>
              <w:jc w:val="center"/>
            </w:pPr>
            <w:r w:rsidRPr="00F547AC">
              <w:rPr>
                <w:sz w:val="22"/>
                <w:szCs w:val="22"/>
                <w:lang w:eastAsia="ar-SA"/>
              </w:rPr>
              <w:t>---</w:t>
            </w:r>
          </w:p>
        </w:tc>
      </w:tr>
      <w:tr w:rsidR="00B866E3" w:rsidRPr="00CE0BB7" w14:paraId="7106AAFC" w14:textId="77777777" w:rsidTr="006A1742">
        <w:tc>
          <w:tcPr>
            <w:tcW w:w="529" w:type="dxa"/>
          </w:tcPr>
          <w:p w14:paraId="4BD2F30A" w14:textId="77777777" w:rsidR="00B866E3" w:rsidRPr="006A1742" w:rsidRDefault="00B866E3" w:rsidP="006A1742">
            <w:pPr>
              <w:pStyle w:val="Akapitzlist"/>
              <w:numPr>
                <w:ilvl w:val="0"/>
                <w:numId w:val="31"/>
              </w:numPr>
              <w:spacing w:before="100" w:beforeAutospacing="1" w:after="100" w:afterAutospacing="1" w:line="288" w:lineRule="auto"/>
              <w:ind w:hanging="720"/>
              <w:jc w:val="center"/>
              <w:rPr>
                <w:rFonts w:ascii="Times New Roman" w:eastAsia="Times New Roman" w:hAnsi="Times New Roman"/>
                <w:color w:val="000000" w:themeColor="text1"/>
                <w:sz w:val="22"/>
              </w:rPr>
            </w:pPr>
          </w:p>
        </w:tc>
        <w:tc>
          <w:tcPr>
            <w:tcW w:w="8368" w:type="dxa"/>
            <w:vAlign w:val="center"/>
          </w:tcPr>
          <w:p w14:paraId="76C29D52" w14:textId="77777777" w:rsidR="00B866E3" w:rsidRPr="00CE0BB7" w:rsidRDefault="00B866E3" w:rsidP="00DF2B72">
            <w:pPr>
              <w:snapToGrid w:val="0"/>
              <w:spacing w:line="288" w:lineRule="auto"/>
              <w:jc w:val="both"/>
              <w:rPr>
                <w:color w:val="000000" w:themeColor="text1"/>
                <w:sz w:val="22"/>
                <w:szCs w:val="22"/>
              </w:rPr>
            </w:pPr>
            <w:r w:rsidRPr="00CE0BB7">
              <w:rPr>
                <w:color w:val="000000" w:themeColor="text1"/>
                <w:sz w:val="22"/>
                <w:szCs w:val="22"/>
              </w:rPr>
              <w:t>Z urządzeniem wykonawca dostarczy paszport techniczny zawierający co najmniej takie dane jak: nazwa, typ (model), producent, rok produkcji, numer seryjny (fabryczny), inne istotne informacje (np. części składowe, istotne wyposażenie, oprogramowanie), kody z aktualnie obowiązującego słownika NFZ (o ile występują)</w:t>
            </w:r>
          </w:p>
        </w:tc>
        <w:tc>
          <w:tcPr>
            <w:tcW w:w="1529" w:type="dxa"/>
            <w:vAlign w:val="center"/>
          </w:tcPr>
          <w:p w14:paraId="231A5910" w14:textId="77777777" w:rsidR="00B866E3" w:rsidRDefault="00B866E3" w:rsidP="006A1742">
            <w:pPr>
              <w:jc w:val="center"/>
            </w:pPr>
            <w:r w:rsidRPr="006B7A66">
              <w:rPr>
                <w:lang w:eastAsia="ar-SA"/>
              </w:rPr>
              <w:t>T</w:t>
            </w:r>
            <w:r w:rsidRPr="006B7A66">
              <w:rPr>
                <w:sz w:val="22"/>
                <w:szCs w:val="22"/>
                <w:lang w:eastAsia="ar-SA"/>
              </w:rPr>
              <w:t>ak</w:t>
            </w:r>
          </w:p>
        </w:tc>
        <w:tc>
          <w:tcPr>
            <w:tcW w:w="2015" w:type="dxa"/>
          </w:tcPr>
          <w:p w14:paraId="44D78178" w14:textId="77777777" w:rsidR="00B866E3" w:rsidRPr="00CE0BB7" w:rsidRDefault="00B866E3" w:rsidP="00BC771B">
            <w:pPr>
              <w:suppressAutoHyphens/>
              <w:rPr>
                <w:sz w:val="22"/>
                <w:szCs w:val="22"/>
                <w:lang w:eastAsia="ar-SA"/>
              </w:rPr>
            </w:pPr>
          </w:p>
        </w:tc>
        <w:tc>
          <w:tcPr>
            <w:tcW w:w="2081" w:type="dxa"/>
            <w:vAlign w:val="center"/>
          </w:tcPr>
          <w:p w14:paraId="1A8EBD73" w14:textId="77777777" w:rsidR="00B866E3" w:rsidRDefault="00B866E3" w:rsidP="006A1742">
            <w:pPr>
              <w:jc w:val="center"/>
            </w:pPr>
            <w:r w:rsidRPr="00F547AC">
              <w:rPr>
                <w:sz w:val="22"/>
                <w:szCs w:val="22"/>
                <w:lang w:eastAsia="ar-SA"/>
              </w:rPr>
              <w:t>---</w:t>
            </w:r>
          </w:p>
        </w:tc>
      </w:tr>
      <w:tr w:rsidR="00B866E3" w:rsidRPr="00CE0BB7" w14:paraId="2AF2E92A" w14:textId="77777777" w:rsidTr="006A1742">
        <w:tc>
          <w:tcPr>
            <w:tcW w:w="529" w:type="dxa"/>
          </w:tcPr>
          <w:p w14:paraId="27DA66F5" w14:textId="77777777" w:rsidR="00B866E3" w:rsidRPr="006A1742" w:rsidRDefault="00B866E3" w:rsidP="006A1742">
            <w:pPr>
              <w:pStyle w:val="Akapitzlist"/>
              <w:numPr>
                <w:ilvl w:val="0"/>
                <w:numId w:val="31"/>
              </w:numPr>
              <w:spacing w:before="100" w:beforeAutospacing="1" w:after="100" w:afterAutospacing="1" w:line="288" w:lineRule="auto"/>
              <w:ind w:hanging="720"/>
              <w:jc w:val="center"/>
              <w:rPr>
                <w:rFonts w:ascii="Times New Roman" w:eastAsia="Times New Roman" w:hAnsi="Times New Roman"/>
                <w:color w:val="000000" w:themeColor="text1"/>
                <w:sz w:val="22"/>
              </w:rPr>
            </w:pPr>
          </w:p>
        </w:tc>
        <w:tc>
          <w:tcPr>
            <w:tcW w:w="8368" w:type="dxa"/>
          </w:tcPr>
          <w:p w14:paraId="00AC7D94" w14:textId="77777777" w:rsidR="00B866E3" w:rsidRPr="00CE0BB7" w:rsidRDefault="00B866E3" w:rsidP="00DF2B72">
            <w:pPr>
              <w:spacing w:line="288" w:lineRule="auto"/>
              <w:jc w:val="both"/>
              <w:rPr>
                <w:color w:val="000000" w:themeColor="text1"/>
                <w:sz w:val="22"/>
                <w:szCs w:val="22"/>
              </w:rPr>
            </w:pPr>
            <w:r w:rsidRPr="00CE0BB7">
              <w:rPr>
                <w:color w:val="000000" w:themeColor="text1"/>
                <w:sz w:val="22"/>
                <w:szCs w:val="22"/>
              </w:rPr>
              <w:t>Instrukcja konserwacji, mycia, dezynfekcji i sterylizacji dla poszczególnych elementów aparatów.</w:t>
            </w:r>
          </w:p>
        </w:tc>
        <w:tc>
          <w:tcPr>
            <w:tcW w:w="1529" w:type="dxa"/>
            <w:vAlign w:val="center"/>
          </w:tcPr>
          <w:p w14:paraId="745A4F8F" w14:textId="77777777" w:rsidR="00B866E3" w:rsidRDefault="00B866E3" w:rsidP="006A1742">
            <w:pPr>
              <w:jc w:val="center"/>
            </w:pPr>
            <w:r w:rsidRPr="006B7A66">
              <w:rPr>
                <w:lang w:eastAsia="ar-SA"/>
              </w:rPr>
              <w:t>T</w:t>
            </w:r>
            <w:r w:rsidRPr="006B7A66">
              <w:rPr>
                <w:sz w:val="22"/>
                <w:szCs w:val="22"/>
                <w:lang w:eastAsia="ar-SA"/>
              </w:rPr>
              <w:t>ak</w:t>
            </w:r>
          </w:p>
        </w:tc>
        <w:tc>
          <w:tcPr>
            <w:tcW w:w="2015" w:type="dxa"/>
          </w:tcPr>
          <w:p w14:paraId="47AB1504" w14:textId="77777777" w:rsidR="00B866E3" w:rsidRPr="00CE0BB7" w:rsidRDefault="00B866E3" w:rsidP="00BC771B">
            <w:pPr>
              <w:suppressAutoHyphens/>
              <w:rPr>
                <w:sz w:val="22"/>
                <w:szCs w:val="22"/>
                <w:lang w:eastAsia="ar-SA"/>
              </w:rPr>
            </w:pPr>
          </w:p>
        </w:tc>
        <w:tc>
          <w:tcPr>
            <w:tcW w:w="2081" w:type="dxa"/>
            <w:vAlign w:val="center"/>
          </w:tcPr>
          <w:p w14:paraId="09520768" w14:textId="77777777" w:rsidR="00B866E3" w:rsidRDefault="00B866E3" w:rsidP="006A1742">
            <w:pPr>
              <w:jc w:val="center"/>
            </w:pPr>
            <w:r w:rsidRPr="00F547AC">
              <w:rPr>
                <w:sz w:val="22"/>
                <w:szCs w:val="22"/>
                <w:lang w:eastAsia="ar-SA"/>
              </w:rPr>
              <w:t>---</w:t>
            </w:r>
          </w:p>
        </w:tc>
      </w:tr>
    </w:tbl>
    <w:p w14:paraId="43E7B591" w14:textId="77777777" w:rsidR="00BC771B" w:rsidRPr="00BC771B" w:rsidRDefault="00BC771B" w:rsidP="00F90CE6">
      <w:pPr>
        <w:suppressAutoHyphens/>
        <w:spacing w:after="0" w:line="240" w:lineRule="auto"/>
        <w:rPr>
          <w:rFonts w:ascii="Times New Roman" w:eastAsia="Times New Roman" w:hAnsi="Times New Roman" w:cs="Times New Roman"/>
          <w:sz w:val="24"/>
          <w:szCs w:val="20"/>
          <w:lang w:eastAsia="ar-SA"/>
        </w:rPr>
      </w:pPr>
      <w:r w:rsidRPr="00BC771B">
        <w:rPr>
          <w:rFonts w:ascii="Times New Roman" w:eastAsia="Times New Roman" w:hAnsi="Times New Roman" w:cs="Times New Roman"/>
          <w:sz w:val="24"/>
          <w:szCs w:val="20"/>
          <w:lang w:eastAsia="ar-SA"/>
        </w:rPr>
        <w:t xml:space="preserve"> </w:t>
      </w:r>
    </w:p>
    <w:sectPr w:rsidR="00BC771B" w:rsidRPr="00BC771B" w:rsidSect="006A1742">
      <w:headerReference w:type="default" r:id="rId8"/>
      <w:footerReference w:type="default" r:id="rId9"/>
      <w:pgSz w:w="16838" w:h="11906" w:orient="landscape"/>
      <w:pgMar w:top="1417" w:right="1417" w:bottom="1417"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84AADF" w14:textId="77777777" w:rsidR="005F57DC" w:rsidRDefault="005F57DC" w:rsidP="002B10C5">
      <w:pPr>
        <w:spacing w:after="0" w:line="240" w:lineRule="auto"/>
      </w:pPr>
      <w:r>
        <w:separator/>
      </w:r>
    </w:p>
  </w:endnote>
  <w:endnote w:type="continuationSeparator" w:id="0">
    <w:p w14:paraId="6C940A46" w14:textId="77777777" w:rsidR="005F57DC" w:rsidRDefault="005F57DC" w:rsidP="002B1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Times New Roman"/>
    <w:charset w:val="00"/>
    <w:family w:val="auto"/>
    <w:pitch w:val="default"/>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ndale Sans UI">
    <w:altName w:val="Times New Roman"/>
    <w:charset w:val="00"/>
    <w:family w:val="auto"/>
    <w:pitch w:val="variable"/>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4792831"/>
      <w:docPartObj>
        <w:docPartGallery w:val="Page Numbers (Bottom of Page)"/>
        <w:docPartUnique/>
      </w:docPartObj>
    </w:sdtPr>
    <w:sdtEndPr/>
    <w:sdtContent>
      <w:p w14:paraId="1DA7BF8C" w14:textId="356805B7" w:rsidR="00DC2367" w:rsidRDefault="00DC2367">
        <w:pPr>
          <w:pStyle w:val="Stopka"/>
          <w:jc w:val="right"/>
        </w:pPr>
        <w:r>
          <w:fldChar w:fldCharType="begin"/>
        </w:r>
        <w:r>
          <w:instrText>PAGE   \* MERGEFORMAT</w:instrText>
        </w:r>
        <w:r>
          <w:fldChar w:fldCharType="separate"/>
        </w:r>
        <w:r w:rsidR="009E341B">
          <w:rPr>
            <w:noProof/>
          </w:rPr>
          <w:t>3</w:t>
        </w:r>
        <w:r>
          <w:fldChar w:fldCharType="end"/>
        </w:r>
      </w:p>
    </w:sdtContent>
  </w:sdt>
  <w:p w14:paraId="1F14EB31" w14:textId="53B2CC92" w:rsidR="00DC2367" w:rsidRPr="00912C29" w:rsidRDefault="00DC2367" w:rsidP="00912C29">
    <w:pPr>
      <w:pStyle w:val="Stopka"/>
      <w:jc w:val="right"/>
      <w:rPr>
        <w:rFonts w:ascii="Garamond" w:hAnsi="Garamond"/>
      </w:rPr>
    </w:pPr>
    <w:r w:rsidRPr="00BE03FA">
      <w:rPr>
        <w:rFonts w:ascii="Garamond" w:hAnsi="Garamond"/>
      </w:rPr>
      <w:t>podpis i pieczęć osoby (osób) upoważnionej do reprezentowania wykonawcy</w:t>
    </w:r>
  </w:p>
  <w:p w14:paraId="476C16A8" w14:textId="77777777" w:rsidR="00DC2367" w:rsidRDefault="00DC236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CC638F" w14:textId="77777777" w:rsidR="005F57DC" w:rsidRDefault="005F57DC" w:rsidP="002B10C5">
      <w:pPr>
        <w:spacing w:after="0" w:line="240" w:lineRule="auto"/>
      </w:pPr>
      <w:r>
        <w:separator/>
      </w:r>
    </w:p>
  </w:footnote>
  <w:footnote w:type="continuationSeparator" w:id="0">
    <w:p w14:paraId="0CAD9B0C" w14:textId="77777777" w:rsidR="005F57DC" w:rsidRDefault="005F57DC" w:rsidP="002B10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345BE7" w14:textId="248E841D" w:rsidR="00DC2367" w:rsidRDefault="00DC2367" w:rsidP="000800FB">
    <w:pPr>
      <w:pStyle w:val="Nagwek"/>
      <w:jc w:val="center"/>
    </w:pPr>
    <w:r>
      <w:rPr>
        <w:noProof/>
      </w:rPr>
      <w:drawing>
        <wp:inline distT="0" distB="0" distL="0" distR="0" wp14:anchorId="64E100AD" wp14:editId="26E3CB1C">
          <wp:extent cx="5753100" cy="657225"/>
          <wp:effectExtent l="0" t="0" r="0" b="952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657225"/>
                  </a:xfrm>
                  <a:prstGeom prst="rect">
                    <a:avLst/>
                  </a:prstGeom>
                  <a:noFill/>
                  <a:ln>
                    <a:noFill/>
                  </a:ln>
                </pic:spPr>
              </pic:pic>
            </a:graphicData>
          </a:graphic>
        </wp:inline>
      </w:drawing>
    </w:r>
  </w:p>
  <w:p w14:paraId="0CAC9A0A" w14:textId="77777777" w:rsidR="00DC2367" w:rsidRDefault="00DC2367" w:rsidP="00912C29">
    <w:pPr>
      <w:tabs>
        <w:tab w:val="center" w:pos="4536"/>
        <w:tab w:val="right" w:pos="14040"/>
      </w:tabs>
      <w:spacing w:after="0" w:line="240" w:lineRule="auto"/>
      <w:rPr>
        <w:rFonts w:ascii="Garamond" w:eastAsia="Times New Roman" w:hAnsi="Garamond"/>
        <w:lang w:eastAsia="pl-PL"/>
      </w:rPr>
    </w:pPr>
    <w:r w:rsidRPr="00CB4E4C">
      <w:rPr>
        <w:rFonts w:ascii="Garamond" w:eastAsia="Times New Roman" w:hAnsi="Garamond"/>
        <w:color w:val="000000"/>
        <w:lang w:eastAsia="pl-PL" w:bidi="hi-IN"/>
      </w:rPr>
      <w:t>NSSU.DFP.271</w:t>
    </w:r>
    <w:r>
      <w:rPr>
        <w:rFonts w:ascii="Garamond" w:eastAsia="Times New Roman" w:hAnsi="Garamond"/>
        <w:color w:val="000000"/>
        <w:lang w:eastAsia="pl-PL" w:bidi="hi-IN"/>
      </w:rPr>
      <w:t>.85.2019.BM</w:t>
    </w:r>
    <w:r w:rsidRPr="00CB4E4C">
      <w:rPr>
        <w:rFonts w:ascii="Garamond" w:eastAsia="Times New Roman" w:hAnsi="Garamond"/>
        <w:lang w:eastAsia="pl-PL"/>
      </w:rPr>
      <w:tab/>
    </w:r>
  </w:p>
  <w:p w14:paraId="549E2BED" w14:textId="77777777" w:rsidR="00DC2367" w:rsidRDefault="00DC2367" w:rsidP="00912C29">
    <w:pPr>
      <w:tabs>
        <w:tab w:val="center" w:pos="4536"/>
        <w:tab w:val="right" w:pos="14040"/>
      </w:tabs>
      <w:spacing w:after="0" w:line="240" w:lineRule="auto"/>
      <w:jc w:val="right"/>
      <w:rPr>
        <w:rFonts w:ascii="Garamond" w:eastAsia="Times New Roman" w:hAnsi="Garamond"/>
        <w:lang w:eastAsia="pl-PL"/>
      </w:rPr>
    </w:pPr>
    <w:r w:rsidRPr="00CB4E4C">
      <w:rPr>
        <w:rFonts w:ascii="Garamond" w:eastAsia="Times New Roman" w:hAnsi="Garamond"/>
        <w:lang w:eastAsia="pl-PL"/>
      </w:rPr>
      <w:t>Załącznik nr 1a do specyfikacji</w:t>
    </w:r>
  </w:p>
  <w:p w14:paraId="53080913" w14:textId="77777777" w:rsidR="00DC2367" w:rsidRPr="00CB4E4C" w:rsidRDefault="00DC2367" w:rsidP="00912C29">
    <w:pPr>
      <w:tabs>
        <w:tab w:val="center" w:pos="4536"/>
        <w:tab w:val="right" w:pos="14040"/>
      </w:tabs>
      <w:spacing w:after="0" w:line="240" w:lineRule="auto"/>
      <w:jc w:val="right"/>
      <w:rPr>
        <w:rFonts w:ascii="Garamond" w:eastAsia="Times New Roman" w:hAnsi="Garamond"/>
        <w:lang w:eastAsia="pl-PL"/>
      </w:rPr>
    </w:pPr>
    <w:r w:rsidRPr="00CB4E4C">
      <w:rPr>
        <w:rFonts w:ascii="Garamond" w:eastAsia="Times New Roman" w:hAnsi="Garamond"/>
        <w:lang w:eastAsia="pl-PL"/>
      </w:rPr>
      <w:tab/>
      <w:t>Załącznik nr …… do umowy</w:t>
    </w:r>
  </w:p>
  <w:p w14:paraId="0A6F25C7" w14:textId="4F5DB2AE" w:rsidR="00DC2367" w:rsidRPr="00912C29" w:rsidRDefault="00DC2367" w:rsidP="00912C29">
    <w:pPr>
      <w:tabs>
        <w:tab w:val="center" w:pos="4536"/>
        <w:tab w:val="right" w:pos="9072"/>
      </w:tabs>
      <w:suppressAutoHyphens/>
      <w:spacing w:after="0" w:line="240" w:lineRule="auto"/>
      <w:jc w:val="center"/>
      <w:rPr>
        <w:rFonts w:ascii="Garamond" w:eastAsia="SimSun" w:hAnsi="Garamond" w:cs="Mangal"/>
        <w:kern w:val="2"/>
        <w:sz w:val="24"/>
        <w:szCs w:val="21"/>
        <w:lang w:eastAsia="hi-IN" w:bidi="hi-IN"/>
      </w:rPr>
    </w:pPr>
    <w:r>
      <w:rPr>
        <w:rFonts w:ascii="Garamond" w:eastAsia="Times New Roman" w:hAnsi="Garamond"/>
      </w:rPr>
      <w:t>Część 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BCC2D8E"/>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bullet"/>
      <w:lvlText w:val=""/>
      <w:lvlJc w:val="left"/>
      <w:pPr>
        <w:tabs>
          <w:tab w:val="num" w:pos="375"/>
        </w:tabs>
        <w:ind w:left="375" w:hanging="360"/>
      </w:pPr>
      <w:rPr>
        <w:rFonts w:ascii="Wingdings 2" w:hAnsi="Wingdings 2" w:cs="OpenSymbol"/>
      </w:rPr>
    </w:lvl>
    <w:lvl w:ilvl="1">
      <w:start w:val="1"/>
      <w:numFmt w:val="bullet"/>
      <w:lvlText w:val="◦"/>
      <w:lvlJc w:val="left"/>
      <w:pPr>
        <w:tabs>
          <w:tab w:val="num" w:pos="735"/>
        </w:tabs>
        <w:ind w:left="735" w:hanging="360"/>
      </w:pPr>
      <w:rPr>
        <w:rFonts w:ascii="OpenSymbol" w:hAnsi="OpenSymbol" w:cs="OpenSymbol"/>
      </w:rPr>
    </w:lvl>
    <w:lvl w:ilvl="2">
      <w:start w:val="1"/>
      <w:numFmt w:val="bullet"/>
      <w:lvlText w:val="▪"/>
      <w:lvlJc w:val="left"/>
      <w:pPr>
        <w:tabs>
          <w:tab w:val="num" w:pos="1095"/>
        </w:tabs>
        <w:ind w:left="1095" w:hanging="360"/>
      </w:pPr>
      <w:rPr>
        <w:rFonts w:ascii="OpenSymbol" w:hAnsi="OpenSymbol" w:cs="OpenSymbol"/>
      </w:rPr>
    </w:lvl>
    <w:lvl w:ilvl="3">
      <w:start w:val="1"/>
      <w:numFmt w:val="bullet"/>
      <w:lvlText w:val=""/>
      <w:lvlJc w:val="left"/>
      <w:pPr>
        <w:tabs>
          <w:tab w:val="num" w:pos="1455"/>
        </w:tabs>
        <w:ind w:left="1455" w:hanging="360"/>
      </w:pPr>
      <w:rPr>
        <w:rFonts w:ascii="Wingdings 2" w:hAnsi="Wingdings 2" w:cs="OpenSymbol"/>
      </w:rPr>
    </w:lvl>
    <w:lvl w:ilvl="4">
      <w:start w:val="1"/>
      <w:numFmt w:val="bullet"/>
      <w:lvlText w:val="◦"/>
      <w:lvlJc w:val="left"/>
      <w:pPr>
        <w:tabs>
          <w:tab w:val="num" w:pos="1815"/>
        </w:tabs>
        <w:ind w:left="1815" w:hanging="360"/>
      </w:pPr>
      <w:rPr>
        <w:rFonts w:ascii="OpenSymbol" w:hAnsi="OpenSymbol" w:cs="OpenSymbol"/>
      </w:rPr>
    </w:lvl>
    <w:lvl w:ilvl="5">
      <w:start w:val="1"/>
      <w:numFmt w:val="bullet"/>
      <w:lvlText w:val="▪"/>
      <w:lvlJc w:val="left"/>
      <w:pPr>
        <w:tabs>
          <w:tab w:val="num" w:pos="2175"/>
        </w:tabs>
        <w:ind w:left="2175" w:hanging="360"/>
      </w:pPr>
      <w:rPr>
        <w:rFonts w:ascii="OpenSymbol" w:hAnsi="OpenSymbol" w:cs="OpenSymbol"/>
      </w:rPr>
    </w:lvl>
    <w:lvl w:ilvl="6">
      <w:start w:val="1"/>
      <w:numFmt w:val="bullet"/>
      <w:lvlText w:val=""/>
      <w:lvlJc w:val="left"/>
      <w:pPr>
        <w:tabs>
          <w:tab w:val="num" w:pos="2535"/>
        </w:tabs>
        <w:ind w:left="2535" w:hanging="360"/>
      </w:pPr>
      <w:rPr>
        <w:rFonts w:ascii="Wingdings 2" w:hAnsi="Wingdings 2" w:cs="OpenSymbol"/>
      </w:rPr>
    </w:lvl>
    <w:lvl w:ilvl="7">
      <w:start w:val="1"/>
      <w:numFmt w:val="bullet"/>
      <w:lvlText w:val="◦"/>
      <w:lvlJc w:val="left"/>
      <w:pPr>
        <w:tabs>
          <w:tab w:val="num" w:pos="2895"/>
        </w:tabs>
        <w:ind w:left="2895" w:hanging="360"/>
      </w:pPr>
      <w:rPr>
        <w:rFonts w:ascii="OpenSymbol" w:hAnsi="OpenSymbol" w:cs="OpenSymbol"/>
      </w:rPr>
    </w:lvl>
    <w:lvl w:ilvl="8">
      <w:start w:val="1"/>
      <w:numFmt w:val="bullet"/>
      <w:lvlText w:val="▪"/>
      <w:lvlJc w:val="left"/>
      <w:pPr>
        <w:tabs>
          <w:tab w:val="num" w:pos="3255"/>
        </w:tabs>
        <w:ind w:left="3255" w:hanging="360"/>
      </w:pPr>
      <w:rPr>
        <w:rFonts w:ascii="OpenSymbol" w:hAnsi="OpenSymbol" w:cs="OpenSymbol"/>
      </w:rPr>
    </w:lvl>
  </w:abstractNum>
  <w:abstractNum w:abstractNumId="3" w15:restartNumberingAfterBreak="0">
    <w:nsid w:val="00000003"/>
    <w:multiLevelType w:val="singleLevel"/>
    <w:tmpl w:val="00000003"/>
    <w:name w:val="WW8Num3"/>
    <w:lvl w:ilvl="0">
      <w:numFmt w:val="bullet"/>
      <w:lvlText w:val="-"/>
      <w:lvlJc w:val="left"/>
      <w:pPr>
        <w:tabs>
          <w:tab w:val="num" w:pos="360"/>
        </w:tabs>
        <w:ind w:left="360" w:hanging="360"/>
      </w:pPr>
      <w:rPr>
        <w:rFonts w:ascii="Times New Roman" w:hAnsi="Times New Roman" w:cs="Times New Roman"/>
      </w:rPr>
    </w:lvl>
  </w:abstractNum>
  <w:abstractNum w:abstractNumId="4" w15:restartNumberingAfterBreak="0">
    <w:nsid w:val="00000004"/>
    <w:multiLevelType w:val="singleLevel"/>
    <w:tmpl w:val="00000004"/>
    <w:name w:val="WW8Num4"/>
    <w:lvl w:ilvl="0">
      <w:numFmt w:val="bullet"/>
      <w:lvlText w:val="-"/>
      <w:lvlJc w:val="left"/>
      <w:pPr>
        <w:tabs>
          <w:tab w:val="num" w:pos="720"/>
        </w:tabs>
        <w:ind w:left="720" w:hanging="360"/>
      </w:pPr>
      <w:rPr>
        <w:rFonts w:ascii="Tahoma" w:hAnsi="Tahoma" w:cs="Tahoma"/>
      </w:rPr>
    </w:lvl>
  </w:abstractNum>
  <w:abstractNum w:abstractNumId="5" w15:restartNumberingAfterBreak="0">
    <w:nsid w:val="06A108B7"/>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A23725"/>
    <w:multiLevelType w:val="hybridMultilevel"/>
    <w:tmpl w:val="08C484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71264EF"/>
    <w:multiLevelType w:val="hybridMultilevel"/>
    <w:tmpl w:val="E3EEC086"/>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961732"/>
    <w:multiLevelType w:val="hybridMultilevel"/>
    <w:tmpl w:val="E736B1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17152A6"/>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A3978BC"/>
    <w:multiLevelType w:val="hybridMultilevel"/>
    <w:tmpl w:val="25548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9711D0"/>
    <w:multiLevelType w:val="hybridMultilevel"/>
    <w:tmpl w:val="019E5B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D7C2007"/>
    <w:multiLevelType w:val="hybridMultilevel"/>
    <w:tmpl w:val="0DF831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00448B8"/>
    <w:multiLevelType w:val="hybridMultilevel"/>
    <w:tmpl w:val="89726AAE"/>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4" w15:restartNumberingAfterBreak="0">
    <w:nsid w:val="36593B4F"/>
    <w:multiLevelType w:val="singleLevel"/>
    <w:tmpl w:val="00000003"/>
    <w:lvl w:ilvl="0">
      <w:start w:val="1"/>
      <w:numFmt w:val="decimal"/>
      <w:lvlText w:val="%1."/>
      <w:lvlJc w:val="center"/>
      <w:pPr>
        <w:tabs>
          <w:tab w:val="num" w:pos="720"/>
        </w:tabs>
        <w:ind w:left="720" w:hanging="360"/>
      </w:pPr>
      <w:rPr>
        <w:b w:val="0"/>
        <w:bCs w:val="0"/>
        <w:sz w:val="22"/>
        <w:szCs w:val="22"/>
      </w:rPr>
    </w:lvl>
  </w:abstractNum>
  <w:abstractNum w:abstractNumId="15" w15:restartNumberingAfterBreak="0">
    <w:nsid w:val="37DC34AD"/>
    <w:multiLevelType w:val="multilevel"/>
    <w:tmpl w:val="2250C89C"/>
    <w:styleLink w:val="WW8Num2"/>
    <w:lvl w:ilvl="0">
      <w:numFmt w:val="bullet"/>
      <w:lvlText w:val="-"/>
      <w:lvlJc w:val="left"/>
      <w:pPr>
        <w:ind w:left="0" w:firstLine="0"/>
      </w:pPr>
      <w:rPr>
        <w:rFonts w:ascii="Times New Roman" w:eastAsia="Times New Roman" w:hAnsi="Times New Roman" w:cs="Times New Roman"/>
      </w:rPr>
    </w:lvl>
    <w:lvl w:ilvl="1">
      <w:numFmt w:val="bullet"/>
      <w:lvlText w:val="o"/>
      <w:lvlJc w:val="left"/>
      <w:pPr>
        <w:ind w:left="0" w:firstLine="0"/>
      </w:pPr>
      <w:rPr>
        <w:rFonts w:ascii="Courier New" w:hAnsi="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rPr>
    </w:lvl>
    <w:lvl w:ilvl="8">
      <w:numFmt w:val="bullet"/>
      <w:lvlText w:val=""/>
      <w:lvlJc w:val="left"/>
      <w:pPr>
        <w:ind w:left="0" w:firstLine="0"/>
      </w:pPr>
      <w:rPr>
        <w:rFonts w:ascii="Wingdings" w:hAnsi="Wingdings"/>
      </w:rPr>
    </w:lvl>
  </w:abstractNum>
  <w:abstractNum w:abstractNumId="16" w15:restartNumberingAfterBreak="0">
    <w:nsid w:val="419B1077"/>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4B7A52"/>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FC0372E"/>
    <w:multiLevelType w:val="hybridMultilevel"/>
    <w:tmpl w:val="3F7A93A0"/>
    <w:lvl w:ilvl="0" w:tplc="04150001">
      <w:start w:val="1"/>
      <w:numFmt w:val="bullet"/>
      <w:lvlText w:val=""/>
      <w:lvlJc w:val="left"/>
      <w:pPr>
        <w:ind w:left="2290" w:hanging="360"/>
      </w:pPr>
      <w:rPr>
        <w:rFonts w:ascii="Symbol" w:hAnsi="Symbol" w:hint="default"/>
      </w:rPr>
    </w:lvl>
    <w:lvl w:ilvl="1" w:tplc="04150003" w:tentative="1">
      <w:start w:val="1"/>
      <w:numFmt w:val="bullet"/>
      <w:lvlText w:val="o"/>
      <w:lvlJc w:val="left"/>
      <w:pPr>
        <w:ind w:left="3010" w:hanging="360"/>
      </w:pPr>
      <w:rPr>
        <w:rFonts w:ascii="Courier New" w:hAnsi="Courier New" w:cs="Courier New" w:hint="default"/>
      </w:rPr>
    </w:lvl>
    <w:lvl w:ilvl="2" w:tplc="04150005" w:tentative="1">
      <w:start w:val="1"/>
      <w:numFmt w:val="bullet"/>
      <w:lvlText w:val=""/>
      <w:lvlJc w:val="left"/>
      <w:pPr>
        <w:ind w:left="3730" w:hanging="360"/>
      </w:pPr>
      <w:rPr>
        <w:rFonts w:ascii="Wingdings" w:hAnsi="Wingdings" w:hint="default"/>
      </w:rPr>
    </w:lvl>
    <w:lvl w:ilvl="3" w:tplc="04150001" w:tentative="1">
      <w:start w:val="1"/>
      <w:numFmt w:val="bullet"/>
      <w:lvlText w:val=""/>
      <w:lvlJc w:val="left"/>
      <w:pPr>
        <w:ind w:left="4450" w:hanging="360"/>
      </w:pPr>
      <w:rPr>
        <w:rFonts w:ascii="Symbol" w:hAnsi="Symbol" w:hint="default"/>
      </w:rPr>
    </w:lvl>
    <w:lvl w:ilvl="4" w:tplc="04150003" w:tentative="1">
      <w:start w:val="1"/>
      <w:numFmt w:val="bullet"/>
      <w:lvlText w:val="o"/>
      <w:lvlJc w:val="left"/>
      <w:pPr>
        <w:ind w:left="5170" w:hanging="360"/>
      </w:pPr>
      <w:rPr>
        <w:rFonts w:ascii="Courier New" w:hAnsi="Courier New" w:cs="Courier New" w:hint="default"/>
      </w:rPr>
    </w:lvl>
    <w:lvl w:ilvl="5" w:tplc="04150005" w:tentative="1">
      <w:start w:val="1"/>
      <w:numFmt w:val="bullet"/>
      <w:lvlText w:val=""/>
      <w:lvlJc w:val="left"/>
      <w:pPr>
        <w:ind w:left="5890" w:hanging="360"/>
      </w:pPr>
      <w:rPr>
        <w:rFonts w:ascii="Wingdings" w:hAnsi="Wingdings" w:hint="default"/>
      </w:rPr>
    </w:lvl>
    <w:lvl w:ilvl="6" w:tplc="04150001" w:tentative="1">
      <w:start w:val="1"/>
      <w:numFmt w:val="bullet"/>
      <w:lvlText w:val=""/>
      <w:lvlJc w:val="left"/>
      <w:pPr>
        <w:ind w:left="6610" w:hanging="360"/>
      </w:pPr>
      <w:rPr>
        <w:rFonts w:ascii="Symbol" w:hAnsi="Symbol" w:hint="default"/>
      </w:rPr>
    </w:lvl>
    <w:lvl w:ilvl="7" w:tplc="04150003" w:tentative="1">
      <w:start w:val="1"/>
      <w:numFmt w:val="bullet"/>
      <w:lvlText w:val="o"/>
      <w:lvlJc w:val="left"/>
      <w:pPr>
        <w:ind w:left="7330" w:hanging="360"/>
      </w:pPr>
      <w:rPr>
        <w:rFonts w:ascii="Courier New" w:hAnsi="Courier New" w:cs="Courier New" w:hint="default"/>
      </w:rPr>
    </w:lvl>
    <w:lvl w:ilvl="8" w:tplc="04150005" w:tentative="1">
      <w:start w:val="1"/>
      <w:numFmt w:val="bullet"/>
      <w:lvlText w:val=""/>
      <w:lvlJc w:val="left"/>
      <w:pPr>
        <w:ind w:left="8050" w:hanging="360"/>
      </w:pPr>
      <w:rPr>
        <w:rFonts w:ascii="Wingdings" w:hAnsi="Wingdings" w:hint="default"/>
      </w:rPr>
    </w:lvl>
  </w:abstractNum>
  <w:abstractNum w:abstractNumId="19" w15:restartNumberingAfterBreak="0">
    <w:nsid w:val="50FB7A10"/>
    <w:multiLevelType w:val="hybridMultilevel"/>
    <w:tmpl w:val="480C4B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1A15600"/>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2E67EE6"/>
    <w:multiLevelType w:val="hybridMultilevel"/>
    <w:tmpl w:val="554EFDA0"/>
    <w:lvl w:ilvl="0" w:tplc="69460362">
      <w:start w:val="1"/>
      <w:numFmt w:val="decimal"/>
      <w:lvlText w:val="%1."/>
      <w:lvlJc w:val="left"/>
      <w:pPr>
        <w:ind w:left="786" w:hanging="360"/>
      </w:pPr>
      <w:rPr>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33C7C4D"/>
    <w:multiLevelType w:val="hybridMultilevel"/>
    <w:tmpl w:val="D93C50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3762B34"/>
    <w:multiLevelType w:val="hybridMultilevel"/>
    <w:tmpl w:val="2C30A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7C42F9"/>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858696A"/>
    <w:multiLevelType w:val="hybridMultilevel"/>
    <w:tmpl w:val="E3EEC08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A6E7E94"/>
    <w:multiLevelType w:val="hybridMultilevel"/>
    <w:tmpl w:val="6C1E22C0"/>
    <w:lvl w:ilvl="0" w:tplc="CC1A8BC6">
      <w:start w:val="23"/>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C3657EA"/>
    <w:multiLevelType w:val="hybridMultilevel"/>
    <w:tmpl w:val="D6BA18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439338F"/>
    <w:multiLevelType w:val="hybridMultilevel"/>
    <w:tmpl w:val="AF4A5F0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15:restartNumberingAfterBreak="0">
    <w:nsid w:val="67364056"/>
    <w:multiLevelType w:val="hybridMultilevel"/>
    <w:tmpl w:val="E9366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5E1971"/>
    <w:multiLevelType w:val="hybridMultilevel"/>
    <w:tmpl w:val="8EC6C8C2"/>
    <w:lvl w:ilvl="0" w:tplc="C2364E9A">
      <w:start w:val="29"/>
      <w:numFmt w:val="decimal"/>
      <w:lvlText w:val="%1."/>
      <w:lvlJc w:val="left"/>
      <w:pPr>
        <w:ind w:left="928" w:hanging="360"/>
      </w:pPr>
      <w:rPr>
        <w:rFonts w:hint="default"/>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31" w15:restartNumberingAfterBreak="0">
    <w:nsid w:val="71A50702"/>
    <w:multiLevelType w:val="hybridMultilevel"/>
    <w:tmpl w:val="AF804DA6"/>
    <w:lvl w:ilvl="0" w:tplc="04150001">
      <w:start w:val="1"/>
      <w:numFmt w:val="bullet"/>
      <w:lvlText w:val=""/>
      <w:lvlJc w:val="left"/>
      <w:pPr>
        <w:ind w:left="2490" w:hanging="360"/>
      </w:pPr>
      <w:rPr>
        <w:rFonts w:ascii="Symbol" w:hAnsi="Symbol" w:hint="default"/>
      </w:rPr>
    </w:lvl>
    <w:lvl w:ilvl="1" w:tplc="04150003" w:tentative="1">
      <w:start w:val="1"/>
      <w:numFmt w:val="bullet"/>
      <w:lvlText w:val="o"/>
      <w:lvlJc w:val="left"/>
      <w:pPr>
        <w:ind w:left="3210" w:hanging="360"/>
      </w:pPr>
      <w:rPr>
        <w:rFonts w:ascii="Courier New" w:hAnsi="Courier New" w:cs="Courier New" w:hint="default"/>
      </w:rPr>
    </w:lvl>
    <w:lvl w:ilvl="2" w:tplc="04150005" w:tentative="1">
      <w:start w:val="1"/>
      <w:numFmt w:val="bullet"/>
      <w:lvlText w:val=""/>
      <w:lvlJc w:val="left"/>
      <w:pPr>
        <w:ind w:left="3930" w:hanging="360"/>
      </w:pPr>
      <w:rPr>
        <w:rFonts w:ascii="Wingdings" w:hAnsi="Wingdings" w:hint="default"/>
      </w:rPr>
    </w:lvl>
    <w:lvl w:ilvl="3" w:tplc="04150001" w:tentative="1">
      <w:start w:val="1"/>
      <w:numFmt w:val="bullet"/>
      <w:lvlText w:val=""/>
      <w:lvlJc w:val="left"/>
      <w:pPr>
        <w:ind w:left="4650" w:hanging="360"/>
      </w:pPr>
      <w:rPr>
        <w:rFonts w:ascii="Symbol" w:hAnsi="Symbol" w:hint="default"/>
      </w:rPr>
    </w:lvl>
    <w:lvl w:ilvl="4" w:tplc="04150003" w:tentative="1">
      <w:start w:val="1"/>
      <w:numFmt w:val="bullet"/>
      <w:lvlText w:val="o"/>
      <w:lvlJc w:val="left"/>
      <w:pPr>
        <w:ind w:left="5370" w:hanging="360"/>
      </w:pPr>
      <w:rPr>
        <w:rFonts w:ascii="Courier New" w:hAnsi="Courier New" w:cs="Courier New" w:hint="default"/>
      </w:rPr>
    </w:lvl>
    <w:lvl w:ilvl="5" w:tplc="04150005" w:tentative="1">
      <w:start w:val="1"/>
      <w:numFmt w:val="bullet"/>
      <w:lvlText w:val=""/>
      <w:lvlJc w:val="left"/>
      <w:pPr>
        <w:ind w:left="6090" w:hanging="360"/>
      </w:pPr>
      <w:rPr>
        <w:rFonts w:ascii="Wingdings" w:hAnsi="Wingdings" w:hint="default"/>
      </w:rPr>
    </w:lvl>
    <w:lvl w:ilvl="6" w:tplc="04150001" w:tentative="1">
      <w:start w:val="1"/>
      <w:numFmt w:val="bullet"/>
      <w:lvlText w:val=""/>
      <w:lvlJc w:val="left"/>
      <w:pPr>
        <w:ind w:left="6810" w:hanging="360"/>
      </w:pPr>
      <w:rPr>
        <w:rFonts w:ascii="Symbol" w:hAnsi="Symbol" w:hint="default"/>
      </w:rPr>
    </w:lvl>
    <w:lvl w:ilvl="7" w:tplc="04150003" w:tentative="1">
      <w:start w:val="1"/>
      <w:numFmt w:val="bullet"/>
      <w:lvlText w:val="o"/>
      <w:lvlJc w:val="left"/>
      <w:pPr>
        <w:ind w:left="7530" w:hanging="360"/>
      </w:pPr>
      <w:rPr>
        <w:rFonts w:ascii="Courier New" w:hAnsi="Courier New" w:cs="Courier New" w:hint="default"/>
      </w:rPr>
    </w:lvl>
    <w:lvl w:ilvl="8" w:tplc="04150005" w:tentative="1">
      <w:start w:val="1"/>
      <w:numFmt w:val="bullet"/>
      <w:lvlText w:val=""/>
      <w:lvlJc w:val="left"/>
      <w:pPr>
        <w:ind w:left="8250" w:hanging="360"/>
      </w:pPr>
      <w:rPr>
        <w:rFonts w:ascii="Wingdings" w:hAnsi="Wingdings" w:hint="default"/>
      </w:rPr>
    </w:lvl>
  </w:abstractNum>
  <w:abstractNum w:abstractNumId="32" w15:restartNumberingAfterBreak="0">
    <w:nsid w:val="79AF75CB"/>
    <w:multiLevelType w:val="hybridMultilevel"/>
    <w:tmpl w:val="D2F0DB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E694A13"/>
    <w:multiLevelType w:val="hybridMultilevel"/>
    <w:tmpl w:val="12ACAA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15"/>
  </w:num>
  <w:num w:numId="4">
    <w:abstractNumId w:val="8"/>
  </w:num>
  <w:num w:numId="5">
    <w:abstractNumId w:val="20"/>
  </w:num>
  <w:num w:numId="6">
    <w:abstractNumId w:val="26"/>
  </w:num>
  <w:num w:numId="7">
    <w:abstractNumId w:val="30"/>
  </w:num>
  <w:num w:numId="8">
    <w:abstractNumId w:val="14"/>
  </w:num>
  <w:num w:numId="9">
    <w:abstractNumId w:val="11"/>
  </w:num>
  <w:num w:numId="10">
    <w:abstractNumId w:val="27"/>
  </w:num>
  <w:num w:numId="11">
    <w:abstractNumId w:val="10"/>
  </w:num>
  <w:num w:numId="12">
    <w:abstractNumId w:val="22"/>
  </w:num>
  <w:num w:numId="13">
    <w:abstractNumId w:val="16"/>
  </w:num>
  <w:num w:numId="14">
    <w:abstractNumId w:val="25"/>
  </w:num>
  <w:num w:numId="15">
    <w:abstractNumId w:val="24"/>
  </w:num>
  <w:num w:numId="16">
    <w:abstractNumId w:val="17"/>
  </w:num>
  <w:num w:numId="17">
    <w:abstractNumId w:val="5"/>
  </w:num>
  <w:num w:numId="18">
    <w:abstractNumId w:val="9"/>
  </w:num>
  <w:num w:numId="19">
    <w:abstractNumId w:val="7"/>
  </w:num>
  <w:num w:numId="20">
    <w:abstractNumId w:val="23"/>
  </w:num>
  <w:num w:numId="21">
    <w:abstractNumId w:val="29"/>
  </w:num>
  <w:num w:numId="22">
    <w:abstractNumId w:val="6"/>
  </w:num>
  <w:num w:numId="23">
    <w:abstractNumId w:val="33"/>
  </w:num>
  <w:num w:numId="24">
    <w:abstractNumId w:val="19"/>
  </w:num>
  <w:num w:numId="25">
    <w:abstractNumId w:val="13"/>
  </w:num>
  <w:num w:numId="26">
    <w:abstractNumId w:val="31"/>
  </w:num>
  <w:num w:numId="27">
    <w:abstractNumId w:val="18"/>
  </w:num>
  <w:num w:numId="28">
    <w:abstractNumId w:val="28"/>
  </w:num>
  <w:num w:numId="29">
    <w:abstractNumId w:val="32"/>
  </w:num>
  <w:num w:numId="30">
    <w:abstractNumId w:val="12"/>
  </w:num>
  <w:num w:numId="31">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7A6"/>
    <w:rsid w:val="000034EB"/>
    <w:rsid w:val="00013624"/>
    <w:rsid w:val="0001385B"/>
    <w:rsid w:val="00013B1F"/>
    <w:rsid w:val="000200DD"/>
    <w:rsid w:val="000205FD"/>
    <w:rsid w:val="00020FAB"/>
    <w:rsid w:val="00032242"/>
    <w:rsid w:val="00041E4B"/>
    <w:rsid w:val="000439CB"/>
    <w:rsid w:val="00062621"/>
    <w:rsid w:val="00063146"/>
    <w:rsid w:val="0006612C"/>
    <w:rsid w:val="000800FB"/>
    <w:rsid w:val="00082567"/>
    <w:rsid w:val="000872C6"/>
    <w:rsid w:val="000A01C5"/>
    <w:rsid w:val="000A42E2"/>
    <w:rsid w:val="000B13C0"/>
    <w:rsid w:val="000B3F15"/>
    <w:rsid w:val="000C1210"/>
    <w:rsid w:val="000C38A6"/>
    <w:rsid w:val="000E296E"/>
    <w:rsid w:val="000F0CD5"/>
    <w:rsid w:val="00105072"/>
    <w:rsid w:val="00106FA1"/>
    <w:rsid w:val="00107E9C"/>
    <w:rsid w:val="0011779E"/>
    <w:rsid w:val="0012010D"/>
    <w:rsid w:val="001375E8"/>
    <w:rsid w:val="0015026F"/>
    <w:rsid w:val="00153000"/>
    <w:rsid w:val="00164683"/>
    <w:rsid w:val="00186665"/>
    <w:rsid w:val="001903D2"/>
    <w:rsid w:val="001944C7"/>
    <w:rsid w:val="00195D24"/>
    <w:rsid w:val="001A1AE4"/>
    <w:rsid w:val="001A26B2"/>
    <w:rsid w:val="001C5AC0"/>
    <w:rsid w:val="001C7137"/>
    <w:rsid w:val="001D0438"/>
    <w:rsid w:val="001D5F9A"/>
    <w:rsid w:val="001D7920"/>
    <w:rsid w:val="001F6EA2"/>
    <w:rsid w:val="001F722D"/>
    <w:rsid w:val="001F7250"/>
    <w:rsid w:val="001F741A"/>
    <w:rsid w:val="0021481C"/>
    <w:rsid w:val="00224229"/>
    <w:rsid w:val="00226290"/>
    <w:rsid w:val="00226C7E"/>
    <w:rsid w:val="00230493"/>
    <w:rsid w:val="00230D05"/>
    <w:rsid w:val="002348D4"/>
    <w:rsid w:val="002418CF"/>
    <w:rsid w:val="00243245"/>
    <w:rsid w:val="00252F4E"/>
    <w:rsid w:val="00263F43"/>
    <w:rsid w:val="00264D89"/>
    <w:rsid w:val="00275E43"/>
    <w:rsid w:val="00295846"/>
    <w:rsid w:val="00296E55"/>
    <w:rsid w:val="002B1075"/>
    <w:rsid w:val="002B10C5"/>
    <w:rsid w:val="002B3E04"/>
    <w:rsid w:val="002E2A1D"/>
    <w:rsid w:val="002E6120"/>
    <w:rsid w:val="002E7641"/>
    <w:rsid w:val="002F36FB"/>
    <w:rsid w:val="0031723C"/>
    <w:rsid w:val="00336D33"/>
    <w:rsid w:val="0035006A"/>
    <w:rsid w:val="003502EB"/>
    <w:rsid w:val="00357173"/>
    <w:rsid w:val="00361E18"/>
    <w:rsid w:val="00371CD7"/>
    <w:rsid w:val="00381437"/>
    <w:rsid w:val="003816D4"/>
    <w:rsid w:val="00386BDE"/>
    <w:rsid w:val="003870C0"/>
    <w:rsid w:val="00396262"/>
    <w:rsid w:val="00397487"/>
    <w:rsid w:val="003A580A"/>
    <w:rsid w:val="003A5949"/>
    <w:rsid w:val="003A61A6"/>
    <w:rsid w:val="003C42D8"/>
    <w:rsid w:val="003D437E"/>
    <w:rsid w:val="003D701F"/>
    <w:rsid w:val="003E4459"/>
    <w:rsid w:val="003E72CD"/>
    <w:rsid w:val="003E7C9F"/>
    <w:rsid w:val="003F25EF"/>
    <w:rsid w:val="00420195"/>
    <w:rsid w:val="00431206"/>
    <w:rsid w:val="00432B58"/>
    <w:rsid w:val="00444EC2"/>
    <w:rsid w:val="004537A6"/>
    <w:rsid w:val="00481EA5"/>
    <w:rsid w:val="00482C2F"/>
    <w:rsid w:val="00486A49"/>
    <w:rsid w:val="004950AC"/>
    <w:rsid w:val="004A3639"/>
    <w:rsid w:val="004A4815"/>
    <w:rsid w:val="004A4DB7"/>
    <w:rsid w:val="004A5A93"/>
    <w:rsid w:val="004B19AD"/>
    <w:rsid w:val="004B5E68"/>
    <w:rsid w:val="004D22FC"/>
    <w:rsid w:val="004D4C72"/>
    <w:rsid w:val="004D6C65"/>
    <w:rsid w:val="004E7B22"/>
    <w:rsid w:val="004F11B5"/>
    <w:rsid w:val="004F271C"/>
    <w:rsid w:val="00505CFB"/>
    <w:rsid w:val="00506999"/>
    <w:rsid w:val="00520798"/>
    <w:rsid w:val="00522CBE"/>
    <w:rsid w:val="005272BA"/>
    <w:rsid w:val="0054058A"/>
    <w:rsid w:val="005518B8"/>
    <w:rsid w:val="0055762C"/>
    <w:rsid w:val="00567660"/>
    <w:rsid w:val="0057034C"/>
    <w:rsid w:val="00582708"/>
    <w:rsid w:val="005838E5"/>
    <w:rsid w:val="00585CE5"/>
    <w:rsid w:val="00595A76"/>
    <w:rsid w:val="0059687A"/>
    <w:rsid w:val="005A233B"/>
    <w:rsid w:val="005A6E64"/>
    <w:rsid w:val="005C1991"/>
    <w:rsid w:val="005C2DEE"/>
    <w:rsid w:val="005C6D9B"/>
    <w:rsid w:val="005D4D10"/>
    <w:rsid w:val="005D6659"/>
    <w:rsid w:val="005F57DC"/>
    <w:rsid w:val="00604D5A"/>
    <w:rsid w:val="00617EC5"/>
    <w:rsid w:val="00625918"/>
    <w:rsid w:val="006309BF"/>
    <w:rsid w:val="006359AC"/>
    <w:rsid w:val="00643B2A"/>
    <w:rsid w:val="00646759"/>
    <w:rsid w:val="006469A4"/>
    <w:rsid w:val="00647553"/>
    <w:rsid w:val="006540FF"/>
    <w:rsid w:val="00660D6E"/>
    <w:rsid w:val="00662669"/>
    <w:rsid w:val="00667036"/>
    <w:rsid w:val="00680F5C"/>
    <w:rsid w:val="00682BFE"/>
    <w:rsid w:val="00696450"/>
    <w:rsid w:val="006977CD"/>
    <w:rsid w:val="006A1742"/>
    <w:rsid w:val="006B169A"/>
    <w:rsid w:val="006B33A5"/>
    <w:rsid w:val="006C132C"/>
    <w:rsid w:val="006C3953"/>
    <w:rsid w:val="006E09BB"/>
    <w:rsid w:val="007145EE"/>
    <w:rsid w:val="00716F0E"/>
    <w:rsid w:val="00741D21"/>
    <w:rsid w:val="007475D7"/>
    <w:rsid w:val="00751EE5"/>
    <w:rsid w:val="00782102"/>
    <w:rsid w:val="00782D28"/>
    <w:rsid w:val="007B0D9D"/>
    <w:rsid w:val="007B0FED"/>
    <w:rsid w:val="007B4693"/>
    <w:rsid w:val="007B5993"/>
    <w:rsid w:val="007B64B7"/>
    <w:rsid w:val="007C2853"/>
    <w:rsid w:val="007C564C"/>
    <w:rsid w:val="007D2398"/>
    <w:rsid w:val="007D25CF"/>
    <w:rsid w:val="007E41E1"/>
    <w:rsid w:val="008028E8"/>
    <w:rsid w:val="0081221F"/>
    <w:rsid w:val="00827157"/>
    <w:rsid w:val="008518D5"/>
    <w:rsid w:val="008544B1"/>
    <w:rsid w:val="008674A7"/>
    <w:rsid w:val="008726C2"/>
    <w:rsid w:val="00877102"/>
    <w:rsid w:val="0088068F"/>
    <w:rsid w:val="0088133C"/>
    <w:rsid w:val="0089294D"/>
    <w:rsid w:val="008B0660"/>
    <w:rsid w:val="008B287F"/>
    <w:rsid w:val="008B3F74"/>
    <w:rsid w:val="008B6348"/>
    <w:rsid w:val="008B79CC"/>
    <w:rsid w:val="008C1388"/>
    <w:rsid w:val="008D3308"/>
    <w:rsid w:val="008D404F"/>
    <w:rsid w:val="008D5905"/>
    <w:rsid w:val="008E4B96"/>
    <w:rsid w:val="008E5547"/>
    <w:rsid w:val="008E7316"/>
    <w:rsid w:val="008E779E"/>
    <w:rsid w:val="009029F8"/>
    <w:rsid w:val="00902DA2"/>
    <w:rsid w:val="00907DC8"/>
    <w:rsid w:val="00912C29"/>
    <w:rsid w:val="00914129"/>
    <w:rsid w:val="00922BE9"/>
    <w:rsid w:val="009319E1"/>
    <w:rsid w:val="0093379E"/>
    <w:rsid w:val="00934A06"/>
    <w:rsid w:val="00937CCE"/>
    <w:rsid w:val="00964712"/>
    <w:rsid w:val="00966E35"/>
    <w:rsid w:val="00980A6D"/>
    <w:rsid w:val="00984712"/>
    <w:rsid w:val="00990671"/>
    <w:rsid w:val="009A12B9"/>
    <w:rsid w:val="009A2FE1"/>
    <w:rsid w:val="009B0ED9"/>
    <w:rsid w:val="009B27E9"/>
    <w:rsid w:val="009B600A"/>
    <w:rsid w:val="009D2172"/>
    <w:rsid w:val="009D51C7"/>
    <w:rsid w:val="009E341B"/>
    <w:rsid w:val="009F019B"/>
    <w:rsid w:val="009F4DFD"/>
    <w:rsid w:val="009F7983"/>
    <w:rsid w:val="00A06E2E"/>
    <w:rsid w:val="00A12E1A"/>
    <w:rsid w:val="00A1335A"/>
    <w:rsid w:val="00A17A5E"/>
    <w:rsid w:val="00A37445"/>
    <w:rsid w:val="00A667BD"/>
    <w:rsid w:val="00A67CC0"/>
    <w:rsid w:val="00A75281"/>
    <w:rsid w:val="00A8133F"/>
    <w:rsid w:val="00A827FC"/>
    <w:rsid w:val="00A83419"/>
    <w:rsid w:val="00A9449F"/>
    <w:rsid w:val="00A96F12"/>
    <w:rsid w:val="00AA32B4"/>
    <w:rsid w:val="00AA4EE4"/>
    <w:rsid w:val="00AB2A0C"/>
    <w:rsid w:val="00AC4562"/>
    <w:rsid w:val="00AE0249"/>
    <w:rsid w:val="00AF3299"/>
    <w:rsid w:val="00AF7709"/>
    <w:rsid w:val="00B06439"/>
    <w:rsid w:val="00B10544"/>
    <w:rsid w:val="00B10621"/>
    <w:rsid w:val="00B16251"/>
    <w:rsid w:val="00B20B77"/>
    <w:rsid w:val="00B33D13"/>
    <w:rsid w:val="00B67775"/>
    <w:rsid w:val="00B72884"/>
    <w:rsid w:val="00B73370"/>
    <w:rsid w:val="00B853D2"/>
    <w:rsid w:val="00B8565C"/>
    <w:rsid w:val="00B866E3"/>
    <w:rsid w:val="00B935A3"/>
    <w:rsid w:val="00BA1B97"/>
    <w:rsid w:val="00BA699E"/>
    <w:rsid w:val="00BC59EF"/>
    <w:rsid w:val="00BC706D"/>
    <w:rsid w:val="00BC771B"/>
    <w:rsid w:val="00BD1412"/>
    <w:rsid w:val="00BD6659"/>
    <w:rsid w:val="00BE39BB"/>
    <w:rsid w:val="00BE5A0D"/>
    <w:rsid w:val="00BE7B7B"/>
    <w:rsid w:val="00BF0F41"/>
    <w:rsid w:val="00C0379C"/>
    <w:rsid w:val="00C10E44"/>
    <w:rsid w:val="00C122B5"/>
    <w:rsid w:val="00C2669F"/>
    <w:rsid w:val="00C44417"/>
    <w:rsid w:val="00C55181"/>
    <w:rsid w:val="00C62F9D"/>
    <w:rsid w:val="00C64C0B"/>
    <w:rsid w:val="00C75220"/>
    <w:rsid w:val="00C83FFD"/>
    <w:rsid w:val="00C84DE2"/>
    <w:rsid w:val="00C953A5"/>
    <w:rsid w:val="00CA2DA5"/>
    <w:rsid w:val="00CA505F"/>
    <w:rsid w:val="00CC1C73"/>
    <w:rsid w:val="00CC20A1"/>
    <w:rsid w:val="00CD1DBE"/>
    <w:rsid w:val="00CD5141"/>
    <w:rsid w:val="00CD64E3"/>
    <w:rsid w:val="00CE0BB7"/>
    <w:rsid w:val="00CE31C4"/>
    <w:rsid w:val="00CE37B4"/>
    <w:rsid w:val="00CE5EBB"/>
    <w:rsid w:val="00CF3443"/>
    <w:rsid w:val="00D07337"/>
    <w:rsid w:val="00D14BCD"/>
    <w:rsid w:val="00D15F1D"/>
    <w:rsid w:val="00D33C8D"/>
    <w:rsid w:val="00D34B80"/>
    <w:rsid w:val="00D476D0"/>
    <w:rsid w:val="00D55404"/>
    <w:rsid w:val="00D73EB9"/>
    <w:rsid w:val="00D80BAF"/>
    <w:rsid w:val="00D83B61"/>
    <w:rsid w:val="00D853FB"/>
    <w:rsid w:val="00D93C7F"/>
    <w:rsid w:val="00D963E9"/>
    <w:rsid w:val="00D97F42"/>
    <w:rsid w:val="00DA12A3"/>
    <w:rsid w:val="00DA1FA2"/>
    <w:rsid w:val="00DB1F79"/>
    <w:rsid w:val="00DB41A5"/>
    <w:rsid w:val="00DC2367"/>
    <w:rsid w:val="00DC7F16"/>
    <w:rsid w:val="00DF2B72"/>
    <w:rsid w:val="00DF3D22"/>
    <w:rsid w:val="00E00029"/>
    <w:rsid w:val="00E0529B"/>
    <w:rsid w:val="00E27249"/>
    <w:rsid w:val="00E33492"/>
    <w:rsid w:val="00E350B5"/>
    <w:rsid w:val="00E40449"/>
    <w:rsid w:val="00E42DA8"/>
    <w:rsid w:val="00E50DAF"/>
    <w:rsid w:val="00E66656"/>
    <w:rsid w:val="00E72C94"/>
    <w:rsid w:val="00E739F4"/>
    <w:rsid w:val="00E902FA"/>
    <w:rsid w:val="00E96042"/>
    <w:rsid w:val="00E970D5"/>
    <w:rsid w:val="00EA2BCD"/>
    <w:rsid w:val="00EA6DEC"/>
    <w:rsid w:val="00EB3A16"/>
    <w:rsid w:val="00EC18E8"/>
    <w:rsid w:val="00EC2FFD"/>
    <w:rsid w:val="00EC45F9"/>
    <w:rsid w:val="00EC6DB9"/>
    <w:rsid w:val="00EC7C3F"/>
    <w:rsid w:val="00EE2B4D"/>
    <w:rsid w:val="00EE37A8"/>
    <w:rsid w:val="00EE4173"/>
    <w:rsid w:val="00EF0AFB"/>
    <w:rsid w:val="00F03CDA"/>
    <w:rsid w:val="00F112DA"/>
    <w:rsid w:val="00F15262"/>
    <w:rsid w:val="00F27CAE"/>
    <w:rsid w:val="00F33599"/>
    <w:rsid w:val="00F34EF1"/>
    <w:rsid w:val="00F411F4"/>
    <w:rsid w:val="00F61FA1"/>
    <w:rsid w:val="00F65B8E"/>
    <w:rsid w:val="00F8169F"/>
    <w:rsid w:val="00F84004"/>
    <w:rsid w:val="00F85098"/>
    <w:rsid w:val="00F90CE6"/>
    <w:rsid w:val="00F95A0E"/>
    <w:rsid w:val="00FA2BC1"/>
    <w:rsid w:val="00FA3DE1"/>
    <w:rsid w:val="00FA424E"/>
    <w:rsid w:val="00FA47B5"/>
    <w:rsid w:val="00FA5EBC"/>
    <w:rsid w:val="00FA72BE"/>
    <w:rsid w:val="00FB5AF7"/>
    <w:rsid w:val="00FD215C"/>
    <w:rsid w:val="00FD7629"/>
    <w:rsid w:val="00FE260C"/>
    <w:rsid w:val="00FF319F"/>
    <w:rsid w:val="00FF7B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E5E49D"/>
  <w15:docId w15:val="{CA9FD73B-27D0-4C9C-88B6-E001A2363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C6D9B"/>
  </w:style>
  <w:style w:type="paragraph" w:styleId="Nagwek1">
    <w:name w:val="heading 1"/>
    <w:basedOn w:val="Normalny"/>
    <w:next w:val="Normalny"/>
    <w:link w:val="Nagwek1Znak"/>
    <w:qFormat/>
    <w:rsid w:val="00D73EB9"/>
    <w:pPr>
      <w:keepNext/>
      <w:widowControl w:val="0"/>
      <w:numPr>
        <w:numId w:val="1"/>
      </w:numPr>
      <w:shd w:val="clear" w:color="auto" w:fill="FFFFFF"/>
      <w:suppressAutoHyphens/>
      <w:spacing w:after="0" w:line="240" w:lineRule="auto"/>
      <w:ind w:left="5" w:firstLine="0"/>
      <w:outlineLvl w:val="0"/>
    </w:pPr>
    <w:rPr>
      <w:rFonts w:ascii="Times New Roman" w:eastAsia="Andale Sans UI" w:hAnsi="Times New Roman" w:cs="Times New Roman"/>
      <w:b/>
      <w:bCs/>
      <w:kern w:val="1"/>
      <w:sz w:val="14"/>
      <w:szCs w:val="14"/>
      <w:lang w:eastAsia="pl-PL"/>
    </w:rPr>
  </w:style>
  <w:style w:type="paragraph" w:styleId="Nagwek2">
    <w:name w:val="heading 2"/>
    <w:basedOn w:val="Normalny"/>
    <w:next w:val="Normalny"/>
    <w:link w:val="Nagwek2Znak"/>
    <w:qFormat/>
    <w:rsid w:val="00D73EB9"/>
    <w:pPr>
      <w:keepNext/>
      <w:widowControl w:val="0"/>
      <w:numPr>
        <w:ilvl w:val="1"/>
        <w:numId w:val="1"/>
      </w:numPr>
      <w:shd w:val="clear" w:color="auto" w:fill="FFFFFF"/>
      <w:suppressAutoHyphens/>
      <w:spacing w:after="0" w:line="240" w:lineRule="auto"/>
      <w:ind w:left="10" w:firstLine="0"/>
      <w:outlineLvl w:val="1"/>
    </w:pPr>
    <w:rPr>
      <w:rFonts w:ascii="Times New Roman" w:eastAsia="Andale Sans UI" w:hAnsi="Times New Roman" w:cs="Times New Roman"/>
      <w:b/>
      <w:bCs/>
      <w:kern w:val="1"/>
      <w:sz w:val="14"/>
      <w:szCs w:val="14"/>
      <w:lang w:eastAsia="pl-PL"/>
    </w:rPr>
  </w:style>
  <w:style w:type="paragraph" w:styleId="Nagwek3">
    <w:name w:val="heading 3"/>
    <w:basedOn w:val="Normalny"/>
    <w:next w:val="Normalny"/>
    <w:link w:val="Nagwek3Znak"/>
    <w:qFormat/>
    <w:rsid w:val="00D73EB9"/>
    <w:pPr>
      <w:keepNext/>
      <w:widowControl w:val="0"/>
      <w:numPr>
        <w:ilvl w:val="2"/>
        <w:numId w:val="1"/>
      </w:numPr>
      <w:shd w:val="clear" w:color="auto" w:fill="FFFFFF"/>
      <w:suppressAutoHyphens/>
      <w:spacing w:after="0" w:line="240" w:lineRule="auto"/>
      <w:ind w:left="0" w:right="140" w:firstLine="0"/>
      <w:jc w:val="center"/>
      <w:outlineLvl w:val="2"/>
    </w:pPr>
    <w:rPr>
      <w:rFonts w:ascii="Times New Roman" w:eastAsia="Andale Sans UI" w:hAnsi="Times New Roman" w:cs="Arial"/>
      <w:b/>
      <w:spacing w:val="-3"/>
      <w:kern w:val="1"/>
      <w:sz w:val="20"/>
      <w:szCs w:val="24"/>
      <w:lang w:eastAsia="pl-PL"/>
    </w:rPr>
  </w:style>
  <w:style w:type="paragraph" w:styleId="Nagwek4">
    <w:name w:val="heading 4"/>
    <w:basedOn w:val="Normalny"/>
    <w:next w:val="Normalny"/>
    <w:link w:val="Nagwek4Znak"/>
    <w:qFormat/>
    <w:rsid w:val="00D73EB9"/>
    <w:pPr>
      <w:keepNext/>
      <w:widowControl w:val="0"/>
      <w:numPr>
        <w:ilvl w:val="3"/>
        <w:numId w:val="1"/>
      </w:numPr>
      <w:suppressAutoHyphens/>
      <w:spacing w:after="0" w:line="240" w:lineRule="auto"/>
      <w:jc w:val="center"/>
      <w:outlineLvl w:val="3"/>
    </w:pPr>
    <w:rPr>
      <w:rFonts w:ascii="Times New Roman" w:eastAsia="Arial Unicode MS" w:hAnsi="Times New Roman" w:cs="Times New Roman"/>
      <w:b/>
      <w:kern w:val="1"/>
      <w:sz w:val="28"/>
      <w:szCs w:val="24"/>
      <w:lang w:eastAsia="pl-PL"/>
    </w:rPr>
  </w:style>
  <w:style w:type="paragraph" w:styleId="Nagwek5">
    <w:name w:val="heading 5"/>
    <w:basedOn w:val="Normalny"/>
    <w:next w:val="Normalny"/>
    <w:link w:val="Nagwek5Znak"/>
    <w:qFormat/>
    <w:rsid w:val="00D73EB9"/>
    <w:pPr>
      <w:keepNext/>
      <w:widowControl w:val="0"/>
      <w:numPr>
        <w:ilvl w:val="4"/>
        <w:numId w:val="1"/>
      </w:numPr>
      <w:shd w:val="clear" w:color="auto" w:fill="FFFFFF"/>
      <w:suppressAutoHyphens/>
      <w:spacing w:after="0" w:line="240" w:lineRule="auto"/>
      <w:ind w:left="0" w:right="140" w:firstLine="0"/>
      <w:outlineLvl w:val="4"/>
    </w:pPr>
    <w:rPr>
      <w:rFonts w:ascii="Times New Roman" w:eastAsia="Andale Sans UI" w:hAnsi="Times New Roman" w:cs="Arial"/>
      <w:b/>
      <w:bCs/>
      <w:kern w:val="1"/>
      <w:sz w:val="20"/>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73EB9"/>
    <w:rPr>
      <w:rFonts w:ascii="Times New Roman" w:eastAsia="Andale Sans UI" w:hAnsi="Times New Roman" w:cs="Times New Roman"/>
      <w:b/>
      <w:bCs/>
      <w:kern w:val="1"/>
      <w:sz w:val="14"/>
      <w:szCs w:val="14"/>
      <w:shd w:val="clear" w:color="auto" w:fill="FFFFFF"/>
      <w:lang w:eastAsia="pl-PL"/>
    </w:rPr>
  </w:style>
  <w:style w:type="character" w:customStyle="1" w:styleId="Nagwek2Znak">
    <w:name w:val="Nagłówek 2 Znak"/>
    <w:basedOn w:val="Domylnaczcionkaakapitu"/>
    <w:link w:val="Nagwek2"/>
    <w:rsid w:val="00D73EB9"/>
    <w:rPr>
      <w:rFonts w:ascii="Times New Roman" w:eastAsia="Andale Sans UI" w:hAnsi="Times New Roman" w:cs="Times New Roman"/>
      <w:b/>
      <w:bCs/>
      <w:kern w:val="1"/>
      <w:sz w:val="14"/>
      <w:szCs w:val="14"/>
      <w:shd w:val="clear" w:color="auto" w:fill="FFFFFF"/>
      <w:lang w:eastAsia="pl-PL"/>
    </w:rPr>
  </w:style>
  <w:style w:type="character" w:customStyle="1" w:styleId="Nagwek3Znak">
    <w:name w:val="Nagłówek 3 Znak"/>
    <w:basedOn w:val="Domylnaczcionkaakapitu"/>
    <w:link w:val="Nagwek3"/>
    <w:rsid w:val="00D73EB9"/>
    <w:rPr>
      <w:rFonts w:ascii="Times New Roman" w:eastAsia="Andale Sans UI" w:hAnsi="Times New Roman" w:cs="Arial"/>
      <w:b/>
      <w:spacing w:val="-3"/>
      <w:kern w:val="1"/>
      <w:sz w:val="20"/>
      <w:szCs w:val="24"/>
      <w:shd w:val="clear" w:color="auto" w:fill="FFFFFF"/>
      <w:lang w:eastAsia="pl-PL"/>
    </w:rPr>
  </w:style>
  <w:style w:type="character" w:customStyle="1" w:styleId="Nagwek4Znak">
    <w:name w:val="Nagłówek 4 Znak"/>
    <w:basedOn w:val="Domylnaczcionkaakapitu"/>
    <w:link w:val="Nagwek4"/>
    <w:rsid w:val="00D73EB9"/>
    <w:rPr>
      <w:rFonts w:ascii="Times New Roman" w:eastAsia="Arial Unicode MS" w:hAnsi="Times New Roman" w:cs="Times New Roman"/>
      <w:b/>
      <w:kern w:val="1"/>
      <w:sz w:val="28"/>
      <w:szCs w:val="24"/>
      <w:lang w:eastAsia="pl-PL"/>
    </w:rPr>
  </w:style>
  <w:style w:type="character" w:customStyle="1" w:styleId="Nagwek5Znak">
    <w:name w:val="Nagłówek 5 Znak"/>
    <w:basedOn w:val="Domylnaczcionkaakapitu"/>
    <w:link w:val="Nagwek5"/>
    <w:rsid w:val="00D73EB9"/>
    <w:rPr>
      <w:rFonts w:ascii="Times New Roman" w:eastAsia="Andale Sans UI" w:hAnsi="Times New Roman" w:cs="Arial"/>
      <w:b/>
      <w:bCs/>
      <w:kern w:val="1"/>
      <w:sz w:val="20"/>
      <w:szCs w:val="24"/>
      <w:shd w:val="clear" w:color="auto" w:fill="FFFFFF"/>
      <w:lang w:eastAsia="pl-PL"/>
    </w:rPr>
  </w:style>
  <w:style w:type="character" w:customStyle="1" w:styleId="WW8Num2z0">
    <w:name w:val="WW8Num2z0"/>
    <w:rsid w:val="00D73EB9"/>
    <w:rPr>
      <w:rFonts w:ascii="Wingdings 2" w:hAnsi="Wingdings 2" w:cs="OpenSymbol"/>
    </w:rPr>
  </w:style>
  <w:style w:type="character" w:customStyle="1" w:styleId="WW8Num2z1">
    <w:name w:val="WW8Num2z1"/>
    <w:rsid w:val="00D73EB9"/>
    <w:rPr>
      <w:rFonts w:ascii="OpenSymbol" w:hAnsi="OpenSymbol" w:cs="OpenSymbol"/>
    </w:rPr>
  </w:style>
  <w:style w:type="character" w:customStyle="1" w:styleId="WW8Num3z0">
    <w:name w:val="WW8Num3z0"/>
    <w:rsid w:val="00D73EB9"/>
    <w:rPr>
      <w:rFonts w:ascii="Times New Roman" w:hAnsi="Times New Roman" w:cs="Times New Roman"/>
    </w:rPr>
  </w:style>
  <w:style w:type="character" w:customStyle="1" w:styleId="WW8Num4z0">
    <w:name w:val="WW8Num4z0"/>
    <w:rsid w:val="00D73EB9"/>
    <w:rPr>
      <w:rFonts w:ascii="Tahoma" w:hAnsi="Tahoma" w:cs="Tahoma"/>
    </w:rPr>
  </w:style>
  <w:style w:type="character" w:customStyle="1" w:styleId="Absatz-Standardschriftart">
    <w:name w:val="Absatz-Standardschriftart"/>
    <w:rsid w:val="00D73EB9"/>
  </w:style>
  <w:style w:type="character" w:customStyle="1" w:styleId="WW-Absatz-Standardschriftart">
    <w:name w:val="WW-Absatz-Standardschriftart"/>
    <w:rsid w:val="00D73EB9"/>
  </w:style>
  <w:style w:type="character" w:customStyle="1" w:styleId="WW-Absatz-Standardschriftart1">
    <w:name w:val="WW-Absatz-Standardschriftart1"/>
    <w:rsid w:val="00D73EB9"/>
  </w:style>
  <w:style w:type="character" w:customStyle="1" w:styleId="WW-Absatz-Standardschriftart11">
    <w:name w:val="WW-Absatz-Standardschriftart11"/>
    <w:rsid w:val="00D73EB9"/>
  </w:style>
  <w:style w:type="character" w:customStyle="1" w:styleId="WW-Absatz-Standardschriftart111">
    <w:name w:val="WW-Absatz-Standardschriftart111"/>
    <w:rsid w:val="00D73EB9"/>
  </w:style>
  <w:style w:type="character" w:customStyle="1" w:styleId="Domylnaczcionkaakapitu1">
    <w:name w:val="Domyślna czcionka akapitu1"/>
    <w:rsid w:val="00D73EB9"/>
  </w:style>
  <w:style w:type="character" w:customStyle="1" w:styleId="WW-Absatz-Standardschriftart1111">
    <w:name w:val="WW-Absatz-Standardschriftart1111"/>
    <w:rsid w:val="00D73EB9"/>
  </w:style>
  <w:style w:type="character" w:customStyle="1" w:styleId="WW-Absatz-Standardschriftart11111">
    <w:name w:val="WW-Absatz-Standardschriftart11111"/>
    <w:rsid w:val="00D73EB9"/>
  </w:style>
  <w:style w:type="character" w:customStyle="1" w:styleId="WW-Absatz-Standardschriftart111111">
    <w:name w:val="WW-Absatz-Standardschriftart111111"/>
    <w:rsid w:val="00D73EB9"/>
  </w:style>
  <w:style w:type="character" w:customStyle="1" w:styleId="WW-Absatz-Standardschriftart1111111">
    <w:name w:val="WW-Absatz-Standardschriftart1111111"/>
    <w:rsid w:val="00D73EB9"/>
  </w:style>
  <w:style w:type="character" w:customStyle="1" w:styleId="WW-Absatz-Standardschriftart11111111">
    <w:name w:val="WW-Absatz-Standardschriftart11111111"/>
    <w:rsid w:val="00D73EB9"/>
  </w:style>
  <w:style w:type="character" w:customStyle="1" w:styleId="WW-Absatz-Standardschriftart111111111">
    <w:name w:val="WW-Absatz-Standardschriftart111111111"/>
    <w:rsid w:val="00D73EB9"/>
  </w:style>
  <w:style w:type="character" w:customStyle="1" w:styleId="WW-Absatz-Standardschriftart1111111111">
    <w:name w:val="WW-Absatz-Standardschriftart1111111111"/>
    <w:rsid w:val="00D73EB9"/>
  </w:style>
  <w:style w:type="character" w:customStyle="1" w:styleId="Symbolewypunktowania">
    <w:name w:val="Symbole wypunktowania"/>
    <w:rsid w:val="00D73EB9"/>
    <w:rPr>
      <w:rFonts w:ascii="OpenSymbol" w:eastAsia="OpenSymbol" w:hAnsi="OpenSymbol" w:cs="OpenSymbol"/>
    </w:rPr>
  </w:style>
  <w:style w:type="paragraph" w:customStyle="1" w:styleId="Nagwek20">
    <w:name w:val="Nagłówek2"/>
    <w:basedOn w:val="Normalny"/>
    <w:next w:val="Tekstpodstawowy"/>
    <w:rsid w:val="00D73EB9"/>
    <w:pPr>
      <w:keepNext/>
      <w:widowControl w:val="0"/>
      <w:suppressAutoHyphens/>
      <w:spacing w:before="240" w:after="120" w:line="240" w:lineRule="auto"/>
    </w:pPr>
    <w:rPr>
      <w:rFonts w:ascii="Arial" w:eastAsia="Lucida Sans Unicode" w:hAnsi="Arial" w:cs="Mangal"/>
      <w:kern w:val="1"/>
      <w:sz w:val="28"/>
      <w:szCs w:val="28"/>
      <w:lang w:eastAsia="pl-PL"/>
    </w:rPr>
  </w:style>
  <w:style w:type="paragraph" w:styleId="Tekstpodstawowy">
    <w:name w:val="Body Text"/>
    <w:basedOn w:val="Normalny"/>
    <w:link w:val="TekstpodstawowyZnak"/>
    <w:rsid w:val="00D73EB9"/>
    <w:pPr>
      <w:widowControl w:val="0"/>
      <w:suppressAutoHyphens/>
      <w:spacing w:after="120" w:line="240" w:lineRule="auto"/>
    </w:pPr>
    <w:rPr>
      <w:rFonts w:ascii="Times New Roman" w:eastAsia="Andale Sans UI" w:hAnsi="Times New Roman" w:cs="Times New Roman"/>
      <w:kern w:val="1"/>
      <w:sz w:val="24"/>
      <w:szCs w:val="24"/>
      <w:lang w:eastAsia="pl-PL"/>
    </w:rPr>
  </w:style>
  <w:style w:type="character" w:customStyle="1" w:styleId="TekstpodstawowyZnak">
    <w:name w:val="Tekst podstawowy Znak"/>
    <w:basedOn w:val="Domylnaczcionkaakapitu"/>
    <w:link w:val="Tekstpodstawowy"/>
    <w:rsid w:val="00D73EB9"/>
    <w:rPr>
      <w:rFonts w:ascii="Times New Roman" w:eastAsia="Andale Sans UI" w:hAnsi="Times New Roman" w:cs="Times New Roman"/>
      <w:kern w:val="1"/>
      <w:sz w:val="24"/>
      <w:szCs w:val="24"/>
      <w:lang w:eastAsia="pl-PL"/>
    </w:rPr>
  </w:style>
  <w:style w:type="paragraph" w:styleId="Lista">
    <w:name w:val="List"/>
    <w:basedOn w:val="Tekstpodstawowy"/>
    <w:rsid w:val="00D73EB9"/>
    <w:rPr>
      <w:rFonts w:cs="Tahoma"/>
    </w:rPr>
  </w:style>
  <w:style w:type="paragraph" w:customStyle="1" w:styleId="Podpis2">
    <w:name w:val="Podpis2"/>
    <w:basedOn w:val="Normalny"/>
    <w:rsid w:val="00D73EB9"/>
    <w:pPr>
      <w:widowControl w:val="0"/>
      <w:suppressLineNumbers/>
      <w:suppressAutoHyphens/>
      <w:spacing w:before="120" w:after="120" w:line="240" w:lineRule="auto"/>
    </w:pPr>
    <w:rPr>
      <w:rFonts w:ascii="Times New Roman" w:eastAsia="Andale Sans UI" w:hAnsi="Times New Roman" w:cs="Mangal"/>
      <w:i/>
      <w:iCs/>
      <w:kern w:val="1"/>
      <w:sz w:val="24"/>
      <w:szCs w:val="24"/>
      <w:lang w:eastAsia="pl-PL"/>
    </w:rPr>
  </w:style>
  <w:style w:type="paragraph" w:customStyle="1" w:styleId="Indeks">
    <w:name w:val="Indeks"/>
    <w:basedOn w:val="Normalny"/>
    <w:rsid w:val="00D73EB9"/>
    <w:pPr>
      <w:widowControl w:val="0"/>
      <w:suppressLineNumbers/>
      <w:suppressAutoHyphens/>
      <w:spacing w:after="0" w:line="240" w:lineRule="auto"/>
    </w:pPr>
    <w:rPr>
      <w:rFonts w:ascii="Times New Roman" w:eastAsia="Andale Sans UI" w:hAnsi="Times New Roman" w:cs="Tahoma"/>
      <w:kern w:val="1"/>
      <w:sz w:val="24"/>
      <w:szCs w:val="24"/>
      <w:lang w:eastAsia="pl-PL"/>
    </w:rPr>
  </w:style>
  <w:style w:type="paragraph" w:customStyle="1" w:styleId="Nagwek10">
    <w:name w:val="Nagłówek1"/>
    <w:basedOn w:val="Normalny"/>
    <w:next w:val="Tekstpodstawowy"/>
    <w:rsid w:val="00D73EB9"/>
    <w:pPr>
      <w:keepNext/>
      <w:widowControl w:val="0"/>
      <w:suppressAutoHyphens/>
      <w:spacing w:before="240" w:after="120" w:line="240" w:lineRule="auto"/>
    </w:pPr>
    <w:rPr>
      <w:rFonts w:ascii="Arial" w:eastAsia="Lucida Sans Unicode" w:hAnsi="Arial" w:cs="Mangal"/>
      <w:kern w:val="1"/>
      <w:sz w:val="28"/>
      <w:szCs w:val="28"/>
      <w:lang w:eastAsia="pl-PL"/>
    </w:rPr>
  </w:style>
  <w:style w:type="paragraph" w:customStyle="1" w:styleId="Podpis1">
    <w:name w:val="Podpis1"/>
    <w:basedOn w:val="Normalny"/>
    <w:rsid w:val="00D73EB9"/>
    <w:pPr>
      <w:widowControl w:val="0"/>
      <w:suppressLineNumbers/>
      <w:suppressAutoHyphens/>
      <w:spacing w:before="120" w:after="120" w:line="240" w:lineRule="auto"/>
    </w:pPr>
    <w:rPr>
      <w:rFonts w:ascii="Times New Roman" w:eastAsia="Andale Sans UI" w:hAnsi="Times New Roman" w:cs="Tahoma"/>
      <w:i/>
      <w:iCs/>
      <w:kern w:val="1"/>
      <w:sz w:val="24"/>
      <w:szCs w:val="24"/>
      <w:lang w:eastAsia="pl-PL"/>
    </w:rPr>
  </w:style>
  <w:style w:type="paragraph" w:styleId="Nagwek">
    <w:name w:val="header"/>
    <w:basedOn w:val="Normalny"/>
    <w:next w:val="Tekstpodstawowy"/>
    <w:link w:val="NagwekZnak"/>
    <w:uiPriority w:val="99"/>
    <w:rsid w:val="00D73EB9"/>
    <w:pPr>
      <w:keepNext/>
      <w:widowControl w:val="0"/>
      <w:suppressAutoHyphens/>
      <w:spacing w:before="240" w:after="120" w:line="240" w:lineRule="auto"/>
    </w:pPr>
    <w:rPr>
      <w:rFonts w:ascii="Arial" w:eastAsia="Andale Sans UI" w:hAnsi="Arial" w:cs="Times New Roman"/>
      <w:kern w:val="1"/>
      <w:sz w:val="28"/>
      <w:szCs w:val="28"/>
      <w:lang w:eastAsia="pl-PL"/>
    </w:rPr>
  </w:style>
  <w:style w:type="character" w:customStyle="1" w:styleId="NagwekZnak">
    <w:name w:val="Nagłówek Znak"/>
    <w:basedOn w:val="Domylnaczcionkaakapitu"/>
    <w:link w:val="Nagwek"/>
    <w:uiPriority w:val="99"/>
    <w:rsid w:val="00D73EB9"/>
    <w:rPr>
      <w:rFonts w:ascii="Arial" w:eastAsia="Andale Sans UI" w:hAnsi="Arial" w:cs="Times New Roman"/>
      <w:kern w:val="1"/>
      <w:sz w:val="28"/>
      <w:szCs w:val="28"/>
      <w:lang w:eastAsia="pl-PL"/>
    </w:rPr>
  </w:style>
  <w:style w:type="paragraph" w:customStyle="1" w:styleId="Zawartotabeli">
    <w:name w:val="Zawartość tabeli"/>
    <w:basedOn w:val="Normalny"/>
    <w:rsid w:val="00D73EB9"/>
    <w:pPr>
      <w:widowControl w:val="0"/>
      <w:suppressLineNumbers/>
      <w:suppressAutoHyphens/>
      <w:spacing w:after="0" w:line="240" w:lineRule="auto"/>
    </w:pPr>
    <w:rPr>
      <w:rFonts w:ascii="Times New Roman" w:eastAsia="Andale Sans UI" w:hAnsi="Times New Roman" w:cs="Times New Roman"/>
      <w:kern w:val="1"/>
      <w:sz w:val="24"/>
      <w:szCs w:val="24"/>
      <w:lang w:eastAsia="pl-PL"/>
    </w:rPr>
  </w:style>
  <w:style w:type="paragraph" w:customStyle="1" w:styleId="Nagwektabeli">
    <w:name w:val="Nagłówek tabeli"/>
    <w:basedOn w:val="Zawartotabeli"/>
    <w:rsid w:val="00D73EB9"/>
    <w:pPr>
      <w:jc w:val="center"/>
    </w:pPr>
    <w:rPr>
      <w:b/>
      <w:bCs/>
    </w:rPr>
  </w:style>
  <w:style w:type="paragraph" w:customStyle="1" w:styleId="Skrconyadreszwrotny">
    <w:name w:val="Skrócony adres zwrotny"/>
    <w:basedOn w:val="Normalny"/>
    <w:rsid w:val="00D73EB9"/>
    <w:pPr>
      <w:widowControl w:val="0"/>
      <w:suppressAutoHyphens/>
      <w:spacing w:after="0" w:line="240" w:lineRule="auto"/>
    </w:pPr>
    <w:rPr>
      <w:rFonts w:ascii="Times New Roman" w:eastAsia="Andale Sans UI" w:hAnsi="Times New Roman" w:cs="Times New Roman"/>
      <w:kern w:val="1"/>
      <w:sz w:val="24"/>
      <w:szCs w:val="20"/>
      <w:lang w:eastAsia="pl-PL"/>
    </w:rPr>
  </w:style>
  <w:style w:type="paragraph" w:customStyle="1" w:styleId="Lista-kontynuacja21">
    <w:name w:val="Lista - kontynuacja 21"/>
    <w:basedOn w:val="Normalny"/>
    <w:rsid w:val="00D73EB9"/>
    <w:pPr>
      <w:widowControl w:val="0"/>
      <w:suppressAutoHyphens/>
      <w:spacing w:after="120" w:line="240" w:lineRule="auto"/>
      <w:ind w:left="566"/>
    </w:pPr>
    <w:rPr>
      <w:rFonts w:ascii="Times New Roman" w:eastAsia="Andale Sans UI" w:hAnsi="Times New Roman" w:cs="Times New Roman"/>
      <w:kern w:val="1"/>
      <w:sz w:val="24"/>
      <w:szCs w:val="24"/>
      <w:lang w:eastAsia="pl-PL"/>
    </w:rPr>
  </w:style>
  <w:style w:type="paragraph" w:styleId="Stopka">
    <w:name w:val="footer"/>
    <w:basedOn w:val="Normalny"/>
    <w:link w:val="StopkaZnak"/>
    <w:uiPriority w:val="99"/>
    <w:rsid w:val="00D73EB9"/>
    <w:pPr>
      <w:tabs>
        <w:tab w:val="center" w:pos="4536"/>
        <w:tab w:val="right" w:pos="9072"/>
      </w:tabs>
      <w:spacing w:after="0" w:line="240" w:lineRule="auto"/>
    </w:pPr>
    <w:rPr>
      <w:rFonts w:ascii="Times New Roman" w:eastAsia="Times New Roman" w:hAnsi="Times New Roman" w:cs="Times New Roman"/>
      <w:kern w:val="1"/>
      <w:sz w:val="20"/>
      <w:szCs w:val="20"/>
      <w:lang w:eastAsia="pl-PL"/>
    </w:rPr>
  </w:style>
  <w:style w:type="character" w:customStyle="1" w:styleId="StopkaZnak">
    <w:name w:val="Stopka Znak"/>
    <w:basedOn w:val="Domylnaczcionkaakapitu"/>
    <w:link w:val="Stopka"/>
    <w:uiPriority w:val="99"/>
    <w:rsid w:val="00D73EB9"/>
    <w:rPr>
      <w:rFonts w:ascii="Times New Roman" w:eastAsia="Times New Roman" w:hAnsi="Times New Roman" w:cs="Times New Roman"/>
      <w:kern w:val="1"/>
      <w:sz w:val="20"/>
      <w:szCs w:val="20"/>
      <w:lang w:eastAsia="pl-PL"/>
    </w:rPr>
  </w:style>
  <w:style w:type="paragraph" w:customStyle="1" w:styleId="AbsatzTableFormat">
    <w:name w:val="AbsatzTableFormat"/>
    <w:basedOn w:val="Normalny"/>
    <w:rsid w:val="00D73EB9"/>
    <w:pPr>
      <w:spacing w:after="0" w:line="240" w:lineRule="auto"/>
    </w:pPr>
    <w:rPr>
      <w:rFonts w:ascii="Times New Roman" w:eastAsia="Times New Roman" w:hAnsi="Times New Roman" w:cs="Times New Roman"/>
      <w:kern w:val="1"/>
      <w:sz w:val="16"/>
      <w:szCs w:val="16"/>
      <w:lang w:eastAsia="pl-PL"/>
    </w:rPr>
  </w:style>
  <w:style w:type="paragraph" w:styleId="Tekstdymka">
    <w:name w:val="Balloon Text"/>
    <w:basedOn w:val="Normalny"/>
    <w:link w:val="TekstdymkaZnak"/>
    <w:uiPriority w:val="99"/>
    <w:semiHidden/>
    <w:unhideWhenUsed/>
    <w:rsid w:val="00D73EB9"/>
    <w:pPr>
      <w:widowControl w:val="0"/>
      <w:suppressAutoHyphens/>
      <w:spacing w:after="0" w:line="240" w:lineRule="auto"/>
    </w:pPr>
    <w:rPr>
      <w:rFonts w:ascii="Tahoma" w:eastAsia="Andale Sans UI" w:hAnsi="Tahoma" w:cs="Times New Roman"/>
      <w:kern w:val="1"/>
      <w:sz w:val="16"/>
      <w:szCs w:val="16"/>
      <w:lang w:eastAsia="pl-PL"/>
    </w:rPr>
  </w:style>
  <w:style w:type="character" w:customStyle="1" w:styleId="TekstdymkaZnak">
    <w:name w:val="Tekst dymka Znak"/>
    <w:basedOn w:val="Domylnaczcionkaakapitu"/>
    <w:link w:val="Tekstdymka"/>
    <w:uiPriority w:val="99"/>
    <w:semiHidden/>
    <w:rsid w:val="00D73EB9"/>
    <w:rPr>
      <w:rFonts w:ascii="Tahoma" w:eastAsia="Andale Sans UI" w:hAnsi="Tahoma" w:cs="Times New Roman"/>
      <w:kern w:val="1"/>
      <w:sz w:val="16"/>
      <w:szCs w:val="16"/>
      <w:lang w:eastAsia="pl-PL"/>
    </w:rPr>
  </w:style>
  <w:style w:type="character" w:styleId="Odwoaniedokomentarza">
    <w:name w:val="annotation reference"/>
    <w:uiPriority w:val="99"/>
    <w:semiHidden/>
    <w:unhideWhenUsed/>
    <w:rsid w:val="00D73EB9"/>
    <w:rPr>
      <w:sz w:val="16"/>
      <w:szCs w:val="16"/>
    </w:rPr>
  </w:style>
  <w:style w:type="paragraph" w:styleId="Tekstkomentarza">
    <w:name w:val="annotation text"/>
    <w:basedOn w:val="Normalny"/>
    <w:link w:val="TekstkomentarzaZnak"/>
    <w:uiPriority w:val="99"/>
    <w:semiHidden/>
    <w:unhideWhenUsed/>
    <w:rsid w:val="00D73EB9"/>
    <w:pPr>
      <w:widowControl w:val="0"/>
      <w:suppressAutoHyphens/>
      <w:spacing w:after="0" w:line="240" w:lineRule="auto"/>
    </w:pPr>
    <w:rPr>
      <w:rFonts w:ascii="Times New Roman" w:eastAsia="Andale Sans UI" w:hAnsi="Times New Roman" w:cs="Times New Roman"/>
      <w:kern w:val="1"/>
      <w:sz w:val="20"/>
      <w:szCs w:val="20"/>
      <w:lang w:eastAsia="pl-PL"/>
    </w:rPr>
  </w:style>
  <w:style w:type="character" w:customStyle="1" w:styleId="TekstkomentarzaZnak">
    <w:name w:val="Tekst komentarza Znak"/>
    <w:basedOn w:val="Domylnaczcionkaakapitu"/>
    <w:link w:val="Tekstkomentarza"/>
    <w:uiPriority w:val="99"/>
    <w:semiHidden/>
    <w:rsid w:val="00D73EB9"/>
    <w:rPr>
      <w:rFonts w:ascii="Times New Roman" w:eastAsia="Andale Sans UI" w:hAnsi="Times New Roman" w:cs="Times New Roman"/>
      <w:kern w:val="1"/>
      <w:sz w:val="20"/>
      <w:szCs w:val="20"/>
      <w:lang w:eastAsia="pl-PL"/>
    </w:rPr>
  </w:style>
  <w:style w:type="paragraph" w:styleId="Tematkomentarza">
    <w:name w:val="annotation subject"/>
    <w:basedOn w:val="Tekstkomentarza"/>
    <w:next w:val="Tekstkomentarza"/>
    <w:link w:val="TematkomentarzaZnak"/>
    <w:uiPriority w:val="99"/>
    <w:semiHidden/>
    <w:unhideWhenUsed/>
    <w:rsid w:val="00D73EB9"/>
    <w:rPr>
      <w:b/>
      <w:bCs/>
    </w:rPr>
  </w:style>
  <w:style w:type="character" w:customStyle="1" w:styleId="TematkomentarzaZnak">
    <w:name w:val="Temat komentarza Znak"/>
    <w:basedOn w:val="TekstkomentarzaZnak"/>
    <w:link w:val="Tematkomentarza"/>
    <w:uiPriority w:val="99"/>
    <w:semiHidden/>
    <w:rsid w:val="00D73EB9"/>
    <w:rPr>
      <w:rFonts w:ascii="Times New Roman" w:eastAsia="Andale Sans UI" w:hAnsi="Times New Roman" w:cs="Times New Roman"/>
      <w:b/>
      <w:bCs/>
      <w:kern w:val="1"/>
      <w:sz w:val="20"/>
      <w:szCs w:val="20"/>
      <w:lang w:eastAsia="pl-PL"/>
    </w:rPr>
  </w:style>
  <w:style w:type="paragraph" w:styleId="Poprawka">
    <w:name w:val="Revision"/>
    <w:hidden/>
    <w:uiPriority w:val="99"/>
    <w:semiHidden/>
    <w:rsid w:val="00D73EB9"/>
    <w:pPr>
      <w:spacing w:after="0" w:line="240" w:lineRule="auto"/>
    </w:pPr>
    <w:rPr>
      <w:rFonts w:ascii="Times New Roman" w:eastAsia="Andale Sans UI" w:hAnsi="Times New Roman" w:cs="Times New Roman"/>
      <w:kern w:val="1"/>
      <w:sz w:val="24"/>
      <w:szCs w:val="24"/>
      <w:lang w:eastAsia="pl-PL"/>
    </w:rPr>
  </w:style>
  <w:style w:type="paragraph" w:customStyle="1" w:styleId="Tekstwstpniesformatowany">
    <w:name w:val="Tekst wstępnie sformatowany"/>
    <w:basedOn w:val="Normalny"/>
    <w:rsid w:val="00D73EB9"/>
    <w:pPr>
      <w:widowControl w:val="0"/>
      <w:suppressAutoHyphens/>
      <w:spacing w:after="0" w:line="240" w:lineRule="auto"/>
    </w:pPr>
    <w:rPr>
      <w:rFonts w:ascii="Courier New" w:eastAsia="Courier New" w:hAnsi="Courier New" w:cs="Courier New"/>
      <w:kern w:val="1"/>
      <w:sz w:val="20"/>
      <w:szCs w:val="20"/>
      <w:lang w:eastAsia="pl-PL"/>
    </w:rPr>
  </w:style>
  <w:style w:type="paragraph" w:customStyle="1" w:styleId="Standard">
    <w:name w:val="Standard"/>
    <w:rsid w:val="00D73EB9"/>
    <w:pPr>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table" w:styleId="Tabela-Siatka">
    <w:name w:val="Table Grid"/>
    <w:basedOn w:val="Standardowy"/>
    <w:uiPriority w:val="39"/>
    <w:rsid w:val="00D73EB9"/>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kontynuacja2">
    <w:name w:val="List Continue 2"/>
    <w:basedOn w:val="Normalny"/>
    <w:uiPriority w:val="99"/>
    <w:semiHidden/>
    <w:unhideWhenUsed/>
    <w:rsid w:val="00D73EB9"/>
    <w:pPr>
      <w:widowControl w:val="0"/>
      <w:suppressAutoHyphens/>
      <w:spacing w:after="120" w:line="240" w:lineRule="auto"/>
      <w:ind w:left="566"/>
      <w:contextualSpacing/>
    </w:pPr>
    <w:rPr>
      <w:rFonts w:ascii="Times New Roman" w:eastAsia="Andale Sans UI" w:hAnsi="Times New Roman" w:cs="Times New Roman"/>
      <w:kern w:val="1"/>
      <w:sz w:val="24"/>
      <w:szCs w:val="24"/>
      <w:lang w:eastAsia="pl-PL"/>
    </w:rPr>
  </w:style>
  <w:style w:type="paragraph" w:customStyle="1" w:styleId="Standarduser">
    <w:name w:val="Standard (user)"/>
    <w:rsid w:val="00D73EB9"/>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xtbodyindent">
    <w:name w:val="Text body indent"/>
    <w:basedOn w:val="Standard"/>
    <w:rsid w:val="00D73EB9"/>
    <w:pPr>
      <w:widowControl w:val="0"/>
      <w:ind w:left="720"/>
    </w:pPr>
    <w:rPr>
      <w:rFonts w:eastAsia="Andale Sans UI" w:cs="Tahoma"/>
      <w:lang w:val="de-DE" w:eastAsia="ja-JP" w:bidi="fa-IR"/>
    </w:rPr>
  </w:style>
  <w:style w:type="paragraph" w:styleId="Listapunktowana">
    <w:name w:val="List Bullet"/>
    <w:basedOn w:val="Normalny"/>
    <w:uiPriority w:val="99"/>
    <w:unhideWhenUsed/>
    <w:rsid w:val="00D73EB9"/>
    <w:pPr>
      <w:widowControl w:val="0"/>
      <w:numPr>
        <w:numId w:val="2"/>
      </w:numPr>
      <w:suppressAutoHyphens/>
      <w:spacing w:after="0" w:line="240" w:lineRule="auto"/>
      <w:contextualSpacing/>
    </w:pPr>
    <w:rPr>
      <w:rFonts w:ascii="Times New Roman" w:eastAsia="Andale Sans UI" w:hAnsi="Times New Roman" w:cs="Times New Roman"/>
      <w:kern w:val="1"/>
      <w:sz w:val="24"/>
      <w:szCs w:val="24"/>
      <w:lang w:eastAsia="pl-PL"/>
    </w:rPr>
  </w:style>
  <w:style w:type="paragraph" w:customStyle="1" w:styleId="TableContents">
    <w:name w:val="Table Contents"/>
    <w:basedOn w:val="Normalny"/>
    <w:uiPriority w:val="99"/>
    <w:rsid w:val="00D73EB9"/>
    <w:pPr>
      <w:widowControl w:val="0"/>
      <w:suppressLineNumbers/>
      <w:suppressAutoHyphens/>
      <w:spacing w:after="0" w:line="240" w:lineRule="auto"/>
    </w:pPr>
    <w:rPr>
      <w:rFonts w:ascii="Times New Roman" w:eastAsia="Andale Sans UI" w:hAnsi="Times New Roman" w:cs="Times New Roman"/>
      <w:kern w:val="2"/>
      <w:sz w:val="24"/>
      <w:szCs w:val="24"/>
      <w:lang w:eastAsia="fa-IR" w:bidi="fa-IR"/>
    </w:rPr>
  </w:style>
  <w:style w:type="character" w:customStyle="1" w:styleId="spelle">
    <w:name w:val="spelle"/>
    <w:rsid w:val="00D73EB9"/>
    <w:rPr>
      <w:rFonts w:cs="Times New Roman"/>
      <w:lang w:eastAsia="hi-IN" w:bidi="hi-IN"/>
    </w:rPr>
  </w:style>
  <w:style w:type="paragraph" w:styleId="NormalnyWeb">
    <w:name w:val="Normal (Web)"/>
    <w:basedOn w:val="Normalny"/>
    <w:rsid w:val="00D73EB9"/>
    <w:pPr>
      <w:widowControl w:val="0"/>
      <w:suppressAutoHyphens/>
      <w:spacing w:before="100" w:after="100" w:line="240" w:lineRule="auto"/>
    </w:pPr>
    <w:rPr>
      <w:rFonts w:ascii="Arial Unicode MS" w:eastAsia="MS Mincho" w:hAnsi="Arial Unicode MS" w:cs="Arial Unicode MS"/>
      <w:color w:val="000000"/>
      <w:sz w:val="24"/>
      <w:szCs w:val="24"/>
      <w:lang w:val="en-US" w:bidi="en-US"/>
    </w:rPr>
  </w:style>
  <w:style w:type="paragraph" w:customStyle="1" w:styleId="TableContentsuser">
    <w:name w:val="Table Contents (user)"/>
    <w:basedOn w:val="Normalny"/>
    <w:uiPriority w:val="99"/>
    <w:rsid w:val="00D73EB9"/>
    <w:pPr>
      <w:suppressLineNumbers/>
      <w:suppressAutoHyphens/>
      <w:autoSpaceDN w:val="0"/>
      <w:spacing w:after="0" w:line="240" w:lineRule="auto"/>
      <w:textAlignment w:val="baseline"/>
    </w:pPr>
    <w:rPr>
      <w:rFonts w:ascii="Times New Roman" w:eastAsia="Arial" w:hAnsi="Times New Roman" w:cs="Times New Roman"/>
      <w:kern w:val="3"/>
      <w:sz w:val="24"/>
      <w:szCs w:val="24"/>
      <w:lang w:eastAsia="ja-JP"/>
    </w:rPr>
  </w:style>
  <w:style w:type="paragraph" w:styleId="Akapitzlist">
    <w:name w:val="List Paragraph"/>
    <w:aliases w:val="sw tekst"/>
    <w:basedOn w:val="Normalny"/>
    <w:link w:val="AkapitzlistZnak"/>
    <w:uiPriority w:val="34"/>
    <w:qFormat/>
    <w:rsid w:val="00D73EB9"/>
    <w:pPr>
      <w:ind w:left="720"/>
      <w:contextualSpacing/>
    </w:pPr>
    <w:rPr>
      <w:rFonts w:ascii="Calibri" w:eastAsia="Calibri" w:hAnsi="Calibri" w:cs="Times New Roman"/>
    </w:rPr>
  </w:style>
  <w:style w:type="character" w:customStyle="1" w:styleId="hps">
    <w:name w:val="hps"/>
    <w:rsid w:val="00D73EB9"/>
  </w:style>
  <w:style w:type="paragraph" w:customStyle="1" w:styleId="Akapitzlist1">
    <w:name w:val="Akapit z listą1"/>
    <w:basedOn w:val="Normalny"/>
    <w:rsid w:val="00D73EB9"/>
    <w:pPr>
      <w:ind w:left="720"/>
    </w:pPr>
    <w:rPr>
      <w:rFonts w:ascii="Calibri" w:eastAsia="Times New Roman" w:hAnsi="Calibri" w:cs="Times New Roman"/>
      <w:szCs w:val="20"/>
      <w:lang w:eastAsia="pl-PL"/>
    </w:rPr>
  </w:style>
  <w:style w:type="paragraph" w:customStyle="1" w:styleId="pkt">
    <w:name w:val="pkt"/>
    <w:basedOn w:val="Normalny"/>
    <w:rsid w:val="00420195"/>
    <w:pPr>
      <w:suppressAutoHyphens/>
      <w:spacing w:before="60" w:after="60" w:line="240" w:lineRule="auto"/>
      <w:ind w:left="851" w:hanging="295"/>
      <w:jc w:val="both"/>
    </w:pPr>
    <w:rPr>
      <w:rFonts w:ascii="Times New Roman" w:eastAsia="Times New Roman" w:hAnsi="Times New Roman" w:cs="Times New Roman"/>
      <w:sz w:val="24"/>
      <w:szCs w:val="24"/>
      <w:lang w:eastAsia="ar-SA"/>
    </w:rPr>
  </w:style>
  <w:style w:type="paragraph" w:customStyle="1" w:styleId="Default">
    <w:name w:val="Default"/>
    <w:rsid w:val="008028E8"/>
    <w:pPr>
      <w:autoSpaceDE w:val="0"/>
      <w:autoSpaceDN w:val="0"/>
      <w:adjustRightInd w:val="0"/>
      <w:spacing w:after="0" w:line="240" w:lineRule="auto"/>
    </w:pPr>
    <w:rPr>
      <w:rFonts w:ascii="Calibri" w:hAnsi="Calibri" w:cs="Calibri"/>
      <w:color w:val="000000"/>
      <w:sz w:val="24"/>
      <w:szCs w:val="24"/>
    </w:rPr>
  </w:style>
  <w:style w:type="paragraph" w:customStyle="1" w:styleId="Lista-kontynuacja24">
    <w:name w:val="Lista - kontynuacja 24"/>
    <w:basedOn w:val="Normalny"/>
    <w:rsid w:val="008028E8"/>
    <w:pPr>
      <w:widowControl w:val="0"/>
      <w:suppressAutoHyphens/>
      <w:spacing w:after="120" w:line="240" w:lineRule="auto"/>
      <w:ind w:left="566"/>
    </w:pPr>
    <w:rPr>
      <w:rFonts w:ascii="Times New Roman" w:eastAsia="Andale Sans UI" w:hAnsi="Times New Roman" w:cs="Times New Roman"/>
      <w:kern w:val="2"/>
      <w:sz w:val="24"/>
      <w:szCs w:val="24"/>
      <w:lang w:eastAsia="ar-SA"/>
    </w:rPr>
  </w:style>
  <w:style w:type="paragraph" w:styleId="Tytu">
    <w:name w:val="Title"/>
    <w:basedOn w:val="Standard"/>
    <w:next w:val="Podtytu"/>
    <w:link w:val="TytuZnak"/>
    <w:qFormat/>
    <w:rsid w:val="00431206"/>
    <w:pPr>
      <w:jc w:val="center"/>
      <w:textAlignment w:val="auto"/>
    </w:pPr>
    <w:rPr>
      <w:rFonts w:ascii="Garamond" w:eastAsia="Times New Roman" w:hAnsi="Garamond" w:cs="Times New Roman"/>
      <w:b/>
      <w:sz w:val="22"/>
      <w:szCs w:val="22"/>
      <w:lang w:bidi="ar-SA"/>
    </w:rPr>
  </w:style>
  <w:style w:type="character" w:customStyle="1" w:styleId="TytuZnak">
    <w:name w:val="Tytuł Znak"/>
    <w:basedOn w:val="Domylnaczcionkaakapitu"/>
    <w:link w:val="Tytu"/>
    <w:rsid w:val="00431206"/>
    <w:rPr>
      <w:rFonts w:ascii="Garamond" w:eastAsia="Times New Roman" w:hAnsi="Garamond" w:cs="Times New Roman"/>
      <w:b/>
      <w:kern w:val="3"/>
      <w:lang w:eastAsia="zh-CN"/>
    </w:rPr>
  </w:style>
  <w:style w:type="numbering" w:customStyle="1" w:styleId="WW8Num2">
    <w:name w:val="WW8Num2"/>
    <w:rsid w:val="00431206"/>
    <w:pPr>
      <w:numPr>
        <w:numId w:val="3"/>
      </w:numPr>
    </w:pPr>
  </w:style>
  <w:style w:type="paragraph" w:styleId="Podtytu">
    <w:name w:val="Subtitle"/>
    <w:basedOn w:val="Normalny"/>
    <w:next w:val="Normalny"/>
    <w:link w:val="PodtytuZnak"/>
    <w:uiPriority w:val="11"/>
    <w:qFormat/>
    <w:rsid w:val="0043120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431206"/>
    <w:rPr>
      <w:rFonts w:asciiTheme="majorHAnsi" w:eastAsiaTheme="majorEastAsia" w:hAnsiTheme="majorHAnsi" w:cstheme="majorBidi"/>
      <w:i/>
      <w:iCs/>
      <w:color w:val="4F81BD" w:themeColor="accent1"/>
      <w:spacing w:val="15"/>
      <w:sz w:val="24"/>
      <w:szCs w:val="24"/>
    </w:rPr>
  </w:style>
  <w:style w:type="character" w:customStyle="1" w:styleId="AkapitzlistZnak">
    <w:name w:val="Akapit z listą Znak"/>
    <w:aliases w:val="sw tekst Znak"/>
    <w:link w:val="Akapitzlist"/>
    <w:uiPriority w:val="34"/>
    <w:locked/>
    <w:rsid w:val="004B5E68"/>
    <w:rPr>
      <w:rFonts w:ascii="Calibri" w:eastAsia="Calibri" w:hAnsi="Calibri" w:cs="Times New Roman"/>
    </w:rPr>
  </w:style>
  <w:style w:type="numbering" w:customStyle="1" w:styleId="WW8Num21">
    <w:name w:val="WW8Num21"/>
    <w:rsid w:val="00680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75944">
      <w:bodyDiv w:val="1"/>
      <w:marLeft w:val="0"/>
      <w:marRight w:val="0"/>
      <w:marTop w:val="0"/>
      <w:marBottom w:val="0"/>
      <w:divBdr>
        <w:top w:val="none" w:sz="0" w:space="0" w:color="auto"/>
        <w:left w:val="none" w:sz="0" w:space="0" w:color="auto"/>
        <w:bottom w:val="none" w:sz="0" w:space="0" w:color="auto"/>
        <w:right w:val="none" w:sz="0" w:space="0" w:color="auto"/>
      </w:divBdr>
    </w:div>
    <w:div w:id="357316674">
      <w:bodyDiv w:val="1"/>
      <w:marLeft w:val="0"/>
      <w:marRight w:val="0"/>
      <w:marTop w:val="0"/>
      <w:marBottom w:val="0"/>
      <w:divBdr>
        <w:top w:val="none" w:sz="0" w:space="0" w:color="auto"/>
        <w:left w:val="none" w:sz="0" w:space="0" w:color="auto"/>
        <w:bottom w:val="none" w:sz="0" w:space="0" w:color="auto"/>
        <w:right w:val="none" w:sz="0" w:space="0" w:color="auto"/>
      </w:divBdr>
    </w:div>
    <w:div w:id="697006687">
      <w:bodyDiv w:val="1"/>
      <w:marLeft w:val="0"/>
      <w:marRight w:val="0"/>
      <w:marTop w:val="0"/>
      <w:marBottom w:val="0"/>
      <w:divBdr>
        <w:top w:val="none" w:sz="0" w:space="0" w:color="auto"/>
        <w:left w:val="none" w:sz="0" w:space="0" w:color="auto"/>
        <w:bottom w:val="none" w:sz="0" w:space="0" w:color="auto"/>
        <w:right w:val="none" w:sz="0" w:space="0" w:color="auto"/>
      </w:divBdr>
    </w:div>
    <w:div w:id="710303839">
      <w:bodyDiv w:val="1"/>
      <w:marLeft w:val="0"/>
      <w:marRight w:val="0"/>
      <w:marTop w:val="0"/>
      <w:marBottom w:val="0"/>
      <w:divBdr>
        <w:top w:val="none" w:sz="0" w:space="0" w:color="auto"/>
        <w:left w:val="none" w:sz="0" w:space="0" w:color="auto"/>
        <w:bottom w:val="none" w:sz="0" w:space="0" w:color="auto"/>
        <w:right w:val="none" w:sz="0" w:space="0" w:color="auto"/>
      </w:divBdr>
    </w:div>
    <w:div w:id="724062036">
      <w:bodyDiv w:val="1"/>
      <w:marLeft w:val="0"/>
      <w:marRight w:val="0"/>
      <w:marTop w:val="0"/>
      <w:marBottom w:val="0"/>
      <w:divBdr>
        <w:top w:val="none" w:sz="0" w:space="0" w:color="auto"/>
        <w:left w:val="none" w:sz="0" w:space="0" w:color="auto"/>
        <w:bottom w:val="none" w:sz="0" w:space="0" w:color="auto"/>
        <w:right w:val="none" w:sz="0" w:space="0" w:color="auto"/>
      </w:divBdr>
    </w:div>
    <w:div w:id="882207029">
      <w:bodyDiv w:val="1"/>
      <w:marLeft w:val="0"/>
      <w:marRight w:val="0"/>
      <w:marTop w:val="0"/>
      <w:marBottom w:val="0"/>
      <w:divBdr>
        <w:top w:val="none" w:sz="0" w:space="0" w:color="auto"/>
        <w:left w:val="none" w:sz="0" w:space="0" w:color="auto"/>
        <w:bottom w:val="none" w:sz="0" w:space="0" w:color="auto"/>
        <w:right w:val="none" w:sz="0" w:space="0" w:color="auto"/>
      </w:divBdr>
    </w:div>
    <w:div w:id="1046679400">
      <w:bodyDiv w:val="1"/>
      <w:marLeft w:val="0"/>
      <w:marRight w:val="0"/>
      <w:marTop w:val="0"/>
      <w:marBottom w:val="0"/>
      <w:divBdr>
        <w:top w:val="none" w:sz="0" w:space="0" w:color="auto"/>
        <w:left w:val="none" w:sz="0" w:space="0" w:color="auto"/>
        <w:bottom w:val="none" w:sz="0" w:space="0" w:color="auto"/>
        <w:right w:val="none" w:sz="0" w:space="0" w:color="auto"/>
      </w:divBdr>
    </w:div>
    <w:div w:id="1249802749">
      <w:bodyDiv w:val="1"/>
      <w:marLeft w:val="0"/>
      <w:marRight w:val="0"/>
      <w:marTop w:val="0"/>
      <w:marBottom w:val="0"/>
      <w:divBdr>
        <w:top w:val="none" w:sz="0" w:space="0" w:color="auto"/>
        <w:left w:val="none" w:sz="0" w:space="0" w:color="auto"/>
        <w:bottom w:val="none" w:sz="0" w:space="0" w:color="auto"/>
        <w:right w:val="none" w:sz="0" w:space="0" w:color="auto"/>
      </w:divBdr>
    </w:div>
    <w:div w:id="1495410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513021-6066-4F36-85C4-368C191F8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12</Pages>
  <Words>2000</Words>
  <Characters>12006</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Marek Piotrowski</dc:creator>
  <cp:lastModifiedBy>Beata Musiał</cp:lastModifiedBy>
  <cp:revision>7</cp:revision>
  <cp:lastPrinted>2019-05-06T12:17:00Z</cp:lastPrinted>
  <dcterms:created xsi:type="dcterms:W3CDTF">2019-11-07T11:47:00Z</dcterms:created>
  <dcterms:modified xsi:type="dcterms:W3CDTF">2019-11-08T09:00:00Z</dcterms:modified>
</cp:coreProperties>
</file>