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A8" w:rsidRPr="00211AA8" w:rsidRDefault="00211AA8" w:rsidP="00211AA8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color w:val="31849B"/>
          <w:sz w:val="32"/>
          <w:szCs w:val="28"/>
          <w:u w:val="single"/>
        </w:rPr>
      </w:pPr>
      <w:r w:rsidRPr="00211AA8">
        <w:rPr>
          <w:rFonts w:ascii="Cambria" w:eastAsia="Calibri" w:hAnsi="Cambria" w:cs="Times New Roman"/>
          <w:b/>
          <w:color w:val="31849B"/>
          <w:sz w:val="32"/>
          <w:szCs w:val="28"/>
          <w:u w:val="single"/>
        </w:rPr>
        <w:t>Ważne telefony</w:t>
      </w:r>
    </w:p>
    <w:p w:rsidR="00211AA8" w:rsidRPr="00211AA8" w:rsidRDefault="00211AA8" w:rsidP="00211AA8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color w:val="215868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73"/>
        <w:gridCol w:w="4489"/>
      </w:tblGrid>
      <w:tr w:rsidR="00211AA8" w:rsidRPr="00211AA8" w:rsidTr="0081126E">
        <w:trPr>
          <w:trHeight w:val="1696"/>
        </w:trPr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Poradnia transplantacyjna </w:t>
            </w: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Rejestracja </w:t>
            </w: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</w:tc>
        <w:tc>
          <w:tcPr>
            <w:tcW w:w="4719" w:type="dxa"/>
          </w:tcPr>
          <w:p w:rsidR="000F75C7" w:rsidRDefault="000F75C7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400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</w:t>
            </w:r>
            <w:r w:rsidR="000F75C7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34 </w:t>
            </w:r>
            <w:r w:rsidR="00085C15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35</w:t>
            </w:r>
          </w:p>
          <w:p w:rsidR="00211AA8" w:rsidRPr="00211AA8" w:rsidRDefault="00085C15" w:rsidP="0081126E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12 400 34 36</w:t>
            </w:r>
          </w:p>
        </w:tc>
      </w:tr>
      <w:tr w:rsidR="00211AA8" w:rsidRPr="00211AA8" w:rsidTr="00B261B7">
        <w:tc>
          <w:tcPr>
            <w:tcW w:w="4719" w:type="dxa"/>
          </w:tcPr>
          <w:p w:rsidR="00211AA8" w:rsidRPr="00211AA8" w:rsidRDefault="00211AA8" w:rsidP="006339E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Oddział </w:t>
            </w:r>
            <w:r w:rsidR="006339E1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>Kliniczny Nef</w:t>
            </w:r>
            <w:r w:rsidR="0081126E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rologii,                        </w:t>
            </w:r>
            <w:r w:rsidR="006339E1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 Dializoterapii</w:t>
            </w:r>
            <w:r w:rsidR="0081126E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, Transplantologii         </w:t>
            </w:r>
            <w:bookmarkStart w:id="0" w:name="_GoBack"/>
            <w:bookmarkEnd w:id="0"/>
            <w:r w:rsidR="0081126E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 i Chorób Wewnętrznych</w:t>
            </w:r>
          </w:p>
          <w:p w:rsidR="0081126E" w:rsidRDefault="0081126E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81126E" w:rsidRDefault="0081126E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Sekretariat</w:t>
            </w: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Dyżurka lekarska </w:t>
            </w: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Dyżurka pielęgniarek </w:t>
            </w:r>
          </w:p>
        </w:tc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6339E1" w:rsidRDefault="006339E1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81126E" w:rsidRDefault="0081126E" w:rsidP="009B2FE7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81126E" w:rsidRDefault="0081126E" w:rsidP="009B2FE7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81126E" w:rsidRDefault="0081126E" w:rsidP="009B2FE7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12 400 28 50</w:t>
            </w:r>
          </w:p>
          <w:p w:rsidR="009B2FE7" w:rsidRDefault="00211AA8" w:rsidP="009B2FE7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12 4</w:t>
            </w:r>
            <w:r w:rsidR="009B2FE7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00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</w:t>
            </w:r>
            <w:r w:rsidR="009B2FE7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2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8 </w:t>
            </w:r>
            <w:r w:rsidR="000F75C7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60</w:t>
            </w:r>
          </w:p>
          <w:p w:rsidR="00211AA8" w:rsidRDefault="00211AA8" w:rsidP="009B2FE7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</w:t>
            </w:r>
            <w:r w:rsidR="009B2FE7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 400 28 55</w:t>
            </w:r>
          </w:p>
          <w:p w:rsidR="009B2FE7" w:rsidRPr="00211AA8" w:rsidRDefault="009B2FE7" w:rsidP="00085C15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</w:tc>
      </w:tr>
      <w:tr w:rsidR="00211AA8" w:rsidRPr="00211AA8" w:rsidTr="00B261B7"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 xml:space="preserve">Klinika Nefrologii </w:t>
            </w:r>
            <w:r w:rsidR="006339E1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>i Dializoterapii</w:t>
            </w:r>
          </w:p>
          <w:p w:rsid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Lekarz dyżurny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Nefrologii</w:t>
            </w:r>
          </w:p>
          <w:p w:rsidR="006339E1" w:rsidRDefault="006339E1" w:rsidP="006339E1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Lekarz dyżurny </w:t>
            </w: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Stacja Dializ </w:t>
            </w:r>
          </w:p>
          <w:p w:rsidR="0081126E" w:rsidRPr="00211AA8" w:rsidRDefault="0081126E" w:rsidP="006339E1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</w:tc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400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28 97 </w:t>
            </w:r>
          </w:p>
          <w:p w:rsidR="00211AA8" w:rsidRPr="00211AA8" w:rsidRDefault="006339E1" w:rsidP="006339E1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12 400</w:t>
            </w:r>
            <w:r w:rsidR="00211AA8"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 </w:t>
            </w: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28 96</w:t>
            </w:r>
          </w:p>
        </w:tc>
      </w:tr>
      <w:tr w:rsidR="00211AA8" w:rsidRPr="00211AA8" w:rsidTr="00B261B7"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  <w:t>Koordynator transplantacyjny</w:t>
            </w:r>
          </w:p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b/>
                <w:color w:val="215868"/>
                <w:sz w:val="28"/>
                <w:szCs w:val="28"/>
              </w:rPr>
            </w:pPr>
          </w:p>
        </w:tc>
        <w:tc>
          <w:tcPr>
            <w:tcW w:w="4719" w:type="dxa"/>
          </w:tcPr>
          <w:p w:rsidR="00211AA8" w:rsidRPr="00211AA8" w:rsidRDefault="00211AA8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400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11</w:t>
            </w:r>
            <w:r w:rsidRPr="00211AA8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 xml:space="preserve"> </w:t>
            </w:r>
            <w:r w:rsidR="006339E1"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48</w:t>
            </w:r>
          </w:p>
          <w:p w:rsidR="00211AA8" w:rsidRDefault="00085C15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  <w:t>12 400 24 44</w:t>
            </w:r>
          </w:p>
          <w:p w:rsidR="0081126E" w:rsidRPr="00211AA8" w:rsidRDefault="0081126E" w:rsidP="00211AA8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215868"/>
                <w:sz w:val="28"/>
                <w:szCs w:val="28"/>
              </w:rPr>
            </w:pPr>
          </w:p>
        </w:tc>
      </w:tr>
    </w:tbl>
    <w:p w:rsidR="00B516A4" w:rsidRDefault="00B516A4"/>
    <w:sectPr w:rsidR="00B51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A8"/>
    <w:rsid w:val="00085C15"/>
    <w:rsid w:val="000F75C7"/>
    <w:rsid w:val="001C3F6F"/>
    <w:rsid w:val="00211AA8"/>
    <w:rsid w:val="006339E1"/>
    <w:rsid w:val="00637008"/>
    <w:rsid w:val="0081126E"/>
    <w:rsid w:val="009B2FE7"/>
    <w:rsid w:val="00B5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A816C"/>
  <w15:chartTrackingRefBased/>
  <w15:docId w15:val="{3BC786B9-383C-45D0-843E-23C2D9F6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11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Motyka</dc:creator>
  <cp:keywords/>
  <dc:description/>
  <cp:lastModifiedBy>Iwona Dymek</cp:lastModifiedBy>
  <cp:revision>2</cp:revision>
  <dcterms:created xsi:type="dcterms:W3CDTF">2026-09-11T11:16:00Z</dcterms:created>
  <dcterms:modified xsi:type="dcterms:W3CDTF">2026-09-11T11:16:00Z</dcterms:modified>
</cp:coreProperties>
</file>