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1C" w:rsidRDefault="00412B1C" w:rsidP="006555E5">
      <w:pPr>
        <w:spacing w:line="360" w:lineRule="auto"/>
      </w:pPr>
    </w:p>
    <w:p w:rsidR="00E53076" w:rsidRPr="006555E5" w:rsidRDefault="00E53076" w:rsidP="006555E5">
      <w:pPr>
        <w:spacing w:line="360" w:lineRule="auto"/>
        <w:rPr>
          <w:sz w:val="20"/>
          <w:szCs w:val="20"/>
        </w:rPr>
      </w:pPr>
    </w:p>
    <w:p w:rsidR="00E53076" w:rsidRPr="006555E5" w:rsidRDefault="00E53076" w:rsidP="006555E5">
      <w:pPr>
        <w:spacing w:line="360" w:lineRule="auto"/>
        <w:jc w:val="right"/>
        <w:rPr>
          <w:rFonts w:ascii="Century Gothic" w:hAnsi="Century Gothic" w:cs="Calibri"/>
          <w:sz w:val="20"/>
          <w:szCs w:val="20"/>
        </w:rPr>
      </w:pPr>
      <w:r w:rsidRPr="004C1190">
        <w:rPr>
          <w:rFonts w:ascii="Century Gothic" w:hAnsi="Century Gothic" w:cs="Calibri"/>
          <w:sz w:val="20"/>
          <w:szCs w:val="20"/>
        </w:rPr>
        <w:t>Kraków, dnia</w:t>
      </w:r>
      <w:r w:rsidR="003067A4">
        <w:rPr>
          <w:rFonts w:ascii="Century Gothic" w:hAnsi="Century Gothic" w:cs="Calibri"/>
          <w:sz w:val="20"/>
          <w:szCs w:val="20"/>
        </w:rPr>
        <w:t>19</w:t>
      </w:r>
      <w:r w:rsidR="00DF180E">
        <w:rPr>
          <w:rFonts w:ascii="Century Gothic" w:hAnsi="Century Gothic" w:cs="Calibri"/>
          <w:sz w:val="20"/>
          <w:szCs w:val="20"/>
        </w:rPr>
        <w:t>.0</w:t>
      </w:r>
      <w:r w:rsidR="003067A4">
        <w:rPr>
          <w:rFonts w:ascii="Century Gothic" w:hAnsi="Century Gothic" w:cs="Calibri"/>
          <w:sz w:val="20"/>
          <w:szCs w:val="20"/>
        </w:rPr>
        <w:t>4</w:t>
      </w:r>
      <w:r w:rsidR="00DF180E">
        <w:rPr>
          <w:rFonts w:ascii="Century Gothic" w:hAnsi="Century Gothic" w:cs="Calibri"/>
          <w:sz w:val="20"/>
          <w:szCs w:val="20"/>
        </w:rPr>
        <w:t xml:space="preserve">.2024 </w:t>
      </w:r>
      <w:r w:rsidR="00C960E6" w:rsidRPr="004C1190">
        <w:rPr>
          <w:rFonts w:ascii="Century Gothic" w:hAnsi="Century Gothic" w:cs="Calibri"/>
          <w:sz w:val="20"/>
          <w:szCs w:val="20"/>
        </w:rPr>
        <w:t>r.</w:t>
      </w:r>
    </w:p>
    <w:p w:rsidR="00C960E6" w:rsidRPr="00A352D8" w:rsidRDefault="003067A4" w:rsidP="007F26C7">
      <w:pPr>
        <w:spacing w:line="360" w:lineRule="auto"/>
        <w:jc w:val="center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Zapytanie </w:t>
      </w:r>
      <w:r w:rsidR="00C70996">
        <w:rPr>
          <w:rFonts w:ascii="Century Gothic" w:hAnsi="Century Gothic" w:cs="Calibri"/>
          <w:sz w:val="20"/>
          <w:szCs w:val="20"/>
        </w:rPr>
        <w:t xml:space="preserve"> cenowe </w:t>
      </w:r>
      <w:r w:rsidR="00193FFB">
        <w:rPr>
          <w:rFonts w:ascii="Century Gothic" w:hAnsi="Century Gothic" w:cs="Calibri"/>
          <w:sz w:val="20"/>
          <w:szCs w:val="20"/>
        </w:rPr>
        <w:t xml:space="preserve"> </w:t>
      </w:r>
      <w:r w:rsidR="005F00E9">
        <w:rPr>
          <w:rFonts w:ascii="Century Gothic" w:hAnsi="Century Gothic" w:cs="Calibri"/>
          <w:sz w:val="20"/>
          <w:szCs w:val="20"/>
        </w:rPr>
        <w:t xml:space="preserve">NR </w:t>
      </w:r>
      <w:r w:rsidR="00193FFB" w:rsidRPr="00A352D8">
        <w:rPr>
          <w:rFonts w:ascii="Century Gothic" w:hAnsi="Century Gothic" w:cs="Calibri"/>
          <w:sz w:val="20"/>
          <w:szCs w:val="20"/>
        </w:rPr>
        <w:t>DIA.271</w:t>
      </w:r>
      <w:r w:rsidR="00DF180E" w:rsidRPr="00A352D8">
        <w:rPr>
          <w:rFonts w:ascii="Century Gothic" w:hAnsi="Century Gothic" w:cs="Calibri"/>
          <w:sz w:val="20"/>
          <w:szCs w:val="20"/>
        </w:rPr>
        <w:t xml:space="preserve">. 47.2024/AM </w:t>
      </w:r>
      <w:r w:rsidR="00C70996" w:rsidRPr="00A352D8">
        <w:rPr>
          <w:rFonts w:ascii="Century Gothic" w:hAnsi="Century Gothic" w:cs="Calibri"/>
          <w:sz w:val="20"/>
          <w:szCs w:val="20"/>
        </w:rPr>
        <w:t>;</w:t>
      </w:r>
      <w:r w:rsidR="00EB0FBD" w:rsidRPr="00A352D8">
        <w:rPr>
          <w:rFonts w:ascii="Century Gothic" w:hAnsi="Century Gothic" w:cs="Calibri"/>
          <w:sz w:val="20"/>
          <w:szCs w:val="20"/>
        </w:rPr>
        <w:t xml:space="preserve"> </w:t>
      </w:r>
      <w:r w:rsidR="005F00E9" w:rsidRPr="00A352D8">
        <w:rPr>
          <w:rFonts w:ascii="Century Gothic" w:hAnsi="Century Gothic" w:cs="Calibri"/>
          <w:sz w:val="20"/>
          <w:szCs w:val="20"/>
        </w:rPr>
        <w:t>NA ZAKUP</w:t>
      </w:r>
      <w:r w:rsidR="00DF180E" w:rsidRPr="00A352D8">
        <w:rPr>
          <w:rFonts w:ascii="Century Gothic" w:hAnsi="Century Gothic" w:cs="Calibri"/>
          <w:sz w:val="20"/>
          <w:szCs w:val="20"/>
        </w:rPr>
        <w:t xml:space="preserve"> ZESTAWU DO ZESPOLEŃ BARKU  </w:t>
      </w:r>
      <w:r w:rsidR="00DA2D79" w:rsidRPr="00A352D8">
        <w:rPr>
          <w:rFonts w:ascii="Century Gothic" w:hAnsi="Century Gothic" w:cs="Calibri"/>
          <w:sz w:val="20"/>
          <w:szCs w:val="20"/>
        </w:rPr>
        <w:t>–</w:t>
      </w:r>
      <w:r w:rsidR="00DF180E" w:rsidRPr="00A352D8">
        <w:rPr>
          <w:rFonts w:ascii="Century Gothic" w:hAnsi="Century Gothic" w:cs="Calibri"/>
          <w:sz w:val="20"/>
          <w:szCs w:val="20"/>
        </w:rPr>
        <w:t xml:space="preserve"> 1 </w:t>
      </w:r>
      <w:proofErr w:type="spellStart"/>
      <w:r w:rsidR="00DF180E" w:rsidRPr="00A352D8">
        <w:rPr>
          <w:rFonts w:ascii="Century Gothic" w:hAnsi="Century Gothic" w:cs="Calibri"/>
          <w:sz w:val="20"/>
          <w:szCs w:val="20"/>
        </w:rPr>
        <w:t>kpl</w:t>
      </w:r>
      <w:proofErr w:type="spellEnd"/>
      <w:r w:rsidR="00DF180E" w:rsidRPr="00A352D8">
        <w:rPr>
          <w:rFonts w:ascii="Century Gothic" w:hAnsi="Century Gothic" w:cs="Calibri"/>
          <w:sz w:val="20"/>
          <w:szCs w:val="20"/>
        </w:rPr>
        <w:t xml:space="preserve">. </w:t>
      </w:r>
      <w:r w:rsidR="00DA2D79" w:rsidRPr="00A352D8">
        <w:rPr>
          <w:rFonts w:ascii="Century Gothic" w:hAnsi="Century Gothic" w:cs="Calibri"/>
          <w:sz w:val="20"/>
          <w:szCs w:val="20"/>
        </w:rPr>
        <w:t xml:space="preserve">   </w:t>
      </w:r>
      <w:r w:rsidR="00193FFB" w:rsidRPr="00A352D8">
        <w:rPr>
          <w:rFonts w:ascii="Century Gothic" w:hAnsi="Century Gothic" w:cs="Calibri"/>
          <w:sz w:val="20"/>
          <w:szCs w:val="20"/>
        </w:rPr>
        <w:t xml:space="preserve">wraz z dostawą </w:t>
      </w:r>
      <w:r w:rsidR="007F26C7" w:rsidRPr="00A352D8">
        <w:rPr>
          <w:rFonts w:ascii="Century Gothic" w:hAnsi="Century Gothic" w:cs="Calibri"/>
          <w:sz w:val="20"/>
          <w:szCs w:val="20"/>
        </w:rPr>
        <w:t>uruchomieniem i szkoleniem personelu</w:t>
      </w:r>
      <w:r w:rsidR="002D58AB" w:rsidRPr="00A352D8">
        <w:rPr>
          <w:rFonts w:ascii="Century Gothic" w:hAnsi="Century Gothic" w:cs="Calibri"/>
          <w:sz w:val="20"/>
          <w:szCs w:val="20"/>
        </w:rPr>
        <w:t>.</w:t>
      </w:r>
    </w:p>
    <w:p w:rsidR="005F00E9" w:rsidRPr="00A352D8" w:rsidRDefault="005F00E9" w:rsidP="006555E5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C960E6" w:rsidRPr="00A352D8" w:rsidRDefault="00C960E6" w:rsidP="006555E5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A352D8">
        <w:rPr>
          <w:rFonts w:ascii="Century Gothic" w:hAnsi="Century Gothic" w:cs="Calibri"/>
          <w:sz w:val="20"/>
          <w:szCs w:val="20"/>
        </w:rPr>
        <w:t xml:space="preserve">Dział Aparatury Medycznej Szpitala Uniwersyteckiego w Krakowie zwraca się z uprzejmą prośbą o </w:t>
      </w:r>
      <w:r w:rsidR="003E5D49" w:rsidRPr="00A352D8">
        <w:rPr>
          <w:rFonts w:ascii="Century Gothic" w:hAnsi="Century Gothic" w:cs="Calibri"/>
          <w:sz w:val="20"/>
          <w:szCs w:val="20"/>
        </w:rPr>
        <w:t xml:space="preserve">przesłanie </w:t>
      </w:r>
      <w:r w:rsidR="00EA4A1B" w:rsidRPr="00A352D8">
        <w:rPr>
          <w:rFonts w:ascii="Century Gothic" w:hAnsi="Century Gothic" w:cs="Calibri"/>
          <w:sz w:val="20"/>
          <w:szCs w:val="20"/>
        </w:rPr>
        <w:t xml:space="preserve">ceny </w:t>
      </w:r>
      <w:r w:rsidR="00DF180E" w:rsidRPr="00A352D8">
        <w:rPr>
          <w:rFonts w:ascii="Century Gothic" w:hAnsi="Century Gothic" w:cs="Calibri"/>
          <w:sz w:val="20"/>
          <w:szCs w:val="20"/>
        </w:rPr>
        <w:t>zestawu do zespoleń barku</w:t>
      </w:r>
      <w:r w:rsidR="00BA0121" w:rsidRPr="00A352D8">
        <w:rPr>
          <w:rFonts w:ascii="Century Gothic" w:hAnsi="Century Gothic" w:cs="Calibri"/>
          <w:sz w:val="20"/>
          <w:szCs w:val="20"/>
        </w:rPr>
        <w:t xml:space="preserve"> </w:t>
      </w:r>
      <w:r w:rsidRPr="00A352D8">
        <w:rPr>
          <w:rFonts w:ascii="Century Gothic" w:hAnsi="Century Gothic" w:cs="Calibri"/>
          <w:sz w:val="20"/>
          <w:szCs w:val="20"/>
        </w:rPr>
        <w:t>o charakterystyce jak niże</w:t>
      </w:r>
      <w:r w:rsidR="002D58AB" w:rsidRPr="00A352D8">
        <w:rPr>
          <w:rFonts w:ascii="Century Gothic" w:hAnsi="Century Gothic" w:cs="Calibri"/>
          <w:sz w:val="20"/>
          <w:szCs w:val="20"/>
        </w:rPr>
        <w:t xml:space="preserve">j </w:t>
      </w:r>
      <w:r w:rsidR="00EA4A1B" w:rsidRPr="00A352D8">
        <w:rPr>
          <w:rFonts w:ascii="Century Gothic" w:hAnsi="Century Gothic" w:cs="Calibri"/>
          <w:sz w:val="20"/>
          <w:szCs w:val="20"/>
        </w:rPr>
        <w:t xml:space="preserve"> lub </w:t>
      </w:r>
      <w:r w:rsidR="00D801EF" w:rsidRPr="00A352D8">
        <w:rPr>
          <w:rFonts w:ascii="Century Gothic" w:hAnsi="Century Gothic" w:cs="Calibri"/>
          <w:sz w:val="20"/>
          <w:szCs w:val="20"/>
        </w:rPr>
        <w:t>równoważny</w:t>
      </w:r>
      <w:r w:rsidRPr="00A352D8">
        <w:rPr>
          <w:rFonts w:ascii="Century Gothic" w:hAnsi="Century Gothic" w:cs="Calibri"/>
          <w:sz w:val="20"/>
          <w:szCs w:val="20"/>
        </w:rPr>
        <w:t>:</w:t>
      </w:r>
    </w:p>
    <w:p w:rsidR="00DA2D79" w:rsidRPr="00A352D8" w:rsidRDefault="00DA2D79" w:rsidP="00DA2D79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4395"/>
      </w:tblGrid>
      <w:tr w:rsidR="00D801EF" w:rsidRPr="00A352D8" w:rsidTr="00D801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EF" w:rsidRPr="00A352D8" w:rsidRDefault="00D801EF" w:rsidP="00DA2D79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352D8">
              <w:rPr>
                <w:rFonts w:ascii="Century Gothic" w:hAnsi="Century Gothic" w:cs="Arial"/>
                <w:b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EF" w:rsidRPr="00A352D8" w:rsidRDefault="00D801EF" w:rsidP="00DA2D79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352D8">
              <w:rPr>
                <w:rFonts w:ascii="Century Gothic" w:hAnsi="Century Gothic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EF" w:rsidRPr="00A352D8" w:rsidRDefault="00D801EF" w:rsidP="00DA2D79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352D8">
              <w:rPr>
                <w:rFonts w:ascii="Century Gothic" w:hAnsi="Century Gothic" w:cs="Arial"/>
                <w:b/>
                <w:sz w:val="20"/>
                <w:szCs w:val="20"/>
              </w:rPr>
              <w:t xml:space="preserve">Parametr Oferowany </w:t>
            </w:r>
          </w:p>
        </w:tc>
      </w:tr>
      <w:tr w:rsidR="00D801EF" w:rsidRPr="00A352D8" w:rsidTr="00D801EF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D801EF" w:rsidRPr="00A352D8" w:rsidRDefault="00D801EF" w:rsidP="00DA2D79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D801EF" w:rsidRPr="00A352D8" w:rsidRDefault="00DF180E" w:rsidP="00DF180E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A352D8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>Zestaw do zespoleń barku</w:t>
            </w:r>
            <w:r w:rsidR="00C70996" w:rsidRPr="00A352D8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 xml:space="preserve"> –</w:t>
            </w:r>
            <w:r w:rsidRPr="00A352D8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 xml:space="preserve">1 </w:t>
            </w:r>
            <w:proofErr w:type="spellStart"/>
            <w:r w:rsidR="00193FFB" w:rsidRPr="00A352D8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>kpl</w:t>
            </w:r>
            <w:proofErr w:type="spellEnd"/>
            <w:r w:rsidR="00193FFB" w:rsidRPr="00A352D8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801EF" w:rsidRPr="00A352D8" w:rsidRDefault="00D801EF" w:rsidP="00DA2D79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  <w:lang w:val="pl-PL"/>
              </w:rPr>
            </w:pPr>
          </w:p>
        </w:tc>
      </w:tr>
      <w:tr w:rsidR="00D801EF" w:rsidRPr="00A352D8" w:rsidTr="00193FF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01EF" w:rsidRPr="00A352D8" w:rsidRDefault="00D801EF" w:rsidP="00DA2D79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01EF" w:rsidRPr="00A352D8" w:rsidRDefault="00DF180E" w:rsidP="00DA2D79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Narzędzie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manualne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artroskopowe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Narzędzie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manualne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artroskopowe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autoklawowalne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typu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Punch, z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ząbkowaną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górną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branszą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tnącą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Wielkość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prostej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końcówki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tnącej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3,5 mm,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średnica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trzonka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3,4 mm,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prosta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szczęka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trzonek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prosty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. 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Narzędzie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wyposażone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jest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FlushPort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mycia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dezynfekcji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narzędzia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wewnątrz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części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ruchomej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. – 3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EF" w:rsidRPr="00A352D8" w:rsidRDefault="00D801EF" w:rsidP="00DA2D79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</w:p>
        </w:tc>
      </w:tr>
      <w:tr w:rsidR="00D801EF" w:rsidRPr="00A352D8" w:rsidTr="00193FF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01EF" w:rsidRPr="00A352D8" w:rsidRDefault="00D801EF" w:rsidP="00DA2D79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01EF" w:rsidRPr="00A352D8" w:rsidRDefault="00DF180E" w:rsidP="00DA2D79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Narzędzie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manualne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artroskopowe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autoklawowalne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typu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Wide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Biter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Punch.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Narzędzie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wyposażone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jest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FlushPort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mycia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dezynfekcji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narzędzia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wewnątrz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części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ruchomej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. 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Ząbkowana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górna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bransza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tnąca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o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średnicy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3,4 mm,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końcówka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tnąca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o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wymiarach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6,35 mm,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szczęka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zakrzywiona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prawo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. 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Długość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ramienia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13,2 cm. – 3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EF" w:rsidRPr="00A352D8" w:rsidRDefault="00D801EF" w:rsidP="00DA2D79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</w:p>
        </w:tc>
      </w:tr>
      <w:tr w:rsidR="00D801EF" w:rsidRPr="00A352D8" w:rsidTr="00193FFB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01EF" w:rsidRPr="00A352D8" w:rsidRDefault="00D801EF" w:rsidP="00DA2D79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01EF" w:rsidRPr="00A352D8" w:rsidRDefault="00DF180E" w:rsidP="00DA2D79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Narzędzie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manualne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artroskopowe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autoklawowalne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typu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Wide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Biter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Punch.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Narzędzie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wyposażone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jest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FlushPort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mycia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dezynfekcji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narzędzia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wewnątrz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części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ruchomej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. 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Ząbkowana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górna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bransza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tnąca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o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średnicy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3,4 mm,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końcówka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tnąca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o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wymiarach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6,35 mm,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szczęka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zakrzywiona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lewo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Długość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ramienia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13,1 cm. – 3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EF" w:rsidRPr="00A352D8" w:rsidRDefault="00D801EF" w:rsidP="00DA2D79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</w:p>
        </w:tc>
      </w:tr>
      <w:tr w:rsidR="00D801EF" w:rsidRPr="00A352D8" w:rsidTr="00A352D8"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801EF" w:rsidRPr="00A352D8" w:rsidRDefault="00D801EF" w:rsidP="00DA2D79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01EF" w:rsidRPr="00A352D8" w:rsidRDefault="00DF180E" w:rsidP="00DA2D79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Narzędzie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artroskopowe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autoklawowalne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typu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haczyk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oznaczeniem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co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5 mm do 3,5 cm.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Wymiary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trzon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150 mm,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końcówka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3,4 mm – 3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EF" w:rsidRPr="00A352D8" w:rsidRDefault="00D801EF" w:rsidP="00DA2D79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</w:p>
        </w:tc>
      </w:tr>
      <w:tr w:rsidR="00D801EF" w:rsidRPr="00A352D8" w:rsidTr="00A352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EF" w:rsidRPr="00A352D8" w:rsidRDefault="00D801EF" w:rsidP="00DA2D79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801EF" w:rsidRPr="00A352D8" w:rsidRDefault="00DF180E" w:rsidP="00DA2D79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Instrument do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obcinania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szwów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2-0,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prosty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średnica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2,75mm,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wyposażony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port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umożliwiający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mycie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narzędzia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– 3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EF" w:rsidRPr="00A352D8" w:rsidRDefault="00D801EF" w:rsidP="00DA2D79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</w:p>
        </w:tc>
      </w:tr>
      <w:tr w:rsidR="00D801EF" w:rsidRPr="00A352D8" w:rsidTr="00A352D8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801EF" w:rsidRPr="00A352D8" w:rsidRDefault="00D801EF" w:rsidP="00DA2D79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01EF" w:rsidRPr="00A352D8" w:rsidRDefault="00DF180E" w:rsidP="00193FFB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Narzędzie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artroskopowe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autoklawowalne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typu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wyciągacz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szwów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końcówka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prosta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, 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trzon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prosty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średnica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trzonu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3,4 mm. 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Narzędzie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wyposażone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jest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FlushPort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mycia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dezynfekcji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narzędzia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wewnątrz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części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ruchomej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 xml:space="preserve">- 3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EF" w:rsidRPr="00A352D8" w:rsidRDefault="00D801EF" w:rsidP="00DA2D79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</w:p>
        </w:tc>
      </w:tr>
      <w:tr w:rsidR="00DF180E" w:rsidRPr="00A352D8" w:rsidTr="00193F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0E" w:rsidRPr="00A352D8" w:rsidRDefault="00DF180E" w:rsidP="00DF180E">
            <w:pPr>
              <w:pStyle w:val="Zawartotabeli"/>
              <w:numPr>
                <w:ilvl w:val="0"/>
                <w:numId w:val="18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180E" w:rsidRPr="00A352D8" w:rsidRDefault="00DF180E" w:rsidP="00DF180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Nakłuwacz chrząstkowy </w:t>
            </w:r>
            <w:proofErr w:type="spellStart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</w:rPr>
              <w:t>autoklawowalny</w:t>
            </w:r>
            <w:proofErr w:type="spellEnd"/>
            <w:r w:rsidRPr="00A352D8">
              <w:rPr>
                <w:rFonts w:ascii="Century Gothic" w:hAnsi="Century Gothic" w:cs="Calibri"/>
                <w:color w:val="000000"/>
                <w:sz w:val="20"/>
                <w:szCs w:val="20"/>
              </w:rPr>
              <w:t>. Koniec zagięty pod kątem 40 stopni-3 szt.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0E" w:rsidRPr="00A352D8" w:rsidRDefault="00DF180E" w:rsidP="00DF180E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</w:p>
        </w:tc>
      </w:tr>
    </w:tbl>
    <w:p w:rsidR="006555E5" w:rsidRPr="00A352D8" w:rsidRDefault="006555E5" w:rsidP="006555E5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3205"/>
        <w:gridCol w:w="892"/>
        <w:gridCol w:w="1238"/>
        <w:gridCol w:w="1536"/>
        <w:gridCol w:w="1498"/>
      </w:tblGrid>
      <w:tr w:rsidR="005351DB" w:rsidRPr="00A352D8" w:rsidTr="00A352D8">
        <w:trPr>
          <w:trHeight w:val="274"/>
        </w:trPr>
        <w:tc>
          <w:tcPr>
            <w:tcW w:w="98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351DB" w:rsidRPr="00A352D8" w:rsidRDefault="005351DB" w:rsidP="005351DB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D0D0D"/>
                <w:sz w:val="20"/>
                <w:szCs w:val="20"/>
              </w:rPr>
            </w:pPr>
            <w:r w:rsidRPr="00A352D8">
              <w:rPr>
                <w:rFonts w:ascii="Century Gothic" w:hAnsi="Century Gothic"/>
                <w:b/>
                <w:color w:val="0D0D0D"/>
                <w:sz w:val="20"/>
                <w:szCs w:val="20"/>
              </w:rPr>
              <w:t xml:space="preserve">Lp. </w:t>
            </w:r>
          </w:p>
        </w:tc>
        <w:tc>
          <w:tcPr>
            <w:tcW w:w="3205" w:type="dxa"/>
            <w:tcBorders>
              <w:bottom w:val="nil"/>
            </w:tcBorders>
            <w:shd w:val="clear" w:color="auto" w:fill="F2F2F2"/>
            <w:vAlign w:val="center"/>
          </w:tcPr>
          <w:p w:rsidR="005351DB" w:rsidRPr="00A352D8" w:rsidRDefault="005351DB" w:rsidP="005351DB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D0D0D"/>
                <w:sz w:val="20"/>
                <w:szCs w:val="20"/>
              </w:rPr>
            </w:pPr>
            <w:r w:rsidRPr="00A352D8">
              <w:rPr>
                <w:rFonts w:ascii="Century Gothic" w:hAnsi="Century Gothic"/>
                <w:b/>
                <w:color w:val="0D0D0D"/>
                <w:sz w:val="20"/>
                <w:szCs w:val="20"/>
              </w:rPr>
              <w:t>Przedmiot zamówienia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51DB" w:rsidRPr="00A352D8" w:rsidRDefault="005351DB" w:rsidP="005351DB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352D8">
              <w:rPr>
                <w:rFonts w:ascii="Century Gothic" w:hAnsi="Century Gothic"/>
                <w:b/>
                <w:sz w:val="20"/>
                <w:szCs w:val="20"/>
              </w:rPr>
              <w:t>Liczba sztuk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351DB" w:rsidRPr="00A352D8" w:rsidRDefault="005351DB" w:rsidP="005351DB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352D8">
              <w:rPr>
                <w:rFonts w:ascii="Century Gothic" w:hAnsi="Century Gothic"/>
                <w:b/>
                <w:sz w:val="20"/>
                <w:szCs w:val="20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51DB" w:rsidRPr="00A352D8" w:rsidRDefault="009800AD" w:rsidP="005351DB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352D8">
              <w:rPr>
                <w:rFonts w:ascii="Century Gothic" w:hAnsi="Century Gothic"/>
                <w:b/>
                <w:sz w:val="20"/>
                <w:szCs w:val="20"/>
              </w:rPr>
              <w:t>Wartość</w:t>
            </w:r>
            <w:r w:rsidR="00FC30E1" w:rsidRPr="00A352D8">
              <w:rPr>
                <w:rFonts w:ascii="Century Gothic" w:hAnsi="Century Gothic"/>
                <w:b/>
                <w:sz w:val="20"/>
                <w:szCs w:val="20"/>
              </w:rPr>
              <w:t xml:space="preserve"> netto</w:t>
            </w:r>
            <w:r w:rsidR="005351DB" w:rsidRPr="00A352D8">
              <w:rPr>
                <w:rFonts w:ascii="Century Gothic" w:hAnsi="Century Gothic"/>
                <w:b/>
                <w:sz w:val="20"/>
                <w:szCs w:val="20"/>
              </w:rPr>
              <w:t xml:space="preserve">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51DB" w:rsidRPr="00A352D8" w:rsidRDefault="009800AD" w:rsidP="005351DB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352D8">
              <w:rPr>
                <w:rFonts w:ascii="Century Gothic" w:hAnsi="Century Gothic"/>
                <w:b/>
                <w:sz w:val="20"/>
                <w:szCs w:val="20"/>
              </w:rPr>
              <w:t>Wartość  brutto</w:t>
            </w:r>
            <w:r w:rsidR="005351DB" w:rsidRPr="00A352D8">
              <w:rPr>
                <w:rFonts w:ascii="Century Gothic" w:hAnsi="Century Gothic"/>
                <w:b/>
                <w:sz w:val="20"/>
                <w:szCs w:val="20"/>
              </w:rPr>
              <w:t xml:space="preserve"> (w zł)</w:t>
            </w:r>
          </w:p>
        </w:tc>
      </w:tr>
      <w:tr w:rsidR="005351DB" w:rsidRPr="00A352D8" w:rsidTr="00A352D8">
        <w:trPr>
          <w:trHeight w:val="322"/>
        </w:trPr>
        <w:tc>
          <w:tcPr>
            <w:tcW w:w="98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351DB" w:rsidRPr="00A352D8" w:rsidRDefault="005351DB" w:rsidP="005351DB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352D8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351DB" w:rsidRPr="00A352D8" w:rsidRDefault="00DF180E" w:rsidP="005351DB">
            <w:pPr>
              <w:spacing w:after="200" w:line="276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352D8">
              <w:rPr>
                <w:rFonts w:ascii="Century Gothic" w:hAnsi="Century Gothic" w:cs="Arial"/>
                <w:b/>
                <w:sz w:val="20"/>
                <w:szCs w:val="20"/>
              </w:rPr>
              <w:t>Zestaw do zespoleń barku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51DB" w:rsidRPr="00A352D8" w:rsidRDefault="00DB5E83" w:rsidP="005351DB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352D8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</w:tcPr>
          <w:p w:rsidR="005351DB" w:rsidRPr="00A352D8" w:rsidRDefault="005351DB" w:rsidP="005351DB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DB" w:rsidRPr="00A352D8" w:rsidRDefault="005351DB" w:rsidP="005351DB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DB" w:rsidRPr="00A352D8" w:rsidRDefault="005351DB" w:rsidP="005351DB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</w:p>
        </w:tc>
      </w:tr>
      <w:tr w:rsidR="005351DB" w:rsidRPr="00A352D8" w:rsidTr="00A352D8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51DB" w:rsidRPr="00A352D8" w:rsidRDefault="005351DB" w:rsidP="00193FFB">
            <w:pPr>
              <w:spacing w:after="200" w:line="27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A352D8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Wartość netto oferty:</w:t>
            </w:r>
          </w:p>
        </w:tc>
      </w:tr>
      <w:tr w:rsidR="005351DB" w:rsidRPr="00A352D8" w:rsidTr="00A352D8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51DB" w:rsidRPr="00A352D8" w:rsidRDefault="005351DB" w:rsidP="00193FFB">
            <w:pPr>
              <w:spacing w:after="200" w:line="27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A352D8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Wartość VAT:</w:t>
            </w:r>
          </w:p>
        </w:tc>
      </w:tr>
      <w:tr w:rsidR="005351DB" w:rsidRPr="00A352D8" w:rsidTr="00A352D8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51DB" w:rsidRPr="00A352D8" w:rsidRDefault="005351DB" w:rsidP="00193FFB">
            <w:pPr>
              <w:spacing w:after="200" w:line="27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A352D8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Wartość brutto oferty:</w:t>
            </w:r>
          </w:p>
        </w:tc>
      </w:tr>
      <w:tr w:rsidR="00193FFB" w:rsidRPr="00A352D8" w:rsidTr="00A352D8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3FFB" w:rsidRPr="00A352D8" w:rsidRDefault="00193FFB" w:rsidP="00193FFB">
            <w:pPr>
              <w:spacing w:after="200" w:line="27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A352D8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Gwarancja:</w:t>
            </w:r>
            <w:r w:rsidR="00DF180E" w:rsidRPr="00A352D8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 xml:space="preserve"> min. 24 miesiące </w:t>
            </w:r>
          </w:p>
        </w:tc>
      </w:tr>
      <w:tr w:rsidR="00193FFB" w:rsidRPr="00A352D8" w:rsidTr="00A352D8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3FFB" w:rsidRPr="00A352D8" w:rsidRDefault="00193FFB" w:rsidP="00193FFB">
            <w:pPr>
              <w:spacing w:after="200" w:line="27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A352D8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Przeglądy w okresie gwarancji( jeśli dotyczy):</w:t>
            </w:r>
          </w:p>
        </w:tc>
      </w:tr>
      <w:tr w:rsidR="00193FFB" w:rsidRPr="00A352D8" w:rsidTr="00A352D8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3FFB" w:rsidRPr="00A352D8" w:rsidRDefault="00193FFB" w:rsidP="00193FFB">
            <w:pPr>
              <w:spacing w:after="200" w:line="27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A352D8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Termin realizacji:</w:t>
            </w:r>
          </w:p>
        </w:tc>
      </w:tr>
      <w:tr w:rsidR="00193FFB" w:rsidRPr="00A352D8" w:rsidTr="00A352D8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3FFB" w:rsidRPr="00A352D8" w:rsidRDefault="00193FFB" w:rsidP="00193FFB">
            <w:pPr>
              <w:spacing w:after="200" w:line="27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A352D8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Termin Płatności :</w:t>
            </w:r>
            <w:r w:rsidR="00DF180E" w:rsidRPr="00A352D8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 xml:space="preserve"> min. 60 dni. </w:t>
            </w:r>
          </w:p>
        </w:tc>
      </w:tr>
      <w:tr w:rsidR="005351DB" w:rsidRPr="00A352D8" w:rsidTr="00A352D8">
        <w:trPr>
          <w:trHeight w:val="269"/>
        </w:trPr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51DB" w:rsidRPr="00A352D8" w:rsidRDefault="005351DB" w:rsidP="005351DB">
            <w:pPr>
              <w:spacing w:after="200" w:line="27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1DB" w:rsidRPr="00A352D8" w:rsidRDefault="005351DB" w:rsidP="005351DB">
            <w:pPr>
              <w:spacing w:after="200" w:line="276" w:lineRule="auto"/>
              <w:rPr>
                <w:rFonts w:ascii="Century Gothic" w:eastAsia="Calibri" w:hAnsi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51DB" w:rsidRPr="00A352D8" w:rsidRDefault="005351DB" w:rsidP="005351DB">
            <w:pPr>
              <w:spacing w:after="200" w:line="27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1DB" w:rsidRPr="00A352D8" w:rsidRDefault="005351DB" w:rsidP="005351DB">
            <w:pPr>
              <w:spacing w:after="200" w:line="27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1DB" w:rsidRPr="00A352D8" w:rsidRDefault="005351DB" w:rsidP="005351DB">
            <w:pPr>
              <w:spacing w:after="200" w:line="27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</w:p>
        </w:tc>
      </w:tr>
    </w:tbl>
    <w:p w:rsidR="005351DB" w:rsidRPr="00A352D8" w:rsidRDefault="005351DB" w:rsidP="006555E5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3A6204" w:rsidRPr="00A352D8" w:rsidRDefault="006555E5" w:rsidP="006555E5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A352D8">
        <w:rPr>
          <w:rFonts w:ascii="Century Gothic" w:hAnsi="Century Gothic" w:cs="Calibri"/>
          <w:sz w:val="20"/>
          <w:szCs w:val="20"/>
        </w:rPr>
        <w:t xml:space="preserve">Ofertę proszę przesłać do dnia </w:t>
      </w:r>
      <w:r w:rsidR="003067A4">
        <w:rPr>
          <w:rFonts w:ascii="Century Gothic" w:hAnsi="Century Gothic" w:cs="Calibri"/>
          <w:sz w:val="20"/>
          <w:szCs w:val="20"/>
        </w:rPr>
        <w:t>25</w:t>
      </w:r>
      <w:r w:rsidR="00DF180E" w:rsidRPr="00A352D8">
        <w:rPr>
          <w:rFonts w:ascii="Century Gothic" w:hAnsi="Century Gothic" w:cs="Calibri"/>
          <w:sz w:val="20"/>
          <w:szCs w:val="20"/>
        </w:rPr>
        <w:t>.0</w:t>
      </w:r>
      <w:r w:rsidR="003067A4">
        <w:rPr>
          <w:rFonts w:ascii="Century Gothic" w:hAnsi="Century Gothic" w:cs="Calibri"/>
          <w:sz w:val="20"/>
          <w:szCs w:val="20"/>
        </w:rPr>
        <w:t>4</w:t>
      </w:r>
      <w:r w:rsidR="00DF180E" w:rsidRPr="00A352D8">
        <w:rPr>
          <w:rFonts w:ascii="Century Gothic" w:hAnsi="Century Gothic" w:cs="Calibri"/>
          <w:sz w:val="20"/>
          <w:szCs w:val="20"/>
        </w:rPr>
        <w:t xml:space="preserve">.2024 r. </w:t>
      </w:r>
      <w:r w:rsidR="00C80EB1" w:rsidRPr="00A352D8">
        <w:rPr>
          <w:rFonts w:ascii="Century Gothic" w:hAnsi="Century Gothic" w:cs="Calibri"/>
          <w:sz w:val="20"/>
          <w:szCs w:val="20"/>
        </w:rPr>
        <w:t xml:space="preserve"> r. </w:t>
      </w:r>
      <w:r w:rsidR="003E0FE8" w:rsidRPr="00A352D8">
        <w:rPr>
          <w:rFonts w:ascii="Century Gothic" w:hAnsi="Century Gothic" w:cs="Calibri"/>
          <w:sz w:val="20"/>
          <w:szCs w:val="20"/>
        </w:rPr>
        <w:t>do godziny 12:00</w:t>
      </w:r>
      <w:r w:rsidRPr="00A352D8">
        <w:rPr>
          <w:rFonts w:ascii="Century Gothic" w:hAnsi="Century Gothic" w:cs="Calibri"/>
          <w:sz w:val="20"/>
          <w:szCs w:val="20"/>
        </w:rPr>
        <w:t xml:space="preserve"> na adres: </w:t>
      </w:r>
      <w:hyperlink r:id="rId10" w:history="1">
        <w:r w:rsidR="00C11673" w:rsidRPr="00A352D8">
          <w:rPr>
            <w:rStyle w:val="Hipercze"/>
            <w:rFonts w:ascii="Century Gothic" w:hAnsi="Century Gothic" w:cs="Calibri"/>
            <w:sz w:val="20"/>
            <w:szCs w:val="20"/>
          </w:rPr>
          <w:t>annmalik@su.krakow.pl</w:t>
        </w:r>
      </w:hyperlink>
    </w:p>
    <w:p w:rsidR="003A6204" w:rsidRPr="00A352D8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3A6204" w:rsidRPr="00A352D8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3A6204" w:rsidRPr="00A352D8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3A6204" w:rsidRPr="00A352D8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3A6204" w:rsidRPr="003A6204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3A6204" w:rsidRPr="003A6204" w:rsidRDefault="003A6204" w:rsidP="003A6204">
      <w:pPr>
        <w:rPr>
          <w:rFonts w:ascii="Century Gothic" w:hAnsi="Century Gothic" w:cs="Calibri"/>
          <w:sz w:val="20"/>
          <w:szCs w:val="20"/>
        </w:rPr>
      </w:pPr>
      <w:bookmarkStart w:id="0" w:name="_GoBack"/>
      <w:bookmarkEnd w:id="0"/>
    </w:p>
    <w:p w:rsidR="003A6204" w:rsidRPr="003A6204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3A6204" w:rsidRPr="003A6204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3A6204" w:rsidRPr="003A6204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3A6204" w:rsidRPr="003A6204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3A6204" w:rsidRPr="003A6204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3A6204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875564" w:rsidRDefault="003A6204" w:rsidP="003A6204">
      <w:pPr>
        <w:tabs>
          <w:tab w:val="left" w:pos="6885"/>
        </w:tabs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ab/>
        <w:t>………………………..</w:t>
      </w:r>
    </w:p>
    <w:p w:rsidR="003A6204" w:rsidRPr="003A6204" w:rsidRDefault="003A6204" w:rsidP="003A6204">
      <w:pPr>
        <w:tabs>
          <w:tab w:val="left" w:pos="6885"/>
        </w:tabs>
        <w:jc w:val="right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Podpis osoby uprawnionej </w:t>
      </w:r>
    </w:p>
    <w:sectPr w:rsidR="003A6204" w:rsidRPr="003A6204" w:rsidSect="00DA2D7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300" w:rsidRDefault="006E5300" w:rsidP="00E22E7B">
      <w:r>
        <w:separator/>
      </w:r>
    </w:p>
  </w:endnote>
  <w:endnote w:type="continuationSeparator" w:id="0">
    <w:p w:rsidR="006E5300" w:rsidRDefault="006E530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79" w:rsidRPr="00412B1C" w:rsidRDefault="00DA2D79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Kopernika 36, </w:t>
    </w:r>
    <w:r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DA2D79" w:rsidRPr="00412B1C" w:rsidRDefault="00DA2D79" w:rsidP="00B57F25">
    <w:pPr>
      <w:pStyle w:val="Stopk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300" w:rsidRDefault="006E5300" w:rsidP="00E22E7B">
      <w:r>
        <w:separator/>
      </w:r>
    </w:p>
  </w:footnote>
  <w:footnote w:type="continuationSeparator" w:id="0">
    <w:p w:rsidR="006E5300" w:rsidRDefault="006E530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79" w:rsidRDefault="003067A4" w:rsidP="00E22E7B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5pt;height:73.5pt">
          <v:imagedata r:id="rId1" o:title="logo_n255ewZasób 3"/>
        </v:shape>
      </w:pict>
    </w:r>
  </w:p>
  <w:p w:rsidR="00A352D8" w:rsidRDefault="00A352D8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54B8E"/>
    <w:multiLevelType w:val="hybridMultilevel"/>
    <w:tmpl w:val="6BC6104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32632"/>
    <w:multiLevelType w:val="hybridMultilevel"/>
    <w:tmpl w:val="EBC20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D0F94"/>
    <w:multiLevelType w:val="hybridMultilevel"/>
    <w:tmpl w:val="31EEF7CC"/>
    <w:lvl w:ilvl="0" w:tplc="A4A6E03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FB0EB6"/>
    <w:multiLevelType w:val="hybridMultilevel"/>
    <w:tmpl w:val="2D047D4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44C42"/>
    <w:multiLevelType w:val="hybridMultilevel"/>
    <w:tmpl w:val="624ED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607BB"/>
    <w:multiLevelType w:val="hybridMultilevel"/>
    <w:tmpl w:val="B8CCE4C2"/>
    <w:lvl w:ilvl="0" w:tplc="0415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57A45"/>
    <w:multiLevelType w:val="hybridMultilevel"/>
    <w:tmpl w:val="D990F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A0BFB"/>
    <w:multiLevelType w:val="hybridMultilevel"/>
    <w:tmpl w:val="D0DADE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C081B"/>
    <w:multiLevelType w:val="hybridMultilevel"/>
    <w:tmpl w:val="624ED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943C4"/>
    <w:multiLevelType w:val="hybridMultilevel"/>
    <w:tmpl w:val="094E6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62463"/>
    <w:multiLevelType w:val="hybridMultilevel"/>
    <w:tmpl w:val="6BC6104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10"/>
  </w:num>
  <w:num w:numId="5">
    <w:abstractNumId w:val="15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16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5"/>
  </w:num>
  <w:num w:numId="17">
    <w:abstractNumId w:val="13"/>
  </w:num>
  <w:num w:numId="18">
    <w:abstractNumId w:val="8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4F9"/>
    <w:rsid w:val="00012729"/>
    <w:rsid w:val="000555EF"/>
    <w:rsid w:val="000705BE"/>
    <w:rsid w:val="00096A64"/>
    <w:rsid w:val="000B2E90"/>
    <w:rsid w:val="0014335C"/>
    <w:rsid w:val="00183F4F"/>
    <w:rsid w:val="00191F6F"/>
    <w:rsid w:val="00193FFB"/>
    <w:rsid w:val="001C2A30"/>
    <w:rsid w:val="001C2C8C"/>
    <w:rsid w:val="001F55AB"/>
    <w:rsid w:val="00284FD2"/>
    <w:rsid w:val="002D3851"/>
    <w:rsid w:val="002D58AB"/>
    <w:rsid w:val="002F2270"/>
    <w:rsid w:val="00305CD1"/>
    <w:rsid w:val="003067A4"/>
    <w:rsid w:val="00390313"/>
    <w:rsid w:val="003A1EDC"/>
    <w:rsid w:val="003A6204"/>
    <w:rsid w:val="003C5D8D"/>
    <w:rsid w:val="003D5CDF"/>
    <w:rsid w:val="003E0FE8"/>
    <w:rsid w:val="003E44C8"/>
    <w:rsid w:val="003E5D49"/>
    <w:rsid w:val="00412B1C"/>
    <w:rsid w:val="00417EBC"/>
    <w:rsid w:val="00444349"/>
    <w:rsid w:val="004A53C6"/>
    <w:rsid w:val="004B55D7"/>
    <w:rsid w:val="004C1190"/>
    <w:rsid w:val="004C338A"/>
    <w:rsid w:val="0050324C"/>
    <w:rsid w:val="005351DB"/>
    <w:rsid w:val="00542823"/>
    <w:rsid w:val="0055406C"/>
    <w:rsid w:val="0055658D"/>
    <w:rsid w:val="005968DB"/>
    <w:rsid w:val="005F00E9"/>
    <w:rsid w:val="005F3B98"/>
    <w:rsid w:val="00600795"/>
    <w:rsid w:val="0061059B"/>
    <w:rsid w:val="006555E5"/>
    <w:rsid w:val="00682348"/>
    <w:rsid w:val="006A79D9"/>
    <w:rsid w:val="006A7F6A"/>
    <w:rsid w:val="006D6AAA"/>
    <w:rsid w:val="006E5300"/>
    <w:rsid w:val="006F4CE8"/>
    <w:rsid w:val="006F77D0"/>
    <w:rsid w:val="00711BEA"/>
    <w:rsid w:val="00734346"/>
    <w:rsid w:val="00757A54"/>
    <w:rsid w:val="00780093"/>
    <w:rsid w:val="00790FCB"/>
    <w:rsid w:val="007A22EC"/>
    <w:rsid w:val="007B3C38"/>
    <w:rsid w:val="007F26C7"/>
    <w:rsid w:val="008105D0"/>
    <w:rsid w:val="00811A36"/>
    <w:rsid w:val="00843C03"/>
    <w:rsid w:val="00860213"/>
    <w:rsid w:val="008626D3"/>
    <w:rsid w:val="00875564"/>
    <w:rsid w:val="008958E5"/>
    <w:rsid w:val="008A4063"/>
    <w:rsid w:val="00902C25"/>
    <w:rsid w:val="009171EE"/>
    <w:rsid w:val="009800AD"/>
    <w:rsid w:val="00997D95"/>
    <w:rsid w:val="00A06AEF"/>
    <w:rsid w:val="00A25FFF"/>
    <w:rsid w:val="00A352D8"/>
    <w:rsid w:val="00A86977"/>
    <w:rsid w:val="00A969F7"/>
    <w:rsid w:val="00AC0274"/>
    <w:rsid w:val="00AD3A5D"/>
    <w:rsid w:val="00B0085E"/>
    <w:rsid w:val="00B01D65"/>
    <w:rsid w:val="00B54C04"/>
    <w:rsid w:val="00B57F25"/>
    <w:rsid w:val="00B953B9"/>
    <w:rsid w:val="00BA0121"/>
    <w:rsid w:val="00BB570D"/>
    <w:rsid w:val="00C03926"/>
    <w:rsid w:val="00C11673"/>
    <w:rsid w:val="00C52B1F"/>
    <w:rsid w:val="00C70996"/>
    <w:rsid w:val="00C80EB1"/>
    <w:rsid w:val="00C8566B"/>
    <w:rsid w:val="00C960E6"/>
    <w:rsid w:val="00CD07C4"/>
    <w:rsid w:val="00D02C8E"/>
    <w:rsid w:val="00D14F16"/>
    <w:rsid w:val="00D623E3"/>
    <w:rsid w:val="00D6356F"/>
    <w:rsid w:val="00D801EF"/>
    <w:rsid w:val="00D92615"/>
    <w:rsid w:val="00DA2D79"/>
    <w:rsid w:val="00DB5E83"/>
    <w:rsid w:val="00DC3AFE"/>
    <w:rsid w:val="00DF180E"/>
    <w:rsid w:val="00E22E7B"/>
    <w:rsid w:val="00E53076"/>
    <w:rsid w:val="00E66284"/>
    <w:rsid w:val="00E71150"/>
    <w:rsid w:val="00E73DA4"/>
    <w:rsid w:val="00E76B4B"/>
    <w:rsid w:val="00EA4A1B"/>
    <w:rsid w:val="00EB0FBD"/>
    <w:rsid w:val="00EB2D11"/>
    <w:rsid w:val="00F031E3"/>
    <w:rsid w:val="00F44270"/>
    <w:rsid w:val="00F534CD"/>
    <w:rsid w:val="00F6154D"/>
    <w:rsid w:val="00F87037"/>
    <w:rsid w:val="00F92C79"/>
    <w:rsid w:val="00FA1316"/>
    <w:rsid w:val="00FC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40778888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3076"/>
    <w:pPr>
      <w:keepNext/>
      <w:outlineLvl w:val="0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DA2D79"/>
    <w:pPr>
      <w:keepNext/>
      <w:numPr>
        <w:ilvl w:val="2"/>
        <w:numId w:val="12"/>
      </w:numPr>
      <w:suppressAutoHyphens/>
      <w:outlineLvl w:val="2"/>
    </w:pPr>
    <w:rPr>
      <w:rFonts w:ascii="Comic Sans MS" w:hAnsi="Comic Sans MS"/>
      <w:b/>
      <w:bCs/>
      <w:kern w:val="2"/>
      <w:sz w:val="18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307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A2D79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E530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076"/>
    <w:rPr>
      <w:rFonts w:ascii="Segoe UI" w:eastAsia="Times New Roman" w:hAnsi="Segoe UI" w:cs="Segoe UI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7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77D0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9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C960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DA2D79"/>
  </w:style>
  <w:style w:type="character" w:styleId="Hipercze">
    <w:name w:val="Hyperlink"/>
    <w:basedOn w:val="Domylnaczcionkaakapitu"/>
    <w:uiPriority w:val="99"/>
    <w:unhideWhenUsed/>
    <w:rsid w:val="00875564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2D79"/>
    <w:pPr>
      <w:widowControl w:val="0"/>
      <w:suppressAutoHyphens/>
    </w:pPr>
    <w:rPr>
      <w:rFonts w:eastAsia="Andale Sans UI"/>
      <w:kern w:val="2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2D79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DA2D7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Standard">
    <w:name w:val="Standard"/>
    <w:uiPriority w:val="99"/>
    <w:rsid w:val="00DA2D79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DA2D79"/>
    <w:pPr>
      <w:widowControl w:val="0"/>
      <w:suppressLineNumbers/>
      <w:suppressAutoHyphens/>
    </w:pPr>
    <w:rPr>
      <w:kern w:val="2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DA2D79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  <w:style w:type="paragraph" w:customStyle="1" w:styleId="Skrconyadreszwrotny">
    <w:name w:val="Skrócony adres zwrotny"/>
    <w:basedOn w:val="Normalny"/>
    <w:rsid w:val="00DA2D79"/>
    <w:pPr>
      <w:suppressAutoHyphens/>
    </w:pPr>
    <w:rPr>
      <w:kern w:val="2"/>
      <w:szCs w:val="20"/>
      <w:lang w:eastAsia="ar-SA"/>
    </w:rPr>
  </w:style>
  <w:style w:type="paragraph" w:customStyle="1" w:styleId="AbsatzTableFormat">
    <w:name w:val="AbsatzTableFormat"/>
    <w:basedOn w:val="Normalny"/>
    <w:rsid w:val="00DA2D79"/>
    <w:rPr>
      <w:kern w:val="1"/>
      <w:sz w:val="16"/>
      <w:szCs w:val="16"/>
    </w:rPr>
  </w:style>
  <w:style w:type="paragraph" w:customStyle="1" w:styleId="Lista-kontynuacja24">
    <w:name w:val="Lista - kontynuacja 24"/>
    <w:basedOn w:val="Normalny"/>
    <w:rsid w:val="00DA2D79"/>
    <w:pPr>
      <w:widowControl w:val="0"/>
      <w:suppressAutoHyphens/>
      <w:spacing w:after="120"/>
      <w:ind w:left="566"/>
    </w:pPr>
    <w:rPr>
      <w:rFonts w:eastAsia="Andale Sans UI"/>
      <w:kern w:val="2"/>
      <w:lang w:eastAsia="ar-SA"/>
    </w:rPr>
  </w:style>
  <w:style w:type="paragraph" w:styleId="NormalnyWeb">
    <w:name w:val="Normal (Web)"/>
    <w:basedOn w:val="Normalny"/>
    <w:rsid w:val="00DA2D79"/>
    <w:pPr>
      <w:widowControl w:val="0"/>
      <w:suppressAutoHyphens/>
      <w:autoSpaceDE w:val="0"/>
      <w:spacing w:before="280" w:after="119"/>
    </w:pPr>
    <w:rPr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2D79"/>
    <w:rPr>
      <w:rFonts w:ascii="Times New Roman" w:eastAsia="Andale Sans UI" w:hAnsi="Times New Roman" w:cs="Times New Roman"/>
      <w:b/>
      <w:bCs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D79"/>
    <w:rPr>
      <w:b/>
      <w:bCs/>
    </w:rPr>
  </w:style>
  <w:style w:type="paragraph" w:styleId="Bezodstpw">
    <w:name w:val="No Spacing"/>
    <w:uiPriority w:val="1"/>
    <w:qFormat/>
    <w:rsid w:val="00DA2D7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nmalik@su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7" ma:contentTypeDescription="Utwórz nowy dokument." ma:contentTypeScope="" ma:versionID="ea898bdd65d870705d6523a946e9144d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5ed7dc2ba9f48438e542d70e516302c2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8846A-131E-40A4-80DD-3438E36EF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Monika Malik</cp:lastModifiedBy>
  <cp:revision>25</cp:revision>
  <cp:lastPrinted>2021-01-07T11:54:00Z</cp:lastPrinted>
  <dcterms:created xsi:type="dcterms:W3CDTF">2023-08-29T07:37:00Z</dcterms:created>
  <dcterms:modified xsi:type="dcterms:W3CDTF">2024-04-19T09:28:00Z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