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4"/>
        <w:gridCol w:w="3413"/>
        <w:gridCol w:w="3815"/>
      </w:tblGrid>
      <w:tr w:rsidR="00DA190E" w:rsidTr="00B041D0">
        <w:trPr>
          <w:trHeight w:val="241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DA190E" w:rsidRDefault="00B041D0" w:rsidP="00C92F5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</w:t>
            </w:r>
            <w:r w:rsidR="00DA190E">
              <w:rPr>
                <w:b/>
                <w:sz w:val="26"/>
                <w:szCs w:val="26"/>
              </w:rPr>
              <w:t>.SU</w:t>
            </w:r>
          </w:p>
        </w:tc>
        <w:tc>
          <w:tcPr>
            <w:tcW w:w="72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DA190E" w:rsidRDefault="00DA190E" w:rsidP="00C92F57">
            <w:pPr>
              <w:jc w:val="center"/>
              <w:rPr>
                <w:b/>
                <w:spacing w:val="-3"/>
                <w:sz w:val="34"/>
                <w:szCs w:val="34"/>
              </w:rPr>
            </w:pPr>
          </w:p>
          <w:p w:rsidR="00DA190E" w:rsidRPr="00E16C61" w:rsidRDefault="00E16C61" w:rsidP="00C92F57">
            <w:pPr>
              <w:jc w:val="center"/>
              <w:rPr>
                <w:b/>
                <w:spacing w:val="-3"/>
                <w:sz w:val="34"/>
                <w:szCs w:val="34"/>
              </w:rPr>
            </w:pPr>
            <w:r w:rsidRPr="00E16C61">
              <w:rPr>
                <w:b/>
                <w:sz w:val="34"/>
                <w:szCs w:val="34"/>
              </w:rPr>
              <w:t>Kobiety karmiącej z ograniczeniem łatwo przyswajalnych węglowodanów</w:t>
            </w:r>
          </w:p>
        </w:tc>
      </w:tr>
      <w:tr w:rsidR="00DA190E" w:rsidTr="004B645D">
        <w:trPr>
          <w:trHeight w:val="1337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DA190E" w:rsidRDefault="00DA190E" w:rsidP="00C92F57">
            <w:pPr>
              <w:jc w:val="center"/>
              <w:rPr>
                <w:rFonts w:asciiTheme="minorHAnsi" w:hAnsiTheme="minorHAnsi" w:cstheme="minorBidi"/>
                <w:b/>
                <w:sz w:val="26"/>
                <w:szCs w:val="26"/>
              </w:rPr>
            </w:pPr>
          </w:p>
          <w:p w:rsidR="00DA190E" w:rsidRDefault="00DA190E" w:rsidP="00C92F5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Nazwa diety</w:t>
            </w:r>
          </w:p>
          <w:p w:rsidR="00DA190E" w:rsidRDefault="00DA190E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90E" w:rsidRDefault="00DA190E" w:rsidP="00C92F57">
            <w:pPr>
              <w:rPr>
                <w:b/>
                <w:spacing w:val="-3"/>
                <w:sz w:val="34"/>
                <w:szCs w:val="34"/>
                <w:lang w:eastAsia="en-US"/>
              </w:rPr>
            </w:pPr>
          </w:p>
        </w:tc>
      </w:tr>
      <w:tr w:rsidR="00DA190E" w:rsidTr="004B645D">
        <w:trPr>
          <w:trHeight w:val="4403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DA190E" w:rsidRDefault="00DA190E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DA190E" w:rsidRDefault="00DA190E" w:rsidP="00C92F5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Zastosowanie</w:t>
            </w:r>
          </w:p>
          <w:p w:rsidR="00DA190E" w:rsidRDefault="00DA190E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0E" w:rsidRDefault="004B645D" w:rsidP="00C92F57">
            <w:pPr>
              <w:shd w:val="clear" w:color="auto" w:fill="FFFFFF"/>
              <w:spacing w:line="276" w:lineRule="auto"/>
              <w:jc w:val="both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</w:rPr>
              <w:br/>
            </w:r>
            <w:r w:rsidR="00DA190E">
              <w:rPr>
                <w:bCs/>
              </w:rPr>
              <w:t>Dieta jest modyfikacją diety lekkostrawnej, dostosowaną do potrzeb kobiet karmiących z zaburzeniami gospodarki węglowodanowej. Jej celem jest utrzymanie prawidłowego poziomu glukozy we krwi oraz zapewnienie odpowiedniej ilości składników odżywczych potrzebnych do produkcji pokarmu.</w:t>
            </w:r>
          </w:p>
          <w:p w:rsidR="00DA190E" w:rsidRDefault="00DA190E" w:rsidP="00C92F57">
            <w:pPr>
              <w:shd w:val="clear" w:color="auto" w:fill="FFFFFF"/>
              <w:spacing w:line="276" w:lineRule="auto"/>
              <w:jc w:val="both"/>
              <w:textAlignment w:val="baseline"/>
              <w:rPr>
                <w:bCs/>
              </w:rPr>
            </w:pPr>
          </w:p>
          <w:p w:rsidR="00DA190E" w:rsidRDefault="00DA190E" w:rsidP="00C92F57">
            <w:pPr>
              <w:shd w:val="clear" w:color="auto" w:fill="FFFFFF"/>
              <w:spacing w:line="276" w:lineRule="auto"/>
              <w:jc w:val="both"/>
              <w:textAlignment w:val="baseline"/>
              <w:rPr>
                <w:spacing w:val="5"/>
              </w:rPr>
            </w:pPr>
            <w:r>
              <w:rPr>
                <w:bCs/>
              </w:rPr>
              <w:t xml:space="preserve">Zaleca się spożywanie minimum 5 lekkostrawnych, urozmaiconych posiłków dziennie, z przewagą warzyw, produktów pełnoziarnistych, chudego białka i zdrowych tłuszczów. Należy ograniczyć słodycze, cukier i produkty o wysokim indeksie </w:t>
            </w:r>
            <w:proofErr w:type="spellStart"/>
            <w:r>
              <w:rPr>
                <w:bCs/>
              </w:rPr>
              <w:t>glikemicznym</w:t>
            </w:r>
            <w:proofErr w:type="spellEnd"/>
            <w:r>
              <w:rPr>
                <w:bCs/>
              </w:rPr>
              <w:t>, a zwiększyć podaż błonnika (40–60 g/dobę). Dieta sprzyja prawidłowej laktacji, zdrowiu matki i dziecka oraz utrzymaniu właściwej masy ciała.</w:t>
            </w:r>
          </w:p>
        </w:tc>
      </w:tr>
      <w:tr w:rsidR="00DA190E" w:rsidTr="00B041D0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DA190E" w:rsidRDefault="00DA190E" w:rsidP="00C92F57">
            <w:pPr>
              <w:jc w:val="center"/>
              <w:rPr>
                <w:rFonts w:asciiTheme="minorHAnsi" w:hAnsiTheme="minorHAnsi" w:cstheme="minorBidi"/>
                <w:b/>
                <w:sz w:val="26"/>
                <w:szCs w:val="26"/>
              </w:rPr>
            </w:pPr>
          </w:p>
          <w:p w:rsidR="00DA190E" w:rsidRDefault="00DA190E" w:rsidP="00C92F5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Zalecenia dietetyczne</w:t>
            </w:r>
          </w:p>
          <w:p w:rsidR="00DA190E" w:rsidRDefault="00DA190E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5D" w:rsidRDefault="004B645D" w:rsidP="00C92F57">
            <w:pPr>
              <w:jc w:val="both"/>
              <w:rPr>
                <w:b/>
              </w:rPr>
            </w:pPr>
          </w:p>
          <w:p w:rsidR="00DA190E" w:rsidRDefault="00DA190E" w:rsidP="00C92F57">
            <w:pPr>
              <w:jc w:val="both"/>
              <w:rPr>
                <w:b/>
              </w:rPr>
            </w:pPr>
            <w:r>
              <w:rPr>
                <w:b/>
              </w:rPr>
              <w:t>Dieta kobiety w okresie karmienia piersią</w:t>
            </w:r>
          </w:p>
          <w:p w:rsidR="00DA190E" w:rsidRDefault="00DA190E" w:rsidP="00DE292F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Jedz 4-5 posiłków dziennie o regularnych porach, śniadanie zjedz do godziny od przebudzenia, a ostatni posiłek na 2 godziny przed snem,</w:t>
            </w:r>
          </w:p>
          <w:p w:rsidR="00DA190E" w:rsidRDefault="00DA190E" w:rsidP="00DE292F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Dieta powinna być wysokoenergetyczna, </w:t>
            </w:r>
          </w:p>
          <w:p w:rsidR="00DA190E" w:rsidRDefault="00DA190E" w:rsidP="00DE292F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Głównym źródłem energii w twoich posiłkach powinny być węglowodany złożone, czyli produkty razowe (pieczywo razowe, kasze, ryż brązowy, makaron razowy, płatki pełnoziarniste),</w:t>
            </w:r>
          </w:p>
          <w:p w:rsidR="00DA190E" w:rsidRDefault="00DA190E" w:rsidP="00DE292F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W każdym posiłku powinny się znajdować warzywa i/lub owoce (przewagę powinny stanowić warzywa i owoce w postaci surowej, nieprzetworzonej),</w:t>
            </w:r>
          </w:p>
          <w:p w:rsidR="00DA190E" w:rsidRDefault="00DA190E" w:rsidP="00DE292F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W każdym z głównych posiłków powinno znajdować się źródło pełnowartościowego białka (mięso, wędlina, ryby, jajka, produkty mleczne),</w:t>
            </w:r>
          </w:p>
          <w:p w:rsidR="00DA190E" w:rsidRDefault="00DA190E" w:rsidP="00DE292F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Jeśli jesteś wegetarianką to możesz sięgać po rośliny strączkowe (ciecierzyca, soczewica,</w:t>
            </w:r>
            <w:bookmarkStart w:id="0" w:name="_GoBack"/>
            <w:bookmarkEnd w:id="0"/>
            <w:r>
              <w:t xml:space="preserve"> groch, fasola, soja) oraz </w:t>
            </w:r>
            <w:proofErr w:type="spellStart"/>
            <w:r>
              <w:t>tofu</w:t>
            </w:r>
            <w:proofErr w:type="spellEnd"/>
            <w:r>
              <w:t>, które również będą dobrym źródłem białka,</w:t>
            </w:r>
          </w:p>
          <w:p w:rsidR="00DA190E" w:rsidRDefault="00DA190E" w:rsidP="00DE292F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Codziennie jedz minimum 1-2 porcje produktów mlecznych, które są dobrym źródłem białka i wapnia (jogurty naturalne, twaróg, sery żółte, mleko, kefir, maślanka),</w:t>
            </w:r>
          </w:p>
          <w:p w:rsidR="00DA190E" w:rsidRDefault="00DA190E" w:rsidP="00DE292F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1-2 razy w tygodniu sięgaj po tłuste ryby morskie, które dostarczają niezbędnych nienasyconych kwasów tłuszczowych </w:t>
            </w:r>
            <w:r>
              <w:lastRenderedPageBreak/>
              <w:t>(konieczne dla prawidłowego rozwoju mózgu dziecka), do takich ryb zaliczamy: łosoś, pstrąg, sardynki, śledzie,</w:t>
            </w:r>
          </w:p>
          <w:p w:rsidR="00DA190E" w:rsidRDefault="00DA190E" w:rsidP="00DE292F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Pilnuj aby dostarczać odpowiednią ilość płynów (około 2-3 litry, w tym minimum 1,5 litra wody), płyny dostarczamy również wraz z owocami i warzywami, sokami, herbatą, kawą, jogurtami, koktajlami, zupami itp.</w:t>
            </w:r>
          </w:p>
          <w:p w:rsidR="00DA190E" w:rsidRDefault="00DA190E" w:rsidP="00C92F57">
            <w:pPr>
              <w:jc w:val="both"/>
            </w:pPr>
          </w:p>
          <w:p w:rsidR="00DA190E" w:rsidRDefault="00DA190E" w:rsidP="00C92F57">
            <w:pPr>
              <w:jc w:val="both"/>
            </w:pPr>
            <w:r>
              <w:t xml:space="preserve">Okres karmienia piersią nie jest odpowiednim czasem na odchudzanie i stosowanie diet niskokalorycznych. Kaloryczność diety poniżej 1600 kcal może spowodować zatrzymanie produkcji mleka. </w:t>
            </w:r>
          </w:p>
        </w:tc>
      </w:tr>
      <w:tr w:rsidR="00DA190E" w:rsidTr="00B041D0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DA190E" w:rsidRDefault="00DA190E" w:rsidP="00C92F57">
            <w:pPr>
              <w:jc w:val="center"/>
              <w:rPr>
                <w:rFonts w:asciiTheme="minorHAnsi" w:hAnsiTheme="minorHAnsi" w:cstheme="minorBidi"/>
                <w:b/>
                <w:sz w:val="26"/>
                <w:szCs w:val="26"/>
              </w:rPr>
            </w:pPr>
          </w:p>
          <w:p w:rsidR="00DA190E" w:rsidRDefault="00DA190E" w:rsidP="00C92F5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Grupy środków spożywczych</w:t>
            </w:r>
          </w:p>
          <w:p w:rsidR="00DA190E" w:rsidRDefault="00DA190E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0E" w:rsidRPr="00B041D0" w:rsidRDefault="00DA190E" w:rsidP="00C92F57">
            <w:pPr>
              <w:jc w:val="center"/>
              <w:rPr>
                <w:b/>
              </w:rPr>
            </w:pPr>
          </w:p>
          <w:p w:rsidR="00DA190E" w:rsidRPr="00B041D0" w:rsidRDefault="00DA190E" w:rsidP="00C92F57">
            <w:pPr>
              <w:jc w:val="center"/>
              <w:rPr>
                <w:b/>
              </w:rPr>
            </w:pPr>
          </w:p>
          <w:p w:rsidR="00DA190E" w:rsidRPr="00B041D0" w:rsidRDefault="00DA190E" w:rsidP="00C92F57">
            <w:pPr>
              <w:jc w:val="center"/>
              <w:rPr>
                <w:b/>
                <w:sz w:val="22"/>
                <w:szCs w:val="22"/>
              </w:rPr>
            </w:pPr>
            <w:r w:rsidRPr="00B041D0">
              <w:rPr>
                <w:b/>
              </w:rPr>
              <w:t>Produkty rekomendowane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0E" w:rsidRPr="00B041D0" w:rsidRDefault="00DA190E" w:rsidP="00C92F57">
            <w:pPr>
              <w:jc w:val="center"/>
              <w:rPr>
                <w:b/>
              </w:rPr>
            </w:pPr>
          </w:p>
          <w:p w:rsidR="00DA190E" w:rsidRPr="00B041D0" w:rsidRDefault="00DA190E" w:rsidP="00C92F57">
            <w:pPr>
              <w:jc w:val="center"/>
              <w:rPr>
                <w:b/>
              </w:rPr>
            </w:pPr>
          </w:p>
          <w:p w:rsidR="00DA190E" w:rsidRPr="00B041D0" w:rsidRDefault="00DA190E" w:rsidP="00C92F57">
            <w:pPr>
              <w:jc w:val="center"/>
              <w:rPr>
                <w:b/>
              </w:rPr>
            </w:pPr>
            <w:r w:rsidRPr="00B041D0">
              <w:rPr>
                <w:b/>
              </w:rPr>
              <w:t>Produkty przeciwskazane</w:t>
            </w:r>
          </w:p>
        </w:tc>
      </w:tr>
      <w:tr w:rsidR="00DA190E" w:rsidTr="00B041D0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DA190E" w:rsidRDefault="00DA190E" w:rsidP="00C92F57">
            <w:pPr>
              <w:jc w:val="center"/>
              <w:rPr>
                <w:rFonts w:asciiTheme="minorHAnsi" w:hAnsiTheme="minorHAnsi" w:cstheme="minorBidi"/>
                <w:b/>
                <w:sz w:val="26"/>
                <w:szCs w:val="26"/>
              </w:rPr>
            </w:pPr>
          </w:p>
          <w:p w:rsidR="00DA190E" w:rsidRDefault="00DA190E" w:rsidP="00C92F5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Produkty zbożowe</w:t>
            </w:r>
          </w:p>
          <w:p w:rsidR="00DA190E" w:rsidRDefault="00DA190E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0E" w:rsidRDefault="00DA190E" w:rsidP="00DE292F">
            <w:pPr>
              <w:pStyle w:val="Akapitzlist"/>
              <w:numPr>
                <w:ilvl w:val="0"/>
                <w:numId w:val="17"/>
              </w:numPr>
              <w:jc w:val="both"/>
              <w:rPr>
                <w:sz w:val="22"/>
                <w:szCs w:val="22"/>
              </w:rPr>
            </w:pPr>
            <w:r>
              <w:t xml:space="preserve">mąki z pełnego przemiału </w:t>
            </w:r>
          </w:p>
          <w:p w:rsidR="00DA190E" w:rsidRDefault="00DA190E" w:rsidP="00DE292F">
            <w:pPr>
              <w:pStyle w:val="Akapitzlist"/>
              <w:numPr>
                <w:ilvl w:val="0"/>
                <w:numId w:val="17"/>
              </w:numPr>
              <w:jc w:val="both"/>
            </w:pPr>
            <w:r>
              <w:t xml:space="preserve">pieczywo pełnoziarniste i graham </w:t>
            </w:r>
          </w:p>
          <w:p w:rsidR="00DA190E" w:rsidRDefault="00DA190E" w:rsidP="00DE292F">
            <w:pPr>
              <w:pStyle w:val="Akapitzlist"/>
              <w:numPr>
                <w:ilvl w:val="0"/>
                <w:numId w:val="17"/>
              </w:numPr>
              <w:jc w:val="both"/>
            </w:pPr>
            <w:r>
              <w:t xml:space="preserve">płatki zbożowe naturalne: owsiane, jęczmienne, orkiszowe, żytnie </w:t>
            </w:r>
          </w:p>
          <w:p w:rsidR="00DA190E" w:rsidRDefault="00DA190E" w:rsidP="00DE292F">
            <w:pPr>
              <w:pStyle w:val="Akapitzlist"/>
              <w:numPr>
                <w:ilvl w:val="0"/>
                <w:numId w:val="17"/>
              </w:numPr>
              <w:jc w:val="both"/>
            </w:pPr>
            <w:r>
              <w:t xml:space="preserve">otręby pszenne, żytnie, owsiane </w:t>
            </w:r>
          </w:p>
          <w:p w:rsidR="00DA190E" w:rsidRDefault="00DA190E" w:rsidP="00DE292F">
            <w:pPr>
              <w:pStyle w:val="Akapitzlist"/>
              <w:numPr>
                <w:ilvl w:val="0"/>
                <w:numId w:val="17"/>
              </w:numPr>
              <w:jc w:val="both"/>
            </w:pPr>
            <w:r>
              <w:t xml:space="preserve">kasze: gryczana, jęczmienna pęczak, </w:t>
            </w:r>
            <w:proofErr w:type="spellStart"/>
            <w:r>
              <w:t>bulgur</w:t>
            </w:r>
            <w:proofErr w:type="spellEnd"/>
            <w:r>
              <w:t xml:space="preserve">, komosa ryżowa </w:t>
            </w:r>
          </w:p>
          <w:p w:rsidR="00DA190E" w:rsidRDefault="00DA190E" w:rsidP="00DE292F">
            <w:pPr>
              <w:pStyle w:val="Akapitzlist"/>
              <w:numPr>
                <w:ilvl w:val="0"/>
                <w:numId w:val="17"/>
              </w:numPr>
              <w:jc w:val="both"/>
            </w:pPr>
            <w:r>
              <w:t xml:space="preserve">ryż: brązowy, dziki, czerwony </w:t>
            </w:r>
          </w:p>
          <w:p w:rsidR="00DA190E" w:rsidRDefault="00DA190E" w:rsidP="00DE292F">
            <w:pPr>
              <w:pStyle w:val="Akapitzlist"/>
              <w:numPr>
                <w:ilvl w:val="0"/>
                <w:numId w:val="17"/>
              </w:numPr>
              <w:jc w:val="both"/>
            </w:pPr>
            <w:r>
              <w:t>makaron pełnoziarnisty: pszenny, żytni, gryczany, orkiszowy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0E" w:rsidRDefault="00DA190E" w:rsidP="00DE292F">
            <w:pPr>
              <w:pStyle w:val="Akapitzlist"/>
              <w:numPr>
                <w:ilvl w:val="0"/>
                <w:numId w:val="18"/>
              </w:numPr>
              <w:suppressAutoHyphens/>
              <w:jc w:val="both"/>
            </w:pPr>
            <w:r>
              <w:t xml:space="preserve">mąka oczyszczona </w:t>
            </w:r>
          </w:p>
          <w:p w:rsidR="00DA190E" w:rsidRDefault="00DA190E" w:rsidP="00DE292F">
            <w:pPr>
              <w:pStyle w:val="Akapitzlist"/>
              <w:numPr>
                <w:ilvl w:val="0"/>
                <w:numId w:val="18"/>
              </w:numPr>
              <w:suppressAutoHyphens/>
              <w:jc w:val="both"/>
            </w:pPr>
            <w:r>
              <w:t xml:space="preserve">pieczywo cukiernicze, jasne pieczywo (tostowe, kajzerki, chleb zwykły, bułki maślane) </w:t>
            </w:r>
          </w:p>
          <w:p w:rsidR="00DA190E" w:rsidRDefault="00DA190E" w:rsidP="00DE292F">
            <w:pPr>
              <w:pStyle w:val="Akapitzlist"/>
              <w:numPr>
                <w:ilvl w:val="0"/>
                <w:numId w:val="18"/>
              </w:numPr>
              <w:suppressAutoHyphens/>
              <w:jc w:val="both"/>
            </w:pPr>
            <w:r>
              <w:t xml:space="preserve">płatki śniadaniowe z dodatkiem cukru (kukurydziane, czekoladowe, </w:t>
            </w:r>
            <w:proofErr w:type="spellStart"/>
            <w:r>
              <w:t>muesli</w:t>
            </w:r>
            <w:proofErr w:type="spellEnd"/>
            <w:r>
              <w:t xml:space="preserve">, </w:t>
            </w:r>
            <w:proofErr w:type="spellStart"/>
            <w:r>
              <w:t>crunchy</w:t>
            </w:r>
            <w:proofErr w:type="spellEnd"/>
            <w:r>
              <w:t xml:space="preserve">) </w:t>
            </w:r>
          </w:p>
          <w:p w:rsidR="00DA190E" w:rsidRDefault="00DA190E" w:rsidP="00DE292F">
            <w:pPr>
              <w:pStyle w:val="Akapitzlist"/>
              <w:numPr>
                <w:ilvl w:val="0"/>
                <w:numId w:val="18"/>
              </w:numPr>
              <w:suppressAutoHyphens/>
              <w:jc w:val="both"/>
            </w:pPr>
            <w:r>
              <w:t xml:space="preserve">drobne kasze: kuskus, manna, kukurydziana </w:t>
            </w:r>
          </w:p>
          <w:p w:rsidR="00DA190E" w:rsidRDefault="00DA190E" w:rsidP="00DE292F">
            <w:pPr>
              <w:pStyle w:val="Akapitzlist"/>
              <w:numPr>
                <w:ilvl w:val="0"/>
                <w:numId w:val="18"/>
              </w:numPr>
              <w:suppressAutoHyphens/>
              <w:jc w:val="both"/>
            </w:pPr>
            <w:r>
              <w:t xml:space="preserve">biały ryż </w:t>
            </w:r>
          </w:p>
          <w:p w:rsidR="00DA190E" w:rsidRDefault="00DA190E" w:rsidP="00DE292F">
            <w:pPr>
              <w:pStyle w:val="Akapitzlist"/>
              <w:numPr>
                <w:ilvl w:val="0"/>
                <w:numId w:val="18"/>
              </w:numPr>
              <w:suppressAutoHyphens/>
              <w:jc w:val="both"/>
            </w:pPr>
            <w:r>
              <w:t>jasne makarony: pszenne, ryżowe</w:t>
            </w:r>
          </w:p>
        </w:tc>
      </w:tr>
      <w:tr w:rsidR="00DA190E" w:rsidTr="00B041D0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DA190E" w:rsidRDefault="00DA190E" w:rsidP="00C92F57">
            <w:pPr>
              <w:jc w:val="center"/>
              <w:rPr>
                <w:rFonts w:asciiTheme="minorHAnsi" w:hAnsiTheme="minorHAnsi" w:cstheme="minorBidi"/>
                <w:b/>
                <w:sz w:val="26"/>
                <w:szCs w:val="26"/>
              </w:rPr>
            </w:pPr>
          </w:p>
          <w:p w:rsidR="00DA190E" w:rsidRDefault="00DA190E" w:rsidP="00C92F5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Warzywa i przetwory warzywne</w:t>
            </w:r>
          </w:p>
          <w:p w:rsidR="00DA190E" w:rsidRDefault="00DA190E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0E" w:rsidRDefault="00DA190E" w:rsidP="00DE292F">
            <w:pPr>
              <w:pStyle w:val="Akapitzlist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>
              <w:t xml:space="preserve">wszystkie świeże i mrożone </w:t>
            </w:r>
          </w:p>
          <w:p w:rsidR="00DA190E" w:rsidRDefault="00DA190E" w:rsidP="00DE292F">
            <w:pPr>
              <w:pStyle w:val="Akapitzlist"/>
              <w:numPr>
                <w:ilvl w:val="0"/>
                <w:numId w:val="19"/>
              </w:numPr>
              <w:jc w:val="both"/>
            </w:pPr>
            <w:r>
              <w:t>kiszonki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0E" w:rsidRDefault="00DA190E" w:rsidP="00DE292F">
            <w:pPr>
              <w:pStyle w:val="Akapitzlist"/>
              <w:numPr>
                <w:ilvl w:val="0"/>
                <w:numId w:val="20"/>
              </w:numPr>
              <w:suppressAutoHyphens/>
              <w:jc w:val="both"/>
            </w:pPr>
            <w:r>
              <w:t>warzywa z dodatkiem tłustych sosów, zasmażek</w:t>
            </w:r>
          </w:p>
        </w:tc>
      </w:tr>
      <w:tr w:rsidR="00DA190E" w:rsidTr="00B041D0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DA190E" w:rsidRDefault="00DA190E" w:rsidP="00C92F57">
            <w:pPr>
              <w:jc w:val="center"/>
              <w:rPr>
                <w:rFonts w:asciiTheme="minorHAnsi" w:hAnsiTheme="minorHAnsi" w:cstheme="minorBidi"/>
                <w:b/>
                <w:sz w:val="26"/>
                <w:szCs w:val="26"/>
              </w:rPr>
            </w:pPr>
          </w:p>
          <w:p w:rsidR="00DA190E" w:rsidRDefault="00DA190E" w:rsidP="00C92F5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Ziemniaki, Bataty</w:t>
            </w:r>
          </w:p>
          <w:p w:rsidR="00DA190E" w:rsidRDefault="00DA190E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0E" w:rsidRDefault="00DA190E" w:rsidP="00DE292F">
            <w:pPr>
              <w:pStyle w:val="Akapitzlist"/>
              <w:numPr>
                <w:ilvl w:val="0"/>
                <w:numId w:val="21"/>
              </w:numPr>
              <w:jc w:val="both"/>
              <w:rPr>
                <w:sz w:val="22"/>
                <w:szCs w:val="22"/>
              </w:rPr>
            </w:pPr>
            <w:r>
              <w:t>gotowane</w:t>
            </w:r>
          </w:p>
          <w:p w:rsidR="00DA190E" w:rsidRDefault="00DA190E" w:rsidP="00DE292F">
            <w:pPr>
              <w:pStyle w:val="Akapitzlist"/>
              <w:numPr>
                <w:ilvl w:val="0"/>
                <w:numId w:val="21"/>
              </w:numPr>
              <w:jc w:val="both"/>
            </w:pPr>
            <w:r>
              <w:t>pieczone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0E" w:rsidRDefault="00DA190E" w:rsidP="00DE292F">
            <w:pPr>
              <w:pStyle w:val="Akapitzlist"/>
              <w:numPr>
                <w:ilvl w:val="0"/>
                <w:numId w:val="22"/>
              </w:numPr>
              <w:suppressAutoHyphens/>
              <w:jc w:val="both"/>
            </w:pPr>
            <w:r>
              <w:t xml:space="preserve">ziemniaki z dodatkiem tłustych sosów, zasmażki, śmietany, masła </w:t>
            </w:r>
          </w:p>
          <w:p w:rsidR="00DA190E" w:rsidRDefault="00DA190E" w:rsidP="00DE292F">
            <w:pPr>
              <w:pStyle w:val="Akapitzlist"/>
              <w:numPr>
                <w:ilvl w:val="0"/>
                <w:numId w:val="22"/>
              </w:numPr>
              <w:suppressAutoHyphens/>
              <w:jc w:val="both"/>
            </w:pPr>
            <w:r>
              <w:t xml:space="preserve">smażone </w:t>
            </w:r>
          </w:p>
          <w:p w:rsidR="00DA190E" w:rsidRDefault="00DA190E" w:rsidP="00DE292F">
            <w:pPr>
              <w:pStyle w:val="Akapitzlist"/>
              <w:numPr>
                <w:ilvl w:val="0"/>
                <w:numId w:val="22"/>
              </w:numPr>
              <w:suppressAutoHyphens/>
              <w:jc w:val="both"/>
            </w:pPr>
            <w:r>
              <w:t xml:space="preserve">frytki, chipsy </w:t>
            </w:r>
          </w:p>
          <w:p w:rsidR="00DA190E" w:rsidRDefault="00DA190E" w:rsidP="00DE292F">
            <w:pPr>
              <w:pStyle w:val="Akapitzlist"/>
              <w:numPr>
                <w:ilvl w:val="0"/>
                <w:numId w:val="22"/>
              </w:numPr>
              <w:suppressAutoHyphens/>
              <w:jc w:val="both"/>
            </w:pPr>
            <w:r>
              <w:t>placki ziemniaczane smażone na tłuszczu</w:t>
            </w:r>
          </w:p>
        </w:tc>
      </w:tr>
      <w:tr w:rsidR="00DA190E" w:rsidTr="00B041D0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DA190E" w:rsidRDefault="00DA190E" w:rsidP="00C92F57">
            <w:pPr>
              <w:jc w:val="center"/>
              <w:rPr>
                <w:rFonts w:asciiTheme="minorHAnsi" w:hAnsiTheme="minorHAnsi" w:cstheme="minorBidi"/>
                <w:b/>
                <w:sz w:val="26"/>
                <w:szCs w:val="26"/>
              </w:rPr>
            </w:pPr>
          </w:p>
          <w:p w:rsidR="00DA190E" w:rsidRDefault="00DA190E" w:rsidP="00C92F5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Owoce i przetwory owocowe</w:t>
            </w:r>
          </w:p>
          <w:p w:rsidR="00DA190E" w:rsidRDefault="00DA190E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0E" w:rsidRDefault="00DA190E" w:rsidP="00DE292F">
            <w:pPr>
              <w:pStyle w:val="Akapitzlist"/>
              <w:numPr>
                <w:ilvl w:val="0"/>
                <w:numId w:val="23"/>
              </w:numPr>
              <w:jc w:val="both"/>
              <w:rPr>
                <w:sz w:val="22"/>
                <w:szCs w:val="22"/>
              </w:rPr>
            </w:pPr>
            <w:r>
              <w:lastRenderedPageBreak/>
              <w:t xml:space="preserve">wszystkie świeże i mrożone </w:t>
            </w:r>
          </w:p>
          <w:p w:rsidR="00DA190E" w:rsidRDefault="00DA190E" w:rsidP="00DE292F">
            <w:pPr>
              <w:pStyle w:val="Akapitzlist"/>
              <w:numPr>
                <w:ilvl w:val="0"/>
                <w:numId w:val="23"/>
              </w:numPr>
              <w:jc w:val="both"/>
            </w:pPr>
            <w:r>
              <w:lastRenderedPageBreak/>
              <w:t>owoce suszone w umiarkowanych ilościach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0E" w:rsidRDefault="00DA190E" w:rsidP="00DE292F">
            <w:pPr>
              <w:pStyle w:val="Akapitzlist"/>
              <w:numPr>
                <w:ilvl w:val="0"/>
                <w:numId w:val="24"/>
              </w:numPr>
              <w:jc w:val="both"/>
            </w:pPr>
            <w:r>
              <w:lastRenderedPageBreak/>
              <w:t xml:space="preserve">owoce kandyzowane owoce  </w:t>
            </w:r>
          </w:p>
          <w:p w:rsidR="00DA190E" w:rsidRDefault="00DA190E" w:rsidP="00DE292F">
            <w:pPr>
              <w:pStyle w:val="Akapitzlist"/>
              <w:numPr>
                <w:ilvl w:val="0"/>
                <w:numId w:val="24"/>
              </w:numPr>
              <w:jc w:val="both"/>
            </w:pPr>
            <w:r>
              <w:t>w syropach</w:t>
            </w:r>
          </w:p>
        </w:tc>
      </w:tr>
      <w:tr w:rsidR="00DA190E" w:rsidTr="00B041D0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DA190E" w:rsidRDefault="00DA190E" w:rsidP="00C92F57">
            <w:pPr>
              <w:jc w:val="center"/>
              <w:rPr>
                <w:rFonts w:asciiTheme="minorHAnsi" w:hAnsiTheme="minorHAnsi" w:cstheme="minorBidi"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Nasiona roślin strączkowych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0E" w:rsidRDefault="00DA190E" w:rsidP="00DE292F">
            <w:pPr>
              <w:pStyle w:val="Akapitzlist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t xml:space="preserve">wszystkie, np. soja, ciecierzyca, groch, soczewica, fasola, bób </w:t>
            </w:r>
          </w:p>
          <w:p w:rsidR="00DA190E" w:rsidRDefault="00DA190E" w:rsidP="00DE292F">
            <w:pPr>
              <w:pStyle w:val="Akapitzlist"/>
              <w:numPr>
                <w:ilvl w:val="0"/>
                <w:numId w:val="2"/>
              </w:numPr>
              <w:jc w:val="both"/>
            </w:pPr>
            <w:r>
              <w:t xml:space="preserve">pasty z nasion roślin strączkowych </w:t>
            </w:r>
          </w:p>
          <w:p w:rsidR="00DA190E" w:rsidRDefault="00DA190E" w:rsidP="00DE292F">
            <w:pPr>
              <w:pStyle w:val="Akapitzlist"/>
              <w:numPr>
                <w:ilvl w:val="0"/>
                <w:numId w:val="2"/>
              </w:numPr>
              <w:jc w:val="both"/>
            </w:pPr>
            <w:r>
              <w:t xml:space="preserve">mąka sojowa, napoje sojowe bez dodatku cukru, przetwory sojowe: </w:t>
            </w:r>
            <w:proofErr w:type="spellStart"/>
            <w:r>
              <w:t>tofu</w:t>
            </w:r>
            <w:proofErr w:type="spellEnd"/>
            <w:r>
              <w:t xml:space="preserve">, </w:t>
            </w:r>
            <w:proofErr w:type="spellStart"/>
            <w:r>
              <w:t>tempeh</w:t>
            </w:r>
            <w:proofErr w:type="spellEnd"/>
            <w:r>
              <w:t xml:space="preserve"> </w:t>
            </w:r>
          </w:p>
          <w:p w:rsidR="00DA190E" w:rsidRDefault="00DA190E" w:rsidP="00DE292F">
            <w:pPr>
              <w:pStyle w:val="Akapitzlist"/>
              <w:numPr>
                <w:ilvl w:val="0"/>
                <w:numId w:val="2"/>
              </w:numPr>
              <w:jc w:val="both"/>
            </w:pPr>
            <w:r>
              <w:t>makarony z nasion roślin strączkowych (np. z fasoli, grochu)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0E" w:rsidRDefault="00DA190E" w:rsidP="00DE292F">
            <w:pPr>
              <w:pStyle w:val="Akapitzlist"/>
              <w:numPr>
                <w:ilvl w:val="0"/>
                <w:numId w:val="3"/>
              </w:numPr>
              <w:jc w:val="both"/>
            </w:pPr>
            <w:r>
              <w:t>niskiej jakości gotowe przetwory strączkowe (np. parówki sojowe, kotlety sojowe w panierce, pasztety sojowe, burgery wegetariańskie)</w:t>
            </w:r>
          </w:p>
        </w:tc>
      </w:tr>
      <w:tr w:rsidR="00DA190E" w:rsidTr="00B041D0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DA190E" w:rsidRDefault="00DA190E" w:rsidP="00C92F57">
            <w:pPr>
              <w:jc w:val="center"/>
              <w:rPr>
                <w:rFonts w:asciiTheme="minorHAnsi" w:hAnsiTheme="minorHAnsi" w:cstheme="minorBidi"/>
                <w:b/>
                <w:sz w:val="26"/>
                <w:szCs w:val="26"/>
              </w:rPr>
            </w:pPr>
          </w:p>
          <w:p w:rsidR="00DA190E" w:rsidRDefault="00DA190E" w:rsidP="00C92F5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Orzechy, nasiona, pestki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0E" w:rsidRDefault="00DA190E" w:rsidP="00DE292F">
            <w:pPr>
              <w:pStyle w:val="Akapitzlist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>
              <w:t xml:space="preserve">orzechy (np. włoskie, laskowe) i migdały </w:t>
            </w:r>
          </w:p>
          <w:p w:rsidR="00DA190E" w:rsidRDefault="00DA190E" w:rsidP="00DE292F">
            <w:pPr>
              <w:pStyle w:val="Akapitzlist"/>
              <w:numPr>
                <w:ilvl w:val="0"/>
                <w:numId w:val="4"/>
              </w:numPr>
              <w:jc w:val="both"/>
            </w:pPr>
            <w:r>
              <w:t>pestki i nasiona (np. dyni, słonecznika)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0E" w:rsidRDefault="00DA190E" w:rsidP="00DE292F">
            <w:pPr>
              <w:pStyle w:val="Akapitzlist"/>
              <w:numPr>
                <w:ilvl w:val="0"/>
                <w:numId w:val="5"/>
              </w:numPr>
              <w:jc w:val="both"/>
            </w:pPr>
            <w:r>
              <w:t>orzechy i pestki: solone, w czekoladzie, w karmelu, miodzie, posypkach, panierkach</w:t>
            </w:r>
          </w:p>
        </w:tc>
      </w:tr>
      <w:tr w:rsidR="00DA190E" w:rsidTr="00B041D0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DA190E" w:rsidRDefault="00DA190E" w:rsidP="00C92F57">
            <w:pPr>
              <w:jc w:val="center"/>
              <w:rPr>
                <w:rFonts w:asciiTheme="minorHAnsi" w:hAnsiTheme="minorHAnsi" w:cstheme="minorBidi"/>
                <w:b/>
                <w:sz w:val="26"/>
                <w:szCs w:val="26"/>
              </w:rPr>
            </w:pPr>
          </w:p>
          <w:p w:rsidR="00DA190E" w:rsidRDefault="00DA190E" w:rsidP="00C92F5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Mięso i przetwory mięsne</w:t>
            </w:r>
          </w:p>
          <w:p w:rsidR="00DA190E" w:rsidRDefault="00DA190E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DA190E" w:rsidRDefault="00DA190E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DA190E" w:rsidRDefault="00DA190E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DA190E" w:rsidRDefault="00DA190E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DA190E" w:rsidRDefault="00DA190E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DA190E" w:rsidRDefault="00DA190E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0E" w:rsidRDefault="00DA190E" w:rsidP="00DE292F">
            <w:pPr>
              <w:pStyle w:val="Akapitzlist"/>
              <w:numPr>
                <w:ilvl w:val="0"/>
                <w:numId w:val="6"/>
              </w:numPr>
              <w:jc w:val="both"/>
              <w:rPr>
                <w:sz w:val="22"/>
                <w:szCs w:val="22"/>
              </w:rPr>
            </w:pPr>
            <w:r>
              <w:t xml:space="preserve">chude mięsa bez skóry: cielęcina, kurczak, indyk, królik </w:t>
            </w:r>
          </w:p>
          <w:p w:rsidR="00DA190E" w:rsidRDefault="00DA190E" w:rsidP="00DE292F">
            <w:pPr>
              <w:pStyle w:val="Akapitzlist"/>
              <w:numPr>
                <w:ilvl w:val="0"/>
                <w:numId w:val="6"/>
              </w:numPr>
              <w:jc w:val="both"/>
            </w:pPr>
            <w:r>
              <w:t xml:space="preserve">chuda wołowina i wieprzowina (np. schab, polędwica) w umiarkowanych ilościach </w:t>
            </w:r>
          </w:p>
          <w:p w:rsidR="00DA190E" w:rsidRDefault="00DA190E" w:rsidP="00DE292F">
            <w:pPr>
              <w:pStyle w:val="Akapitzlist"/>
              <w:numPr>
                <w:ilvl w:val="0"/>
                <w:numId w:val="6"/>
              </w:numPr>
              <w:jc w:val="both"/>
            </w:pPr>
            <w:r>
              <w:t>chude wędliny, najlepiej domowe: polędwica, szynka gotowana, wędliny drobiowe, pieczony schab, pieczona pierś indyka/kurczaka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0E" w:rsidRDefault="00DA190E" w:rsidP="00DE292F">
            <w:pPr>
              <w:pStyle w:val="Akapitzlist"/>
              <w:numPr>
                <w:ilvl w:val="0"/>
                <w:numId w:val="25"/>
              </w:numPr>
              <w:jc w:val="both"/>
            </w:pPr>
            <w:r>
              <w:t xml:space="preserve">tłuste mięsa: wieprzowina, wołowina, baranina, gęś, kaczka </w:t>
            </w:r>
          </w:p>
          <w:p w:rsidR="00DA190E" w:rsidRDefault="00DA190E" w:rsidP="00DE292F">
            <w:pPr>
              <w:pStyle w:val="Akapitzlist"/>
              <w:numPr>
                <w:ilvl w:val="0"/>
                <w:numId w:val="25"/>
              </w:numPr>
              <w:jc w:val="both"/>
            </w:pPr>
            <w:r>
              <w:t xml:space="preserve">tłuste wędliny (np. baleron, salami, salceson, boczek, mielonki) </w:t>
            </w:r>
          </w:p>
          <w:p w:rsidR="00DA190E" w:rsidRDefault="00DA190E" w:rsidP="00DE292F">
            <w:pPr>
              <w:pStyle w:val="Akapitzlist"/>
              <w:numPr>
                <w:ilvl w:val="0"/>
                <w:numId w:val="25"/>
              </w:numPr>
              <w:jc w:val="both"/>
            </w:pPr>
            <w:r>
              <w:t>konserwy mięsne, wędliny podrobowe, pasztety, parówki, kabanosy, kiełbasy</w:t>
            </w:r>
          </w:p>
        </w:tc>
      </w:tr>
      <w:tr w:rsidR="00DA190E" w:rsidTr="00B041D0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DA190E" w:rsidRDefault="00DA190E" w:rsidP="00C92F57">
            <w:pPr>
              <w:jc w:val="center"/>
              <w:rPr>
                <w:rFonts w:asciiTheme="minorHAnsi" w:hAnsiTheme="minorHAnsi" w:cstheme="minorBidi"/>
                <w:b/>
                <w:sz w:val="26"/>
                <w:szCs w:val="26"/>
              </w:rPr>
            </w:pPr>
          </w:p>
          <w:p w:rsidR="00DA190E" w:rsidRDefault="00DA190E" w:rsidP="00C92F5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Ryby i przetwory rybne</w:t>
            </w:r>
          </w:p>
          <w:p w:rsidR="00DA190E" w:rsidRDefault="00DA190E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0E" w:rsidRDefault="00DA190E" w:rsidP="00DE292F">
            <w:pPr>
              <w:pStyle w:val="Akapitzlist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>
              <w:t xml:space="preserve">chude lub tłuste ryby morskie i słodkowodne (np. łosoś norweski hodowlany, szprot, sardynki, sum, pstrąg hodowlany, flądra, dorsz, ryba maślana, makrela atlantycka, morszczuk) </w:t>
            </w:r>
          </w:p>
          <w:p w:rsidR="00DA190E" w:rsidRDefault="00DA190E" w:rsidP="00DE292F">
            <w:pPr>
              <w:pStyle w:val="Akapitzlist"/>
              <w:numPr>
                <w:ilvl w:val="0"/>
                <w:numId w:val="7"/>
              </w:numPr>
              <w:jc w:val="both"/>
            </w:pPr>
            <w:r>
              <w:t xml:space="preserve">krewetki, przegrzebki, ostrygi, krab, homar, anchois, langusta </w:t>
            </w:r>
          </w:p>
          <w:p w:rsidR="00DA190E" w:rsidRDefault="00DA190E" w:rsidP="00DE292F">
            <w:pPr>
              <w:pStyle w:val="Akapitzlist"/>
              <w:numPr>
                <w:ilvl w:val="0"/>
                <w:numId w:val="7"/>
              </w:numPr>
              <w:jc w:val="both"/>
            </w:pPr>
            <w:r>
              <w:t xml:space="preserve">śledzie* i sardynki w olejach roślinnych, ryby wędzone na ciepło w umiarkowanych ilościach </w:t>
            </w:r>
          </w:p>
          <w:p w:rsidR="00DA190E" w:rsidRDefault="00DA190E" w:rsidP="00DE292F">
            <w:pPr>
              <w:pStyle w:val="Akapitzlist"/>
              <w:numPr>
                <w:ilvl w:val="0"/>
                <w:numId w:val="7"/>
              </w:numPr>
              <w:jc w:val="both"/>
            </w:pPr>
            <w:r>
              <w:lastRenderedPageBreak/>
              <w:t xml:space="preserve">karp, halibut, okoń, marlin, żabnica, makrela hiszpańska, śledź w ograniczonej ilości (maks. 1 porcja/tydzień) </w:t>
            </w:r>
          </w:p>
          <w:p w:rsidR="00DA190E" w:rsidRDefault="00DA190E" w:rsidP="00C92F57">
            <w:pPr>
              <w:ind w:left="431"/>
              <w:contextualSpacing/>
              <w:jc w:val="both"/>
              <w:rPr>
                <w:i/>
              </w:rPr>
            </w:pPr>
            <w:r>
              <w:rPr>
                <w:i/>
              </w:rPr>
              <w:t>*Nie zaleca się spożywania ryb bałtyckich z powodu skażenia tych wód metalami ciężkimi.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0E" w:rsidRDefault="00DA190E" w:rsidP="00DE292F">
            <w:pPr>
              <w:pStyle w:val="Akapitzlist"/>
              <w:numPr>
                <w:ilvl w:val="0"/>
                <w:numId w:val="26"/>
              </w:numPr>
              <w:jc w:val="both"/>
            </w:pPr>
            <w:r>
              <w:lastRenderedPageBreak/>
              <w:t xml:space="preserve">ryby drapieżne (np. miecznik, rekin, makrela królewska, tuńczyk, węgorz amerykański, </w:t>
            </w:r>
            <w:proofErr w:type="spellStart"/>
            <w:r>
              <w:t>płytecznik</w:t>
            </w:r>
            <w:proofErr w:type="spellEnd"/>
            <w:r>
              <w:t xml:space="preserve">, szczupak, </w:t>
            </w:r>
            <w:proofErr w:type="spellStart"/>
            <w:r>
              <w:t>panga</w:t>
            </w:r>
            <w:proofErr w:type="spellEnd"/>
            <w:r>
              <w:t xml:space="preserve">, tilapia, </w:t>
            </w:r>
            <w:proofErr w:type="spellStart"/>
            <w:r>
              <w:t>gardłosz</w:t>
            </w:r>
            <w:proofErr w:type="spellEnd"/>
            <w:r>
              <w:t xml:space="preserve"> atlantycki) </w:t>
            </w:r>
          </w:p>
          <w:p w:rsidR="00DA190E" w:rsidRDefault="00DA190E" w:rsidP="00DE292F">
            <w:pPr>
              <w:pStyle w:val="Akapitzlist"/>
              <w:numPr>
                <w:ilvl w:val="0"/>
                <w:numId w:val="26"/>
              </w:numPr>
              <w:jc w:val="both"/>
            </w:pPr>
            <w:r>
              <w:t xml:space="preserve">łosoś i śledź bałtycki </w:t>
            </w:r>
          </w:p>
          <w:p w:rsidR="00DA190E" w:rsidRDefault="00DA190E" w:rsidP="00DE292F">
            <w:pPr>
              <w:pStyle w:val="Akapitzlist"/>
              <w:numPr>
                <w:ilvl w:val="0"/>
                <w:numId w:val="26"/>
              </w:numPr>
              <w:jc w:val="both"/>
            </w:pPr>
            <w:r>
              <w:t>szprotki wędzone</w:t>
            </w:r>
          </w:p>
        </w:tc>
      </w:tr>
      <w:tr w:rsidR="00DA190E" w:rsidTr="00B041D0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DA190E" w:rsidRDefault="00DA190E" w:rsidP="00C92F57">
            <w:pPr>
              <w:jc w:val="center"/>
              <w:rPr>
                <w:rFonts w:asciiTheme="minorHAnsi" w:hAnsiTheme="minorHAnsi" w:cstheme="minorBidi"/>
                <w:b/>
                <w:sz w:val="26"/>
                <w:szCs w:val="26"/>
              </w:rPr>
            </w:pPr>
          </w:p>
          <w:p w:rsidR="00DA190E" w:rsidRDefault="00DA190E" w:rsidP="00C92F5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Jaja i potrawy z jaj</w:t>
            </w:r>
          </w:p>
          <w:p w:rsidR="00DA190E" w:rsidRDefault="00DA190E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DA190E" w:rsidRDefault="00DA190E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DA190E" w:rsidRDefault="00DA190E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0E" w:rsidRDefault="00DA190E" w:rsidP="00DE292F">
            <w:pPr>
              <w:pStyle w:val="Akapitzlist"/>
              <w:numPr>
                <w:ilvl w:val="0"/>
                <w:numId w:val="27"/>
              </w:numPr>
              <w:jc w:val="both"/>
              <w:rPr>
                <w:sz w:val="22"/>
                <w:szCs w:val="22"/>
              </w:rPr>
            </w:pPr>
            <w:r>
              <w:t>jaja gotowane na miękko, na twardo, w koszulce, jajecznica i omlet smażone bez tłuszczu lub na niewielkiej ilości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0E" w:rsidRDefault="00DA190E" w:rsidP="00DE292F">
            <w:pPr>
              <w:pStyle w:val="Akapitzlist"/>
              <w:numPr>
                <w:ilvl w:val="0"/>
                <w:numId w:val="28"/>
              </w:numPr>
              <w:jc w:val="both"/>
            </w:pPr>
            <w:r>
              <w:t xml:space="preserve">jaja smażone na dużej ilości tłuszczu (np. na maśle, boczku, smalcu, słoninie) </w:t>
            </w:r>
          </w:p>
          <w:p w:rsidR="00DA190E" w:rsidRDefault="00DA190E" w:rsidP="00DE292F">
            <w:pPr>
              <w:pStyle w:val="Akapitzlist"/>
              <w:numPr>
                <w:ilvl w:val="0"/>
                <w:numId w:val="28"/>
              </w:numPr>
              <w:jc w:val="both"/>
            </w:pPr>
            <w:r>
              <w:t>jajka z majonezem</w:t>
            </w:r>
          </w:p>
        </w:tc>
      </w:tr>
      <w:tr w:rsidR="00DA190E" w:rsidTr="00B041D0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DA190E" w:rsidRDefault="00DA190E" w:rsidP="00C92F57">
            <w:pPr>
              <w:jc w:val="center"/>
              <w:rPr>
                <w:rFonts w:asciiTheme="minorHAnsi" w:hAnsiTheme="minorHAnsi" w:cstheme="minorBidi"/>
                <w:b/>
                <w:sz w:val="26"/>
                <w:szCs w:val="26"/>
              </w:rPr>
            </w:pPr>
          </w:p>
          <w:p w:rsidR="00DA190E" w:rsidRDefault="00DA190E" w:rsidP="00C92F5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Mleko i produkty mleczne</w:t>
            </w:r>
          </w:p>
          <w:p w:rsidR="00DA190E" w:rsidRDefault="00DA190E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0E" w:rsidRDefault="00DA190E" w:rsidP="00DE292F">
            <w:pPr>
              <w:pStyle w:val="Akapitzlist"/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>
              <w:t xml:space="preserve">mleko o obniżonej zawartości tłuszczu (do 2%) </w:t>
            </w:r>
          </w:p>
          <w:p w:rsidR="00DA190E" w:rsidRDefault="00DA190E" w:rsidP="00DE292F">
            <w:pPr>
              <w:pStyle w:val="Akapitzlist"/>
              <w:numPr>
                <w:ilvl w:val="0"/>
                <w:numId w:val="8"/>
              </w:numPr>
              <w:jc w:val="both"/>
            </w:pPr>
            <w:r>
              <w:t xml:space="preserve">produkty mleczne: naturalne (bez dodatku cukru), fermentowane, o zawartości do 3% tłuszczu (np. jogurty, kefiry, maślanka, </w:t>
            </w:r>
            <w:proofErr w:type="spellStart"/>
            <w:r>
              <w:t>skyr</w:t>
            </w:r>
            <w:proofErr w:type="spellEnd"/>
            <w:r>
              <w:t xml:space="preserve">, serki ziarniste, zsiadłe mleko) </w:t>
            </w:r>
          </w:p>
          <w:p w:rsidR="00DA190E" w:rsidRDefault="00DA190E" w:rsidP="00DE292F">
            <w:pPr>
              <w:pStyle w:val="Akapitzlist"/>
              <w:numPr>
                <w:ilvl w:val="0"/>
                <w:numId w:val="8"/>
              </w:numPr>
              <w:jc w:val="both"/>
            </w:pPr>
            <w:r>
              <w:t xml:space="preserve">chude i półtłuste sery twarogowe </w:t>
            </w:r>
          </w:p>
          <w:p w:rsidR="00DA190E" w:rsidRDefault="00DA190E" w:rsidP="00DE292F">
            <w:pPr>
              <w:pStyle w:val="Akapitzlist"/>
              <w:numPr>
                <w:ilvl w:val="0"/>
                <w:numId w:val="8"/>
              </w:numPr>
              <w:jc w:val="both"/>
            </w:pPr>
            <w:r>
              <w:t xml:space="preserve">mozzarella </w:t>
            </w:r>
            <w:proofErr w:type="spellStart"/>
            <w:r>
              <w:t>light</w:t>
            </w:r>
            <w:proofErr w:type="spellEnd"/>
            <w:r>
              <w:t xml:space="preserve"> </w:t>
            </w:r>
          </w:p>
          <w:p w:rsidR="00DA190E" w:rsidRDefault="00DA190E" w:rsidP="00C92F57">
            <w:pPr>
              <w:ind w:left="431"/>
              <w:contextualSpacing/>
              <w:jc w:val="both"/>
            </w:pPr>
            <w:r>
              <w:t>serki kanapkowe w umiarkowanych ilościach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0E" w:rsidRDefault="00DA190E" w:rsidP="00DE292F">
            <w:pPr>
              <w:pStyle w:val="Akapitzlist"/>
              <w:numPr>
                <w:ilvl w:val="0"/>
                <w:numId w:val="29"/>
              </w:numPr>
              <w:jc w:val="both"/>
            </w:pPr>
            <w:r>
              <w:t xml:space="preserve">pełnotłuste mleko </w:t>
            </w:r>
          </w:p>
          <w:p w:rsidR="00DA190E" w:rsidRDefault="00DA190E" w:rsidP="00DE292F">
            <w:pPr>
              <w:pStyle w:val="Akapitzlist"/>
              <w:numPr>
                <w:ilvl w:val="0"/>
                <w:numId w:val="29"/>
              </w:numPr>
              <w:jc w:val="both"/>
            </w:pPr>
            <w:r>
              <w:t xml:space="preserve">mleko skondensowane </w:t>
            </w:r>
          </w:p>
          <w:p w:rsidR="00DA190E" w:rsidRDefault="00DA190E" w:rsidP="00DE292F">
            <w:pPr>
              <w:pStyle w:val="Akapitzlist"/>
              <w:numPr>
                <w:ilvl w:val="0"/>
                <w:numId w:val="29"/>
              </w:numPr>
              <w:jc w:val="both"/>
            </w:pPr>
            <w:r>
              <w:t xml:space="preserve">śmietana, śmietanka do kawy </w:t>
            </w:r>
          </w:p>
          <w:p w:rsidR="00DA190E" w:rsidRDefault="00DA190E" w:rsidP="00DE292F">
            <w:pPr>
              <w:pStyle w:val="Akapitzlist"/>
              <w:numPr>
                <w:ilvl w:val="0"/>
                <w:numId w:val="29"/>
              </w:numPr>
              <w:jc w:val="both"/>
            </w:pPr>
            <w:r>
              <w:t xml:space="preserve">jogurty owocowe z dodatkiem cukru, desery mleczne </w:t>
            </w:r>
          </w:p>
          <w:p w:rsidR="00DA190E" w:rsidRDefault="00DA190E" w:rsidP="00DE292F">
            <w:pPr>
              <w:pStyle w:val="Akapitzlist"/>
              <w:numPr>
                <w:ilvl w:val="0"/>
                <w:numId w:val="29"/>
              </w:numPr>
              <w:jc w:val="both"/>
            </w:pPr>
            <w:r>
              <w:t xml:space="preserve">sery: pełnotłuste białe i żółte, topione, typu feta, pleśniowe typu brie, camembert, roquefort, pełnotłusta mozzarella, </w:t>
            </w:r>
            <w:proofErr w:type="spellStart"/>
            <w:r>
              <w:t>mascarpone</w:t>
            </w:r>
            <w:proofErr w:type="spellEnd"/>
          </w:p>
        </w:tc>
      </w:tr>
      <w:tr w:rsidR="00DA190E" w:rsidTr="00B041D0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DA190E" w:rsidRDefault="00DA190E" w:rsidP="00C92F57">
            <w:pPr>
              <w:jc w:val="center"/>
              <w:rPr>
                <w:rFonts w:asciiTheme="minorHAnsi" w:hAnsiTheme="minorHAnsi" w:cstheme="minorBidi"/>
                <w:b/>
                <w:sz w:val="26"/>
                <w:szCs w:val="26"/>
              </w:rPr>
            </w:pPr>
          </w:p>
          <w:p w:rsidR="00DA190E" w:rsidRDefault="00DA190E" w:rsidP="00C92F5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Tłuszcze</w:t>
            </w:r>
          </w:p>
          <w:p w:rsidR="00DA190E" w:rsidRDefault="00DA190E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0E" w:rsidRDefault="00DA190E" w:rsidP="00DE292F">
            <w:pPr>
              <w:pStyle w:val="Akapitzlist"/>
              <w:numPr>
                <w:ilvl w:val="0"/>
                <w:numId w:val="9"/>
              </w:numPr>
              <w:jc w:val="both"/>
              <w:rPr>
                <w:sz w:val="22"/>
                <w:szCs w:val="22"/>
              </w:rPr>
            </w:pPr>
            <w:r>
              <w:t xml:space="preserve">oliwa z oliwek, olej rzepakowy, lniany </w:t>
            </w:r>
          </w:p>
          <w:p w:rsidR="00DA190E" w:rsidRDefault="00DA190E" w:rsidP="00DE292F">
            <w:pPr>
              <w:pStyle w:val="Akapitzlist"/>
              <w:numPr>
                <w:ilvl w:val="0"/>
                <w:numId w:val="9"/>
              </w:numPr>
              <w:jc w:val="both"/>
            </w:pPr>
            <w:r>
              <w:t xml:space="preserve">mieszanki masła z olejami roślinnymi </w:t>
            </w:r>
          </w:p>
          <w:p w:rsidR="00DA190E" w:rsidRDefault="00DA190E" w:rsidP="00DE292F">
            <w:pPr>
              <w:pStyle w:val="Akapitzlist"/>
              <w:numPr>
                <w:ilvl w:val="0"/>
                <w:numId w:val="9"/>
              </w:numPr>
              <w:jc w:val="both"/>
            </w:pPr>
            <w:r>
              <w:t>margaryny miękkie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0E" w:rsidRDefault="00DA190E" w:rsidP="00DE292F">
            <w:pPr>
              <w:pStyle w:val="Akapitzlist"/>
              <w:numPr>
                <w:ilvl w:val="0"/>
                <w:numId w:val="10"/>
              </w:numPr>
              <w:jc w:val="both"/>
            </w:pPr>
            <w:r>
              <w:t xml:space="preserve">masło i masło klarowane </w:t>
            </w:r>
          </w:p>
          <w:p w:rsidR="00DA190E" w:rsidRDefault="00DA190E" w:rsidP="00DE292F">
            <w:pPr>
              <w:pStyle w:val="Akapitzlist"/>
              <w:numPr>
                <w:ilvl w:val="0"/>
                <w:numId w:val="10"/>
              </w:numPr>
              <w:jc w:val="both"/>
            </w:pPr>
            <w:r>
              <w:t xml:space="preserve">smalec, słonina, łój </w:t>
            </w:r>
          </w:p>
          <w:p w:rsidR="00DA190E" w:rsidRDefault="00DA190E" w:rsidP="00DE292F">
            <w:pPr>
              <w:pStyle w:val="Akapitzlist"/>
              <w:numPr>
                <w:ilvl w:val="0"/>
                <w:numId w:val="10"/>
              </w:numPr>
              <w:jc w:val="both"/>
            </w:pPr>
            <w:r>
              <w:t xml:space="preserve">margaryny twarde (w kostce) </w:t>
            </w:r>
          </w:p>
          <w:p w:rsidR="00DA190E" w:rsidRDefault="00DA190E" w:rsidP="00DE292F">
            <w:pPr>
              <w:pStyle w:val="Akapitzlist"/>
              <w:numPr>
                <w:ilvl w:val="0"/>
                <w:numId w:val="10"/>
              </w:numPr>
              <w:jc w:val="both"/>
            </w:pPr>
            <w:r>
              <w:t xml:space="preserve">oleje tropikalne: palmowy, kokosowy </w:t>
            </w:r>
          </w:p>
          <w:p w:rsidR="00DA190E" w:rsidRDefault="00DA190E" w:rsidP="00DE292F">
            <w:pPr>
              <w:pStyle w:val="Akapitzlist"/>
              <w:numPr>
                <w:ilvl w:val="0"/>
                <w:numId w:val="10"/>
              </w:numPr>
              <w:jc w:val="both"/>
            </w:pPr>
            <w:r>
              <w:t>majonez</w:t>
            </w:r>
          </w:p>
        </w:tc>
      </w:tr>
      <w:tr w:rsidR="00DA190E" w:rsidTr="00B041D0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DA190E" w:rsidRDefault="00DA190E" w:rsidP="00C92F57">
            <w:pPr>
              <w:jc w:val="center"/>
              <w:rPr>
                <w:rFonts w:asciiTheme="minorHAnsi" w:hAnsiTheme="minorHAnsi" w:cstheme="minorBidi"/>
                <w:b/>
                <w:sz w:val="26"/>
                <w:szCs w:val="26"/>
              </w:rPr>
            </w:pPr>
          </w:p>
          <w:p w:rsidR="00DA190E" w:rsidRDefault="00DA190E" w:rsidP="00C92F5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Desery(w ograniczonych ilościach)</w:t>
            </w:r>
          </w:p>
          <w:p w:rsidR="00DA190E" w:rsidRDefault="00DA190E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0E" w:rsidRDefault="00DA190E" w:rsidP="00DE292F">
            <w:pPr>
              <w:pStyle w:val="Akapitzlist"/>
              <w:numPr>
                <w:ilvl w:val="0"/>
                <w:numId w:val="11"/>
              </w:numPr>
              <w:jc w:val="both"/>
              <w:rPr>
                <w:sz w:val="22"/>
                <w:szCs w:val="22"/>
              </w:rPr>
            </w:pPr>
            <w:r>
              <w:t xml:space="preserve">gorzka czekolada min. 70% kakao </w:t>
            </w:r>
          </w:p>
          <w:p w:rsidR="00DA190E" w:rsidRDefault="00DA190E" w:rsidP="00DE292F">
            <w:pPr>
              <w:pStyle w:val="Akapitzlist"/>
              <w:numPr>
                <w:ilvl w:val="0"/>
                <w:numId w:val="11"/>
              </w:numPr>
              <w:jc w:val="both"/>
            </w:pPr>
            <w:r>
              <w:t xml:space="preserve">jogurt naturalny ze świeżymi owocami </w:t>
            </w:r>
          </w:p>
          <w:p w:rsidR="00DA190E" w:rsidRDefault="00DA190E" w:rsidP="00DE292F">
            <w:pPr>
              <w:pStyle w:val="Akapitzlist"/>
              <w:numPr>
                <w:ilvl w:val="0"/>
                <w:numId w:val="11"/>
              </w:numPr>
              <w:jc w:val="both"/>
            </w:pPr>
            <w:r>
              <w:t xml:space="preserve">przeciery owocowe, musy, sorbety, dżemy bez dodatku cukru w ograniczonych ilościach jako element posiłku </w:t>
            </w:r>
          </w:p>
          <w:p w:rsidR="00DA190E" w:rsidRDefault="00DA190E" w:rsidP="00DE292F">
            <w:pPr>
              <w:pStyle w:val="Akapitzlist"/>
              <w:numPr>
                <w:ilvl w:val="0"/>
                <w:numId w:val="11"/>
              </w:numPr>
              <w:jc w:val="both"/>
            </w:pPr>
            <w:r>
              <w:t xml:space="preserve">kisiele i galaretki bez dodatku cukru </w:t>
            </w:r>
          </w:p>
          <w:p w:rsidR="00DA190E" w:rsidRDefault="00DA190E" w:rsidP="00DE292F">
            <w:pPr>
              <w:pStyle w:val="Akapitzlist"/>
              <w:numPr>
                <w:ilvl w:val="0"/>
                <w:numId w:val="11"/>
              </w:numPr>
              <w:jc w:val="both"/>
            </w:pPr>
            <w:r>
              <w:lastRenderedPageBreak/>
              <w:t>domowe wypieki bez dodatku cukru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0E" w:rsidRDefault="00DA190E" w:rsidP="00DE292F">
            <w:pPr>
              <w:pStyle w:val="Akapitzlist"/>
              <w:numPr>
                <w:ilvl w:val="0"/>
                <w:numId w:val="12"/>
              </w:numPr>
              <w:jc w:val="both"/>
            </w:pPr>
            <w:r>
              <w:lastRenderedPageBreak/>
              <w:t xml:space="preserve">cukier (np. biały, trzcinowy, brązowy, kokosowy) </w:t>
            </w:r>
          </w:p>
          <w:p w:rsidR="00DA190E" w:rsidRDefault="00DA190E" w:rsidP="00DE292F">
            <w:pPr>
              <w:pStyle w:val="Akapitzlist"/>
              <w:numPr>
                <w:ilvl w:val="0"/>
                <w:numId w:val="12"/>
              </w:numPr>
              <w:jc w:val="both"/>
            </w:pPr>
            <w:r>
              <w:t xml:space="preserve">miód, syrop klonowy, daktylowy, z agawy </w:t>
            </w:r>
          </w:p>
          <w:p w:rsidR="00DA190E" w:rsidRDefault="00DA190E" w:rsidP="00DE292F">
            <w:pPr>
              <w:pStyle w:val="Akapitzlist"/>
              <w:numPr>
                <w:ilvl w:val="0"/>
                <w:numId w:val="12"/>
              </w:numPr>
              <w:jc w:val="both"/>
            </w:pPr>
            <w:r>
              <w:t xml:space="preserve">słodycze o dużej zawartości cukru i tłuszczu (np. ciasta, ciastka, batony, czekolada mleczna i biała, chałwa, pączki, faworki, cukierki) </w:t>
            </w:r>
          </w:p>
          <w:p w:rsidR="00DA190E" w:rsidRDefault="00DA190E" w:rsidP="00DE292F">
            <w:pPr>
              <w:pStyle w:val="Akapitzlist"/>
              <w:numPr>
                <w:ilvl w:val="0"/>
                <w:numId w:val="12"/>
              </w:numPr>
              <w:jc w:val="both"/>
            </w:pPr>
            <w:r>
              <w:t xml:space="preserve">dżemy </w:t>
            </w:r>
            <w:proofErr w:type="spellStart"/>
            <w:r>
              <w:t>wysokosłodzone</w:t>
            </w:r>
            <w:proofErr w:type="spellEnd"/>
            <w:r>
              <w:t xml:space="preserve"> </w:t>
            </w:r>
          </w:p>
          <w:p w:rsidR="00DA190E" w:rsidRDefault="00DA190E" w:rsidP="00DE292F">
            <w:pPr>
              <w:pStyle w:val="Akapitzlist"/>
              <w:numPr>
                <w:ilvl w:val="0"/>
                <w:numId w:val="12"/>
              </w:numPr>
              <w:jc w:val="both"/>
            </w:pPr>
            <w:r>
              <w:lastRenderedPageBreak/>
              <w:t xml:space="preserve">słone przekąski (np. chipsy, słone paluszki, prażynki, krakersy, </w:t>
            </w:r>
            <w:proofErr w:type="spellStart"/>
            <w:r>
              <w:t>nachosy</w:t>
            </w:r>
            <w:proofErr w:type="spellEnd"/>
            <w:r>
              <w:t xml:space="preserve">, chrupki) </w:t>
            </w:r>
          </w:p>
        </w:tc>
      </w:tr>
      <w:tr w:rsidR="00DA190E" w:rsidTr="00B041D0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DA190E" w:rsidRDefault="00DA190E" w:rsidP="00C92F57">
            <w:pPr>
              <w:jc w:val="center"/>
              <w:rPr>
                <w:rFonts w:asciiTheme="minorHAnsi" w:hAnsiTheme="minorHAnsi" w:cstheme="minorBidi"/>
                <w:b/>
                <w:sz w:val="26"/>
                <w:szCs w:val="26"/>
              </w:rPr>
            </w:pPr>
          </w:p>
          <w:p w:rsidR="00DA190E" w:rsidRDefault="00DA190E" w:rsidP="00C92F5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Napoje</w:t>
            </w:r>
          </w:p>
          <w:p w:rsidR="00DA190E" w:rsidRDefault="00DA190E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0E" w:rsidRDefault="00DA190E" w:rsidP="00DE292F">
            <w:pPr>
              <w:pStyle w:val="Akapitzlist"/>
              <w:numPr>
                <w:ilvl w:val="0"/>
                <w:numId w:val="13"/>
              </w:numPr>
              <w:jc w:val="both"/>
              <w:rPr>
                <w:sz w:val="22"/>
                <w:szCs w:val="22"/>
              </w:rPr>
            </w:pPr>
            <w:r>
              <w:t xml:space="preserve">woda </w:t>
            </w:r>
          </w:p>
          <w:p w:rsidR="00DA190E" w:rsidRDefault="00DA190E" w:rsidP="00DE292F">
            <w:pPr>
              <w:pStyle w:val="Akapitzlist"/>
              <w:numPr>
                <w:ilvl w:val="0"/>
                <w:numId w:val="13"/>
              </w:numPr>
              <w:jc w:val="both"/>
            </w:pPr>
            <w:r>
              <w:t xml:space="preserve">napoje bez dodatku cukru (np. kawa, kawa zbożowa, herbaty, napary ziołowe i owocowe, kompoty, kakao) </w:t>
            </w:r>
          </w:p>
          <w:p w:rsidR="00DA190E" w:rsidRDefault="00DA190E" w:rsidP="00DE292F">
            <w:pPr>
              <w:pStyle w:val="Akapitzlist"/>
              <w:numPr>
                <w:ilvl w:val="0"/>
                <w:numId w:val="13"/>
              </w:numPr>
              <w:jc w:val="both"/>
            </w:pPr>
            <w:r>
              <w:t xml:space="preserve">soki warzywne i owocowe w ograniczonych ilościach jako element posiłku </w:t>
            </w:r>
          </w:p>
          <w:p w:rsidR="00DA190E" w:rsidRDefault="00DA190E" w:rsidP="00DE292F">
            <w:pPr>
              <w:pStyle w:val="Akapitzlist"/>
              <w:numPr>
                <w:ilvl w:val="0"/>
                <w:numId w:val="13"/>
              </w:numPr>
              <w:jc w:val="both"/>
            </w:pPr>
            <w:r>
              <w:t>domowa, niesłodzona lemoniada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0E" w:rsidRDefault="00DA190E" w:rsidP="00DE292F">
            <w:pPr>
              <w:pStyle w:val="Akapitzlist"/>
              <w:numPr>
                <w:ilvl w:val="0"/>
                <w:numId w:val="14"/>
              </w:numPr>
              <w:jc w:val="both"/>
            </w:pPr>
            <w:r>
              <w:t xml:space="preserve">napoje alkoholowe </w:t>
            </w:r>
          </w:p>
          <w:p w:rsidR="00DA190E" w:rsidRDefault="00DA190E" w:rsidP="00DE292F">
            <w:pPr>
              <w:pStyle w:val="Akapitzlist"/>
              <w:numPr>
                <w:ilvl w:val="0"/>
                <w:numId w:val="14"/>
              </w:numPr>
              <w:jc w:val="both"/>
            </w:pPr>
            <w:r>
              <w:t xml:space="preserve">słodkie napoje gazowane i niegazowane </w:t>
            </w:r>
          </w:p>
          <w:p w:rsidR="00DA190E" w:rsidRDefault="00DA190E" w:rsidP="00DE292F">
            <w:pPr>
              <w:pStyle w:val="Akapitzlist"/>
              <w:numPr>
                <w:ilvl w:val="0"/>
                <w:numId w:val="14"/>
              </w:numPr>
              <w:jc w:val="both"/>
            </w:pPr>
            <w:r>
              <w:t xml:space="preserve">napoje energetyzujące </w:t>
            </w:r>
          </w:p>
          <w:p w:rsidR="00DA190E" w:rsidRDefault="00DA190E" w:rsidP="00DE292F">
            <w:pPr>
              <w:pStyle w:val="Akapitzlist"/>
              <w:numPr>
                <w:ilvl w:val="0"/>
                <w:numId w:val="14"/>
              </w:numPr>
              <w:jc w:val="both"/>
            </w:pPr>
            <w:r>
              <w:t xml:space="preserve">nektary, syropy owocowe </w:t>
            </w:r>
            <w:proofErr w:type="spellStart"/>
            <w:r>
              <w:t>wysokosłodzone</w:t>
            </w:r>
            <w:proofErr w:type="spellEnd"/>
            <w:r>
              <w:t xml:space="preserve"> </w:t>
            </w:r>
          </w:p>
          <w:p w:rsidR="00DA190E" w:rsidRDefault="00DA190E" w:rsidP="00DE292F">
            <w:pPr>
              <w:pStyle w:val="Akapitzlist"/>
              <w:numPr>
                <w:ilvl w:val="0"/>
                <w:numId w:val="14"/>
              </w:numPr>
              <w:jc w:val="both"/>
            </w:pPr>
            <w:r>
              <w:t xml:space="preserve">soki niepasteryzowane </w:t>
            </w:r>
          </w:p>
          <w:p w:rsidR="00DA190E" w:rsidRDefault="00DA190E" w:rsidP="00DE292F">
            <w:pPr>
              <w:pStyle w:val="Akapitzlist"/>
              <w:numPr>
                <w:ilvl w:val="0"/>
                <w:numId w:val="14"/>
              </w:numPr>
              <w:jc w:val="both"/>
            </w:pPr>
            <w:r>
              <w:t>czekolada do picia</w:t>
            </w:r>
          </w:p>
        </w:tc>
      </w:tr>
      <w:tr w:rsidR="00DA190E" w:rsidTr="00B041D0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DA190E" w:rsidRDefault="00DA190E" w:rsidP="00C92F57">
            <w:pPr>
              <w:jc w:val="center"/>
              <w:rPr>
                <w:rFonts w:asciiTheme="minorHAnsi" w:hAnsiTheme="minorHAnsi" w:cstheme="minorBidi"/>
                <w:b/>
                <w:sz w:val="26"/>
                <w:szCs w:val="26"/>
              </w:rPr>
            </w:pPr>
          </w:p>
          <w:p w:rsidR="00DA190E" w:rsidRDefault="00DA190E" w:rsidP="00C92F5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Przyprawy</w:t>
            </w:r>
          </w:p>
          <w:p w:rsidR="00DA190E" w:rsidRDefault="00DA190E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0E" w:rsidRDefault="00DA190E" w:rsidP="00DE292F">
            <w:pPr>
              <w:pStyle w:val="Akapitzlist"/>
              <w:numPr>
                <w:ilvl w:val="0"/>
                <w:numId w:val="15"/>
              </w:numPr>
              <w:jc w:val="both"/>
              <w:rPr>
                <w:sz w:val="22"/>
                <w:szCs w:val="22"/>
              </w:rPr>
            </w:pPr>
            <w:r>
              <w:t xml:space="preserve">zioła świeże i suszone jednoskładnikowe (np. bazylia, oregano, kurkuma, cynamon, imbir) </w:t>
            </w:r>
          </w:p>
          <w:p w:rsidR="00DA190E" w:rsidRDefault="00DA190E" w:rsidP="00DE292F">
            <w:pPr>
              <w:pStyle w:val="Akapitzlist"/>
              <w:numPr>
                <w:ilvl w:val="0"/>
                <w:numId w:val="15"/>
              </w:numPr>
              <w:jc w:val="both"/>
            </w:pPr>
            <w:r>
              <w:t xml:space="preserve">mieszanki przypraw bez dodatku soli, np. zioła prowansalskie </w:t>
            </w:r>
          </w:p>
          <w:p w:rsidR="00DA190E" w:rsidRDefault="00DA190E" w:rsidP="00DE292F">
            <w:pPr>
              <w:pStyle w:val="Akapitzlist"/>
              <w:numPr>
                <w:ilvl w:val="0"/>
                <w:numId w:val="15"/>
              </w:numPr>
              <w:jc w:val="both"/>
            </w:pPr>
            <w:r>
              <w:t>domowe sosy sałatkowe na bazie niewielkiej ilości oleju lub jogurtu, ziół, cytryny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0E" w:rsidRDefault="00DA190E" w:rsidP="00DE292F">
            <w:pPr>
              <w:pStyle w:val="Akapitzlist"/>
              <w:numPr>
                <w:ilvl w:val="0"/>
                <w:numId w:val="16"/>
              </w:numPr>
              <w:jc w:val="both"/>
            </w:pPr>
            <w:r>
              <w:t xml:space="preserve">sól (np. kuchenna, himalajska, morska) </w:t>
            </w:r>
          </w:p>
          <w:p w:rsidR="00DA190E" w:rsidRDefault="00DA190E" w:rsidP="00DE292F">
            <w:pPr>
              <w:pStyle w:val="Akapitzlist"/>
              <w:numPr>
                <w:ilvl w:val="0"/>
                <w:numId w:val="16"/>
              </w:numPr>
              <w:jc w:val="both"/>
            </w:pPr>
            <w:r>
              <w:t xml:space="preserve">mieszanki przypraw zawierające dużą ilość soli </w:t>
            </w:r>
          </w:p>
          <w:p w:rsidR="00DA190E" w:rsidRDefault="00DA190E" w:rsidP="00DE292F">
            <w:pPr>
              <w:pStyle w:val="Akapitzlist"/>
              <w:numPr>
                <w:ilvl w:val="0"/>
                <w:numId w:val="16"/>
              </w:numPr>
              <w:jc w:val="both"/>
            </w:pPr>
            <w:r>
              <w:t xml:space="preserve">kostki rosołowe </w:t>
            </w:r>
          </w:p>
          <w:p w:rsidR="00DA190E" w:rsidRDefault="00DA190E" w:rsidP="00DE292F">
            <w:pPr>
              <w:pStyle w:val="Akapitzlist"/>
              <w:numPr>
                <w:ilvl w:val="0"/>
                <w:numId w:val="16"/>
              </w:numPr>
              <w:jc w:val="both"/>
            </w:pPr>
            <w:r>
              <w:t xml:space="preserve">płynne przyprawy wzmacniające smak </w:t>
            </w:r>
          </w:p>
          <w:p w:rsidR="00DA190E" w:rsidRDefault="00DA190E" w:rsidP="00DE292F">
            <w:pPr>
              <w:pStyle w:val="Akapitzlist"/>
              <w:numPr>
                <w:ilvl w:val="0"/>
                <w:numId w:val="16"/>
              </w:numPr>
              <w:jc w:val="both"/>
            </w:pPr>
            <w:r>
              <w:t>gotowe sosy</w:t>
            </w:r>
          </w:p>
        </w:tc>
      </w:tr>
    </w:tbl>
    <w:p w:rsidR="009A7250" w:rsidRPr="00DA190E" w:rsidRDefault="009A7250" w:rsidP="00DA190E"/>
    <w:sectPr w:rsidR="009A7250" w:rsidRPr="00DA190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173" w:rsidRDefault="00D02173" w:rsidP="00471A6D">
      <w:r>
        <w:separator/>
      </w:r>
    </w:p>
  </w:endnote>
  <w:endnote w:type="continuationSeparator" w:id="0">
    <w:p w:rsidR="00D02173" w:rsidRDefault="00D02173" w:rsidP="00471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2A7" w:rsidRDefault="00F652A7" w:rsidP="00F652A7">
    <w:pPr>
      <w:pStyle w:val="Stopka"/>
    </w:pPr>
    <w:r>
      <w:rPr>
        <w:i/>
        <w:sz w:val="20"/>
        <w:szCs w:val="20"/>
      </w:rPr>
      <w:t>***Przedstawiona dieta  została przygotowana  w oparciu o ogólne zalecenia żywieniowe dla danej grupy pacjentów. W przypadku potrzeby dostosowania jadłospisu do indywidualnych potrzeb, stanu zdrowia lub preferencji, zaleca się konsultacje z dietetykiem</w:t>
    </w:r>
  </w:p>
  <w:p w:rsidR="00F652A7" w:rsidRDefault="00F652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173" w:rsidRDefault="00D02173" w:rsidP="00471A6D">
      <w:r>
        <w:separator/>
      </w:r>
    </w:p>
  </w:footnote>
  <w:footnote w:type="continuationSeparator" w:id="0">
    <w:p w:rsidR="00D02173" w:rsidRDefault="00D02173" w:rsidP="00471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A6D" w:rsidRDefault="00471A6D" w:rsidP="00471A6D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2033905</wp:posOffset>
          </wp:positionH>
          <wp:positionV relativeFrom="paragraph">
            <wp:posOffset>-1905</wp:posOffset>
          </wp:positionV>
          <wp:extent cx="1695450" cy="933450"/>
          <wp:effectExtent l="0" t="0" r="0" b="0"/>
          <wp:wrapTopAndBottom/>
          <wp:docPr id="1" name="Obraz 1" descr="logo_n255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255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07037"/>
    <w:multiLevelType w:val="hybridMultilevel"/>
    <w:tmpl w:val="3AB4892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FD3380"/>
    <w:multiLevelType w:val="hybridMultilevel"/>
    <w:tmpl w:val="F094F02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F20AB9"/>
    <w:multiLevelType w:val="hybridMultilevel"/>
    <w:tmpl w:val="08E6ADA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75462C"/>
    <w:multiLevelType w:val="hybridMultilevel"/>
    <w:tmpl w:val="510C898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91788F"/>
    <w:multiLevelType w:val="hybridMultilevel"/>
    <w:tmpl w:val="3C783D0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91151B"/>
    <w:multiLevelType w:val="hybridMultilevel"/>
    <w:tmpl w:val="939066D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FA373D"/>
    <w:multiLevelType w:val="hybridMultilevel"/>
    <w:tmpl w:val="EDC2D86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3B0E53"/>
    <w:multiLevelType w:val="hybridMultilevel"/>
    <w:tmpl w:val="882EC15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5F2197"/>
    <w:multiLevelType w:val="hybridMultilevel"/>
    <w:tmpl w:val="3C5AC70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E6439DB"/>
    <w:multiLevelType w:val="hybridMultilevel"/>
    <w:tmpl w:val="A85ECCC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8E7AA7"/>
    <w:multiLevelType w:val="hybridMultilevel"/>
    <w:tmpl w:val="BA747E7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8EF4538"/>
    <w:multiLevelType w:val="hybridMultilevel"/>
    <w:tmpl w:val="77C42650"/>
    <w:lvl w:ilvl="0" w:tplc="0E48311C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C150C04"/>
    <w:multiLevelType w:val="hybridMultilevel"/>
    <w:tmpl w:val="4CBA147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4BA2FB2"/>
    <w:multiLevelType w:val="hybridMultilevel"/>
    <w:tmpl w:val="12AE1D8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C723E0"/>
    <w:multiLevelType w:val="hybridMultilevel"/>
    <w:tmpl w:val="C5FA86A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DA79D1"/>
    <w:multiLevelType w:val="hybridMultilevel"/>
    <w:tmpl w:val="80BAEBA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71A4C3C"/>
    <w:multiLevelType w:val="hybridMultilevel"/>
    <w:tmpl w:val="E7B6B89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602EED"/>
    <w:multiLevelType w:val="hybridMultilevel"/>
    <w:tmpl w:val="FA2CEC6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E244C24"/>
    <w:multiLevelType w:val="hybridMultilevel"/>
    <w:tmpl w:val="FCD4162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2773876"/>
    <w:multiLevelType w:val="hybridMultilevel"/>
    <w:tmpl w:val="A29CE74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44C75A4"/>
    <w:multiLevelType w:val="hybridMultilevel"/>
    <w:tmpl w:val="B4E0A02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89390A"/>
    <w:multiLevelType w:val="hybridMultilevel"/>
    <w:tmpl w:val="5720D59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56109FA"/>
    <w:multiLevelType w:val="hybridMultilevel"/>
    <w:tmpl w:val="8CEA691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8672C4"/>
    <w:multiLevelType w:val="hybridMultilevel"/>
    <w:tmpl w:val="8CE8089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AB45A90"/>
    <w:multiLevelType w:val="hybridMultilevel"/>
    <w:tmpl w:val="3DF2F20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BCD7721"/>
    <w:multiLevelType w:val="hybridMultilevel"/>
    <w:tmpl w:val="FD74D7B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29A51EA"/>
    <w:multiLevelType w:val="hybridMultilevel"/>
    <w:tmpl w:val="81BA2F5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F6B09D6"/>
    <w:multiLevelType w:val="hybridMultilevel"/>
    <w:tmpl w:val="101A37D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F732F97"/>
    <w:multiLevelType w:val="hybridMultilevel"/>
    <w:tmpl w:val="D7BAA63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39D"/>
    <w:rsid w:val="000C0848"/>
    <w:rsid w:val="000D3DCC"/>
    <w:rsid w:val="000D5129"/>
    <w:rsid w:val="00200BB4"/>
    <w:rsid w:val="00265D67"/>
    <w:rsid w:val="002A6755"/>
    <w:rsid w:val="00307E1C"/>
    <w:rsid w:val="0032452E"/>
    <w:rsid w:val="00381103"/>
    <w:rsid w:val="003823B0"/>
    <w:rsid w:val="0040309D"/>
    <w:rsid w:val="0040639D"/>
    <w:rsid w:val="004569C6"/>
    <w:rsid w:val="00471A6D"/>
    <w:rsid w:val="004B645D"/>
    <w:rsid w:val="00543A75"/>
    <w:rsid w:val="005E7625"/>
    <w:rsid w:val="00606BA6"/>
    <w:rsid w:val="0068249F"/>
    <w:rsid w:val="00687058"/>
    <w:rsid w:val="006D54AD"/>
    <w:rsid w:val="006F76A1"/>
    <w:rsid w:val="007864F4"/>
    <w:rsid w:val="007979B2"/>
    <w:rsid w:val="00807438"/>
    <w:rsid w:val="00856778"/>
    <w:rsid w:val="00903E80"/>
    <w:rsid w:val="0096280D"/>
    <w:rsid w:val="009A7250"/>
    <w:rsid w:val="009E44C3"/>
    <w:rsid w:val="00A17EAA"/>
    <w:rsid w:val="00A94AF9"/>
    <w:rsid w:val="00B041D0"/>
    <w:rsid w:val="00B551BD"/>
    <w:rsid w:val="00B7543D"/>
    <w:rsid w:val="00B82012"/>
    <w:rsid w:val="00BD0B38"/>
    <w:rsid w:val="00C37692"/>
    <w:rsid w:val="00C51CC6"/>
    <w:rsid w:val="00CB226A"/>
    <w:rsid w:val="00D02173"/>
    <w:rsid w:val="00D65B36"/>
    <w:rsid w:val="00DA190E"/>
    <w:rsid w:val="00DB6485"/>
    <w:rsid w:val="00DC21DD"/>
    <w:rsid w:val="00DE292F"/>
    <w:rsid w:val="00DF170A"/>
    <w:rsid w:val="00E16C61"/>
    <w:rsid w:val="00E16CC2"/>
    <w:rsid w:val="00E53B2E"/>
    <w:rsid w:val="00E71BF9"/>
    <w:rsid w:val="00E86848"/>
    <w:rsid w:val="00F652A7"/>
    <w:rsid w:val="00F654FF"/>
    <w:rsid w:val="00F73C29"/>
    <w:rsid w:val="00FD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08C099"/>
  <w15:chartTrackingRefBased/>
  <w15:docId w15:val="{A1CF3FB1-1F0E-40AC-838C-5208F517F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5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F654FF"/>
    <w:pPr>
      <w:spacing w:before="240" w:after="60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86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1A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71A6D"/>
  </w:style>
  <w:style w:type="paragraph" w:styleId="Stopka">
    <w:name w:val="footer"/>
    <w:basedOn w:val="Normalny"/>
    <w:link w:val="StopkaZnak"/>
    <w:uiPriority w:val="99"/>
    <w:unhideWhenUsed/>
    <w:rsid w:val="00471A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71A6D"/>
  </w:style>
  <w:style w:type="paragraph" w:styleId="Bezodstpw">
    <w:name w:val="No Spacing"/>
    <w:uiPriority w:val="1"/>
    <w:qFormat/>
    <w:rsid w:val="00E71BF9"/>
    <w:pPr>
      <w:spacing w:after="0" w:line="240" w:lineRule="auto"/>
    </w:pPr>
  </w:style>
  <w:style w:type="character" w:customStyle="1" w:styleId="Teksttreci">
    <w:name w:val="Tekst treści"/>
    <w:uiPriority w:val="99"/>
    <w:rsid w:val="00856778"/>
    <w:rPr>
      <w:rFonts w:ascii="Calibri" w:hAnsi="Calibri" w:cs="Calibri"/>
      <w:b/>
      <w:bCs/>
      <w:color w:val="000000"/>
      <w:spacing w:val="0"/>
      <w:w w:val="100"/>
      <w:position w:val="0"/>
      <w:sz w:val="21"/>
      <w:szCs w:val="21"/>
      <w:lang w:val="pl-PL" w:eastAsia="pl-PL"/>
    </w:rPr>
  </w:style>
  <w:style w:type="character" w:customStyle="1" w:styleId="TeksttreciLucidaSansUnicode3">
    <w:name w:val="Tekst treści + Lucida Sans Unicode3"/>
    <w:aliases w:val="91,5 pt1,Bez pogrubienia4,Kursywa3"/>
    <w:uiPriority w:val="99"/>
    <w:rsid w:val="00200BB4"/>
    <w:rPr>
      <w:rFonts w:ascii="Lucida Sans Unicode" w:eastAsia="Times New Roman" w:hAnsi="Lucida Sans Unicode" w:cs="Lucida Sans Unicode"/>
      <w:b/>
      <w:bCs/>
      <w:i/>
      <w:iCs/>
      <w:color w:val="000000"/>
      <w:spacing w:val="0"/>
      <w:w w:val="100"/>
      <w:position w:val="0"/>
      <w:sz w:val="19"/>
      <w:szCs w:val="19"/>
      <w:u w:val="none"/>
      <w:lang w:val="pl-PL" w:eastAsia="pl-PL"/>
    </w:rPr>
  </w:style>
  <w:style w:type="character" w:customStyle="1" w:styleId="TeksttreciLucidaSansUnicode2">
    <w:name w:val="Tekst treści + Lucida Sans Unicode2"/>
    <w:aliases w:val="10 pt1,Bez pogrubienia3,Kursywa2"/>
    <w:uiPriority w:val="99"/>
    <w:rsid w:val="00200BB4"/>
    <w:rPr>
      <w:rFonts w:ascii="Lucida Sans Unicode" w:eastAsia="Times New Roman" w:hAnsi="Lucida Sans Unicode" w:cs="Lucida Sans Unicode"/>
      <w:b/>
      <w:bCs/>
      <w:i/>
      <w:iCs/>
      <w:color w:val="000000"/>
      <w:spacing w:val="0"/>
      <w:w w:val="100"/>
      <w:position w:val="0"/>
      <w:sz w:val="20"/>
      <w:szCs w:val="20"/>
      <w:u w:val="none"/>
      <w:lang w:val="pl-PL" w:eastAsia="pl-PL"/>
    </w:rPr>
  </w:style>
  <w:style w:type="paragraph" w:styleId="Akapitzlist">
    <w:name w:val="List Paragraph"/>
    <w:basedOn w:val="Normalny"/>
    <w:uiPriority w:val="34"/>
    <w:qFormat/>
    <w:rsid w:val="009A7250"/>
    <w:pPr>
      <w:ind w:left="720"/>
      <w:contextualSpacing/>
    </w:pPr>
  </w:style>
  <w:style w:type="table" w:styleId="Tabelasiatki2akcent3">
    <w:name w:val="Grid Table 2 Accent 3"/>
    <w:basedOn w:val="Standardowy"/>
    <w:uiPriority w:val="47"/>
    <w:rsid w:val="009A7250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Nagwek6Znak">
    <w:name w:val="Nagłówek 6 Znak"/>
    <w:basedOn w:val="Domylnaczcionkaakapitu"/>
    <w:link w:val="Nagwek6"/>
    <w:rsid w:val="00F654FF"/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Akapitzlist1">
    <w:name w:val="Akapit z listą1"/>
    <w:basedOn w:val="Normalny"/>
    <w:rsid w:val="00F654FF"/>
    <w:pPr>
      <w:spacing w:after="200" w:line="276" w:lineRule="auto"/>
      <w:ind w:left="720"/>
    </w:pPr>
    <w:rPr>
      <w:rFonts w:ascii="Calibri" w:hAnsi="Calibri" w:cs="Calibri"/>
    </w:rPr>
  </w:style>
  <w:style w:type="paragraph" w:styleId="Tekstpodstawowywcity">
    <w:name w:val="Body Text Indent"/>
    <w:basedOn w:val="Normalny"/>
    <w:link w:val="TekstpodstawowywcityZnak"/>
    <w:rsid w:val="00F654FF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654F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f01">
    <w:name w:val="cf01"/>
    <w:basedOn w:val="Domylnaczcionkaakapitu"/>
    <w:rsid w:val="00F73C29"/>
    <w:rPr>
      <w:rFonts w:ascii="Segoe UI" w:hAnsi="Segoe UI" w:cs="Segoe UI" w:hint="default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73C29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249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249F"/>
    <w:rPr>
      <w:sz w:val="20"/>
      <w:szCs w:val="20"/>
    </w:rPr>
  </w:style>
  <w:style w:type="character" w:customStyle="1" w:styleId="e24kjd">
    <w:name w:val="e24kjd"/>
    <w:basedOn w:val="Domylnaczcionkaakapitu"/>
    <w:rsid w:val="00FD5E9A"/>
  </w:style>
  <w:style w:type="paragraph" w:customStyle="1" w:styleId="TableParagraph">
    <w:name w:val="Table Paragraph"/>
    <w:basedOn w:val="Normalny"/>
    <w:uiPriority w:val="1"/>
    <w:qFormat/>
    <w:rsid w:val="006F76A1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ela-Siatka1">
    <w:name w:val="Tabela - Siatka1"/>
    <w:basedOn w:val="Standardowy"/>
    <w:uiPriority w:val="39"/>
    <w:rsid w:val="004569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8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417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39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6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0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9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2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2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5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57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1115</Words>
  <Characters>6693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Balon</dc:creator>
  <cp:keywords/>
  <dc:description/>
  <cp:lastModifiedBy>Weronika Czesława Franczak</cp:lastModifiedBy>
  <cp:revision>6</cp:revision>
  <dcterms:created xsi:type="dcterms:W3CDTF">2025-11-17T11:51:00Z</dcterms:created>
  <dcterms:modified xsi:type="dcterms:W3CDTF">2025-11-20T13:13:00Z</dcterms:modified>
</cp:coreProperties>
</file>