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F93" w:rsidRPr="00E476DE" w:rsidRDefault="00D61F93" w:rsidP="00905E75">
      <w:pPr>
        <w:pStyle w:val="Teksttreci1"/>
        <w:shd w:val="clear" w:color="auto" w:fill="auto"/>
        <w:spacing w:before="0" w:after="0" w:line="240" w:lineRule="auto"/>
        <w:ind w:right="80" w:firstLine="0"/>
        <w:rPr>
          <w:rFonts w:ascii="Times New Roman" w:hAnsi="Times New Roman" w:cs="Times New Roman"/>
          <w:b/>
          <w:sz w:val="22"/>
          <w:szCs w:val="22"/>
        </w:rPr>
      </w:pPr>
      <w:bookmarkStart w:id="0" w:name="_GoBack"/>
      <w:bookmarkEnd w:id="0"/>
      <w:r w:rsidRPr="00E476DE">
        <w:rPr>
          <w:rFonts w:ascii="Times New Roman" w:hAnsi="Times New Roman" w:cs="Times New Roman"/>
          <w:b/>
          <w:sz w:val="22"/>
          <w:szCs w:val="22"/>
        </w:rPr>
        <w:t>UMOWA POŻYCZKI</w:t>
      </w:r>
    </w:p>
    <w:p w:rsidR="00D61F93" w:rsidRPr="00E476DE" w:rsidRDefault="00D61F93" w:rsidP="00905E75">
      <w:pPr>
        <w:rPr>
          <w:sz w:val="22"/>
          <w:szCs w:val="22"/>
        </w:rPr>
      </w:pPr>
    </w:p>
    <w:p w:rsidR="00D61F93" w:rsidRPr="00E476DE" w:rsidRDefault="00D61F93" w:rsidP="00905E75">
      <w:pPr>
        <w:rPr>
          <w:sz w:val="22"/>
          <w:szCs w:val="22"/>
        </w:rPr>
      </w:pPr>
      <w:r w:rsidRPr="00E476DE">
        <w:rPr>
          <w:sz w:val="22"/>
          <w:szCs w:val="22"/>
        </w:rPr>
        <w:t>zawarta w Krakowie w dniu ……………… 201</w:t>
      </w:r>
      <w:r w:rsidR="007F2DEE" w:rsidRPr="00E476DE">
        <w:rPr>
          <w:sz w:val="22"/>
          <w:szCs w:val="22"/>
        </w:rPr>
        <w:t>7</w:t>
      </w:r>
      <w:r w:rsidRPr="00E476DE">
        <w:rPr>
          <w:sz w:val="22"/>
          <w:szCs w:val="22"/>
        </w:rPr>
        <w:t xml:space="preserve"> r. </w:t>
      </w:r>
      <w:r w:rsidR="00E108F7" w:rsidRPr="00E476DE">
        <w:rPr>
          <w:sz w:val="22"/>
          <w:szCs w:val="22"/>
        </w:rPr>
        <w:t>(zwana dalej „</w:t>
      </w:r>
      <w:r w:rsidR="00E108F7" w:rsidRPr="00E476DE">
        <w:rPr>
          <w:b/>
          <w:i/>
          <w:sz w:val="22"/>
          <w:szCs w:val="22"/>
        </w:rPr>
        <w:t>Umową</w:t>
      </w:r>
      <w:r w:rsidR="00E108F7" w:rsidRPr="00E476DE">
        <w:rPr>
          <w:sz w:val="22"/>
          <w:szCs w:val="22"/>
        </w:rPr>
        <w:t xml:space="preserve">”) </w:t>
      </w:r>
      <w:r w:rsidRPr="00E476DE">
        <w:rPr>
          <w:sz w:val="22"/>
          <w:szCs w:val="22"/>
        </w:rPr>
        <w:t>pomiędzy:</w:t>
      </w:r>
    </w:p>
    <w:p w:rsidR="00D61F93" w:rsidRPr="00E476DE" w:rsidRDefault="00D61F93" w:rsidP="00905E75">
      <w:pPr>
        <w:jc w:val="both"/>
        <w:rPr>
          <w:sz w:val="22"/>
          <w:szCs w:val="22"/>
        </w:rPr>
      </w:pPr>
    </w:p>
    <w:p w:rsidR="00D61F93" w:rsidRPr="00E476DE" w:rsidRDefault="00D61F93" w:rsidP="00905E75">
      <w:pPr>
        <w:keepNext/>
        <w:jc w:val="both"/>
        <w:outlineLvl w:val="4"/>
        <w:rPr>
          <w:iCs/>
          <w:sz w:val="22"/>
          <w:szCs w:val="22"/>
          <w:lang w:val="x-none" w:bidi="pa-IN"/>
        </w:rPr>
      </w:pPr>
      <w:r w:rsidRPr="00E476DE">
        <w:rPr>
          <w:b/>
          <w:iCs/>
          <w:sz w:val="22"/>
          <w:szCs w:val="22"/>
          <w:lang w:val="x-none" w:bidi="pa-IN"/>
        </w:rPr>
        <w:t>Szpitalem Uniwersyteckim w Krakowie</w:t>
      </w:r>
      <w:r w:rsidRPr="00E476DE">
        <w:rPr>
          <w:iCs/>
          <w:sz w:val="22"/>
          <w:szCs w:val="22"/>
          <w:lang w:val="x-none" w:bidi="pa-IN"/>
        </w:rPr>
        <w:t xml:space="preserve"> z siedzibą </w:t>
      </w:r>
      <w:r w:rsidR="00011036" w:rsidRPr="00E476DE">
        <w:rPr>
          <w:iCs/>
          <w:sz w:val="22"/>
          <w:szCs w:val="22"/>
          <w:lang w:bidi="pa-IN"/>
        </w:rPr>
        <w:t xml:space="preserve">w Krakowie </w:t>
      </w:r>
      <w:r w:rsidRPr="00E476DE">
        <w:rPr>
          <w:iCs/>
          <w:sz w:val="22"/>
          <w:szCs w:val="22"/>
          <w:lang w:val="x-none" w:bidi="pa-IN"/>
        </w:rPr>
        <w:t xml:space="preserve">przy ul. Kopernika 36, 31-501 Kraków, zarejestrowanym w </w:t>
      </w:r>
      <w:r w:rsidR="009311AA" w:rsidRPr="00E476DE">
        <w:rPr>
          <w:iCs/>
          <w:sz w:val="22"/>
          <w:szCs w:val="22"/>
          <w:lang w:bidi="pa-IN"/>
        </w:rPr>
        <w:t>rejestrze stowarzyszeń, innych organizacji społecznych i zawodowych, fundacji oraz samodzielnych publicznych zakładów opieki zdrowotnej Krajowego Rejestr</w:t>
      </w:r>
      <w:r w:rsidR="006B0F39" w:rsidRPr="00E476DE">
        <w:rPr>
          <w:iCs/>
          <w:sz w:val="22"/>
          <w:szCs w:val="22"/>
          <w:lang w:bidi="pa-IN"/>
        </w:rPr>
        <w:t>u Sądowego</w:t>
      </w:r>
      <w:r w:rsidR="001D3D19" w:rsidRPr="00E476DE">
        <w:rPr>
          <w:iCs/>
          <w:sz w:val="22"/>
          <w:szCs w:val="22"/>
          <w:lang w:bidi="pa-IN"/>
        </w:rPr>
        <w:t xml:space="preserve"> prowadzonym przez</w:t>
      </w:r>
      <w:r w:rsidR="009311AA" w:rsidRPr="00E476DE">
        <w:rPr>
          <w:iCs/>
          <w:sz w:val="22"/>
          <w:szCs w:val="22"/>
          <w:lang w:bidi="pa-IN"/>
        </w:rPr>
        <w:t xml:space="preserve"> </w:t>
      </w:r>
      <w:r w:rsidRPr="00E476DE">
        <w:rPr>
          <w:iCs/>
          <w:sz w:val="22"/>
          <w:szCs w:val="22"/>
          <w:lang w:val="x-none" w:bidi="pa-IN"/>
        </w:rPr>
        <w:t>Sąd Rejonowy dla Krakowa-Śródmieścia w Krakowie, XI Wydział Gospodarczy Krajowego Rejestru Sądowego pod numerem KRS: 0000024155, NIP</w:t>
      </w:r>
      <w:r w:rsidR="002F1D34" w:rsidRPr="00E476DE">
        <w:rPr>
          <w:iCs/>
          <w:sz w:val="22"/>
          <w:szCs w:val="22"/>
          <w:lang w:bidi="pa-IN"/>
        </w:rPr>
        <w:t>:</w:t>
      </w:r>
      <w:r w:rsidRPr="00E476DE">
        <w:rPr>
          <w:iCs/>
          <w:sz w:val="22"/>
          <w:szCs w:val="22"/>
          <w:lang w:val="x-none" w:bidi="pa-IN"/>
        </w:rPr>
        <w:t xml:space="preserve"> 6751199442, zwanym dalej </w:t>
      </w:r>
      <w:r w:rsidRPr="00E476DE">
        <w:rPr>
          <w:i/>
          <w:iCs/>
          <w:sz w:val="22"/>
          <w:szCs w:val="22"/>
          <w:lang w:val="x-none" w:bidi="pa-IN"/>
        </w:rPr>
        <w:t>„</w:t>
      </w:r>
      <w:r w:rsidRPr="00E476DE">
        <w:rPr>
          <w:b/>
          <w:i/>
          <w:iCs/>
          <w:sz w:val="22"/>
          <w:szCs w:val="22"/>
          <w:lang w:val="x-none" w:bidi="pa-IN"/>
        </w:rPr>
        <w:t>Szpitalem Uniwersyteckim</w:t>
      </w:r>
      <w:r w:rsidRPr="00E476DE">
        <w:rPr>
          <w:iCs/>
          <w:sz w:val="22"/>
          <w:szCs w:val="22"/>
          <w:lang w:val="x-none" w:bidi="pa-IN"/>
        </w:rPr>
        <w:t>”, reprezentowanym przez:</w:t>
      </w:r>
    </w:p>
    <w:p w:rsidR="00D61F93" w:rsidRPr="00E476DE" w:rsidRDefault="00D61F93" w:rsidP="00905E75">
      <w:pPr>
        <w:jc w:val="both"/>
        <w:rPr>
          <w:sz w:val="22"/>
          <w:szCs w:val="22"/>
        </w:rPr>
      </w:pPr>
      <w:r w:rsidRPr="00E476DE">
        <w:rPr>
          <w:sz w:val="22"/>
          <w:szCs w:val="22"/>
        </w:rPr>
        <w:t xml:space="preserve">Dyrektora Szpitala – </w:t>
      </w:r>
      <w:r w:rsidRPr="00E476DE">
        <w:rPr>
          <w:b/>
          <w:sz w:val="22"/>
          <w:szCs w:val="22"/>
        </w:rPr>
        <w:t>Barbarę Bulanowską</w:t>
      </w:r>
    </w:p>
    <w:p w:rsidR="00D61F93" w:rsidRPr="00E476DE" w:rsidRDefault="00D61F93" w:rsidP="00905E75">
      <w:pPr>
        <w:jc w:val="both"/>
        <w:rPr>
          <w:sz w:val="22"/>
          <w:szCs w:val="22"/>
        </w:rPr>
      </w:pPr>
      <w:r w:rsidRPr="00E476DE">
        <w:rPr>
          <w:sz w:val="22"/>
          <w:szCs w:val="22"/>
        </w:rPr>
        <w:t>przy kontrasygnacie:</w:t>
      </w:r>
    </w:p>
    <w:p w:rsidR="00D61F93" w:rsidRPr="00E476DE" w:rsidRDefault="00D61F93" w:rsidP="00905E75">
      <w:pPr>
        <w:jc w:val="both"/>
        <w:rPr>
          <w:b/>
          <w:sz w:val="22"/>
          <w:szCs w:val="22"/>
        </w:rPr>
      </w:pPr>
      <w:r w:rsidRPr="00E476DE">
        <w:rPr>
          <w:sz w:val="22"/>
          <w:szCs w:val="22"/>
        </w:rPr>
        <w:t xml:space="preserve">Głównej Księgowej – </w:t>
      </w:r>
      <w:r w:rsidRPr="00E476DE">
        <w:rPr>
          <w:b/>
          <w:sz w:val="22"/>
          <w:szCs w:val="22"/>
        </w:rPr>
        <w:t>Doroty Lechowicz</w:t>
      </w:r>
    </w:p>
    <w:p w:rsidR="00D61F93" w:rsidRPr="00E476DE" w:rsidRDefault="00D61F93" w:rsidP="00905E75">
      <w:pPr>
        <w:rPr>
          <w:sz w:val="22"/>
          <w:szCs w:val="22"/>
        </w:rPr>
      </w:pPr>
      <w:r w:rsidRPr="00E476DE">
        <w:rPr>
          <w:sz w:val="22"/>
          <w:szCs w:val="22"/>
        </w:rPr>
        <w:t>a</w:t>
      </w:r>
    </w:p>
    <w:p w:rsidR="00D61F93" w:rsidRPr="00E476DE" w:rsidRDefault="00D61F93" w:rsidP="00905E75">
      <w:pPr>
        <w:jc w:val="both"/>
        <w:rPr>
          <w:b/>
          <w:sz w:val="22"/>
          <w:szCs w:val="22"/>
        </w:rPr>
      </w:pPr>
      <w:r w:rsidRPr="00E476DE">
        <w:rPr>
          <w:sz w:val="22"/>
          <w:szCs w:val="22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zwanym(ą) dalej </w:t>
      </w:r>
      <w:r w:rsidRPr="00E476DE">
        <w:rPr>
          <w:bCs/>
          <w:sz w:val="22"/>
          <w:szCs w:val="22"/>
        </w:rPr>
        <w:t>„</w:t>
      </w:r>
      <w:r w:rsidR="009311AA" w:rsidRPr="00E476DE">
        <w:rPr>
          <w:b/>
          <w:bCs/>
          <w:i/>
          <w:sz w:val="22"/>
          <w:szCs w:val="22"/>
        </w:rPr>
        <w:t>Pożyczkodaw</w:t>
      </w:r>
      <w:r w:rsidRPr="00E476DE">
        <w:rPr>
          <w:b/>
          <w:bCs/>
          <w:i/>
          <w:sz w:val="22"/>
          <w:szCs w:val="22"/>
        </w:rPr>
        <w:t>cą</w:t>
      </w:r>
      <w:r w:rsidRPr="00E476DE">
        <w:rPr>
          <w:bCs/>
          <w:sz w:val="22"/>
          <w:szCs w:val="22"/>
        </w:rPr>
        <w:t>”</w:t>
      </w:r>
      <w:r w:rsidRPr="00E476DE">
        <w:rPr>
          <w:sz w:val="22"/>
          <w:szCs w:val="22"/>
        </w:rPr>
        <w:t>, reprezentowanym(ą) przez :</w:t>
      </w:r>
    </w:p>
    <w:p w:rsidR="00D61F93" w:rsidRPr="00E476DE" w:rsidRDefault="00D61F93" w:rsidP="00905E75">
      <w:pPr>
        <w:jc w:val="both"/>
        <w:rPr>
          <w:sz w:val="22"/>
          <w:szCs w:val="22"/>
        </w:rPr>
      </w:pPr>
      <w:r w:rsidRPr="00E476DE">
        <w:rPr>
          <w:sz w:val="22"/>
          <w:szCs w:val="22"/>
        </w:rPr>
        <w:t>………….………………………</w:t>
      </w:r>
    </w:p>
    <w:p w:rsidR="00D61F93" w:rsidRPr="00E476DE" w:rsidRDefault="00D61F93" w:rsidP="00905E75">
      <w:pPr>
        <w:jc w:val="both"/>
        <w:rPr>
          <w:sz w:val="22"/>
          <w:szCs w:val="22"/>
        </w:rPr>
      </w:pPr>
      <w:r w:rsidRPr="00E476DE">
        <w:rPr>
          <w:sz w:val="22"/>
          <w:szCs w:val="22"/>
        </w:rPr>
        <w:t>………………………………….</w:t>
      </w:r>
    </w:p>
    <w:p w:rsidR="00D61F93" w:rsidRPr="00E476DE" w:rsidRDefault="00D61F93" w:rsidP="00905E75">
      <w:pPr>
        <w:jc w:val="both"/>
        <w:rPr>
          <w:sz w:val="22"/>
          <w:szCs w:val="22"/>
        </w:rPr>
      </w:pP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Pr="00E476DE">
        <w:rPr>
          <w:b/>
          <w:sz w:val="22"/>
          <w:szCs w:val="22"/>
        </w:rPr>
        <w:t xml:space="preserve"> 1</w:t>
      </w: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t xml:space="preserve">Przedmiot </w:t>
      </w:r>
      <w:r w:rsidR="00DB381D" w:rsidRPr="00E476DE">
        <w:rPr>
          <w:b/>
          <w:sz w:val="22"/>
          <w:szCs w:val="22"/>
        </w:rPr>
        <w:t>Umow</w:t>
      </w:r>
      <w:r w:rsidRPr="00E476DE">
        <w:rPr>
          <w:b/>
          <w:sz w:val="22"/>
          <w:szCs w:val="22"/>
        </w:rPr>
        <w:t>y</w:t>
      </w:r>
    </w:p>
    <w:p w:rsidR="00D61F93" w:rsidRPr="00E476DE" w:rsidRDefault="00D61F93" w:rsidP="00905E75">
      <w:pPr>
        <w:pStyle w:val="Teksttreci1"/>
        <w:numPr>
          <w:ilvl w:val="0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E476DE">
        <w:rPr>
          <w:rFonts w:ascii="Times New Roman" w:hAnsi="Times New Roman" w:cs="Times New Roman"/>
          <w:sz w:val="22"/>
          <w:szCs w:val="22"/>
        </w:rPr>
        <w:t xml:space="preserve">Przedmiotem </w:t>
      </w:r>
      <w:r w:rsidR="00DB381D" w:rsidRPr="00E476DE">
        <w:rPr>
          <w:rFonts w:ascii="Times New Roman" w:hAnsi="Times New Roman" w:cs="Times New Roman"/>
          <w:sz w:val="22"/>
          <w:szCs w:val="22"/>
        </w:rPr>
        <w:t>Umow</w:t>
      </w:r>
      <w:r w:rsidRPr="00E476DE">
        <w:rPr>
          <w:rFonts w:ascii="Times New Roman" w:hAnsi="Times New Roman" w:cs="Times New Roman"/>
          <w:sz w:val="22"/>
          <w:szCs w:val="22"/>
        </w:rPr>
        <w:t xml:space="preserve">y jest udzielenie </w:t>
      </w:r>
      <w:r w:rsidR="00E143F6" w:rsidRPr="00E476DE">
        <w:rPr>
          <w:rFonts w:ascii="Times New Roman" w:hAnsi="Times New Roman" w:cs="Times New Roman"/>
          <w:sz w:val="22"/>
          <w:szCs w:val="22"/>
        </w:rPr>
        <w:t xml:space="preserve">Szpitalowi Uniwersyteckiemu </w:t>
      </w:r>
      <w:r w:rsidRPr="00E476DE">
        <w:rPr>
          <w:rFonts w:ascii="Times New Roman" w:hAnsi="Times New Roman" w:cs="Times New Roman"/>
          <w:sz w:val="22"/>
          <w:szCs w:val="22"/>
        </w:rPr>
        <w:t xml:space="preserve">pożyczki w kwocie </w:t>
      </w:r>
      <w:r w:rsidR="007F2DEE" w:rsidRPr="00E476DE">
        <w:rPr>
          <w:rFonts w:ascii="Times New Roman" w:hAnsi="Times New Roman" w:cs="Times New Roman"/>
          <w:b/>
          <w:sz w:val="22"/>
          <w:szCs w:val="22"/>
        </w:rPr>
        <w:t>15</w:t>
      </w:r>
      <w:r w:rsidRPr="00E476DE">
        <w:rPr>
          <w:rFonts w:ascii="Times New Roman" w:hAnsi="Times New Roman" w:cs="Times New Roman"/>
          <w:b/>
          <w:sz w:val="22"/>
          <w:szCs w:val="22"/>
        </w:rPr>
        <w:t> 000 000,00 zł</w:t>
      </w:r>
      <w:r w:rsidRPr="00E476DE">
        <w:rPr>
          <w:rFonts w:ascii="Times New Roman" w:hAnsi="Times New Roman" w:cs="Times New Roman"/>
          <w:sz w:val="22"/>
          <w:szCs w:val="22"/>
        </w:rPr>
        <w:t xml:space="preserve"> </w:t>
      </w:r>
      <w:r w:rsidRPr="00E476DE">
        <w:rPr>
          <w:rFonts w:ascii="Times New Roman" w:hAnsi="Times New Roman" w:cs="Times New Roman"/>
          <w:i/>
          <w:sz w:val="22"/>
          <w:szCs w:val="22"/>
        </w:rPr>
        <w:t xml:space="preserve">(słownie złotych: </w:t>
      </w:r>
      <w:r w:rsidR="007F2DEE" w:rsidRPr="00E476DE">
        <w:rPr>
          <w:rFonts w:ascii="Times New Roman" w:hAnsi="Times New Roman" w:cs="Times New Roman"/>
          <w:i/>
          <w:sz w:val="22"/>
          <w:szCs w:val="22"/>
        </w:rPr>
        <w:t>piętnaście</w:t>
      </w:r>
      <w:r w:rsidR="00BC03AA" w:rsidRPr="00E476DE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Pr="00E476DE">
        <w:rPr>
          <w:rFonts w:ascii="Times New Roman" w:hAnsi="Times New Roman" w:cs="Times New Roman"/>
          <w:i/>
          <w:sz w:val="22"/>
          <w:szCs w:val="22"/>
        </w:rPr>
        <w:t>milionów</w:t>
      </w:r>
      <w:r w:rsidR="007F2DEE" w:rsidRPr="00E476DE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Pr="00E476DE">
        <w:rPr>
          <w:rFonts w:ascii="Times New Roman" w:hAnsi="Times New Roman" w:cs="Times New Roman"/>
          <w:i/>
          <w:sz w:val="22"/>
          <w:szCs w:val="22"/>
        </w:rPr>
        <w:t>00/100)</w:t>
      </w:r>
      <w:r w:rsidRPr="00E476DE">
        <w:rPr>
          <w:rFonts w:ascii="Times New Roman" w:hAnsi="Times New Roman" w:cs="Times New Roman"/>
          <w:sz w:val="22"/>
          <w:szCs w:val="22"/>
        </w:rPr>
        <w:t>, przeznaczon</w:t>
      </w:r>
      <w:r w:rsidR="007F2DEE" w:rsidRPr="00E476DE">
        <w:rPr>
          <w:rFonts w:ascii="Times New Roman" w:hAnsi="Times New Roman" w:cs="Times New Roman"/>
          <w:sz w:val="22"/>
          <w:szCs w:val="22"/>
        </w:rPr>
        <w:t>ej</w:t>
      </w:r>
      <w:r w:rsidRPr="00E476DE">
        <w:rPr>
          <w:rFonts w:ascii="Times New Roman" w:hAnsi="Times New Roman" w:cs="Times New Roman"/>
          <w:sz w:val="22"/>
          <w:szCs w:val="22"/>
        </w:rPr>
        <w:t xml:space="preserve"> na spłatę zobowiązań Szpitala Uniwersyteckiego w Krakowie, zwan</w:t>
      </w:r>
      <w:r w:rsidR="007F2DEE" w:rsidRPr="00E476DE">
        <w:rPr>
          <w:rFonts w:ascii="Times New Roman" w:hAnsi="Times New Roman" w:cs="Times New Roman"/>
          <w:sz w:val="22"/>
          <w:szCs w:val="22"/>
        </w:rPr>
        <w:t>ej</w:t>
      </w:r>
      <w:r w:rsidRPr="00E476DE">
        <w:rPr>
          <w:rFonts w:ascii="Times New Roman" w:hAnsi="Times New Roman" w:cs="Times New Roman"/>
          <w:sz w:val="22"/>
          <w:szCs w:val="22"/>
        </w:rPr>
        <w:t xml:space="preserve"> dalej „</w:t>
      </w:r>
      <w:r w:rsidRPr="00E476DE">
        <w:rPr>
          <w:rFonts w:ascii="Times New Roman" w:hAnsi="Times New Roman" w:cs="Times New Roman"/>
          <w:b/>
          <w:i/>
          <w:sz w:val="22"/>
          <w:szCs w:val="22"/>
        </w:rPr>
        <w:t>pożyczką</w:t>
      </w:r>
      <w:r w:rsidRPr="00E476DE">
        <w:rPr>
          <w:rFonts w:ascii="Times New Roman" w:hAnsi="Times New Roman" w:cs="Times New Roman"/>
          <w:sz w:val="22"/>
          <w:szCs w:val="22"/>
        </w:rPr>
        <w:t>”.</w:t>
      </w:r>
    </w:p>
    <w:p w:rsidR="008D1C07" w:rsidRPr="00E476DE" w:rsidRDefault="00D61F93" w:rsidP="00905E75">
      <w:pPr>
        <w:pStyle w:val="Teksttreci1"/>
        <w:numPr>
          <w:ilvl w:val="0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E476DE">
        <w:rPr>
          <w:rFonts w:ascii="Times New Roman" w:hAnsi="Times New Roman" w:cs="Times New Roman"/>
          <w:sz w:val="22"/>
          <w:szCs w:val="22"/>
        </w:rPr>
        <w:t xml:space="preserve">Integralną częścią </w:t>
      </w:r>
      <w:r w:rsidR="00DB381D" w:rsidRPr="00E476DE">
        <w:rPr>
          <w:rFonts w:ascii="Times New Roman" w:hAnsi="Times New Roman" w:cs="Times New Roman"/>
          <w:sz w:val="22"/>
          <w:szCs w:val="22"/>
        </w:rPr>
        <w:t>Umow</w:t>
      </w:r>
      <w:r w:rsidRPr="00E476DE">
        <w:rPr>
          <w:rFonts w:ascii="Times New Roman" w:hAnsi="Times New Roman" w:cs="Times New Roman"/>
          <w:sz w:val="22"/>
          <w:szCs w:val="22"/>
        </w:rPr>
        <w:t xml:space="preserve">y są następujące załączniki: </w:t>
      </w:r>
    </w:p>
    <w:p w:rsidR="008D1C07" w:rsidRPr="00E476DE" w:rsidRDefault="00D61F93" w:rsidP="00905E75">
      <w:pPr>
        <w:pStyle w:val="Teksttreci1"/>
        <w:numPr>
          <w:ilvl w:val="1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E476DE">
        <w:rPr>
          <w:rFonts w:ascii="Times New Roman" w:hAnsi="Times New Roman" w:cs="Times New Roman"/>
          <w:sz w:val="22"/>
          <w:szCs w:val="22"/>
        </w:rPr>
        <w:t xml:space="preserve">nr 1 – Oferta </w:t>
      </w:r>
      <w:r w:rsidR="009311AA" w:rsidRPr="00E476DE">
        <w:rPr>
          <w:rFonts w:ascii="Times New Roman" w:hAnsi="Times New Roman" w:cs="Times New Roman"/>
          <w:sz w:val="22"/>
          <w:szCs w:val="22"/>
        </w:rPr>
        <w:t>Pożyczkodaw</w:t>
      </w:r>
      <w:r w:rsidRPr="00E476DE">
        <w:rPr>
          <w:rFonts w:ascii="Times New Roman" w:hAnsi="Times New Roman" w:cs="Times New Roman"/>
          <w:sz w:val="22"/>
          <w:szCs w:val="22"/>
        </w:rPr>
        <w:t>cy</w:t>
      </w:r>
      <w:r w:rsidR="00905C98" w:rsidRPr="00E476DE">
        <w:rPr>
          <w:rStyle w:val="Odwoanieprzypisudolnego"/>
          <w:rFonts w:ascii="Times New Roman" w:hAnsi="Times New Roman" w:cs="Times New Roman"/>
          <w:sz w:val="22"/>
          <w:szCs w:val="22"/>
        </w:rPr>
        <w:footnoteReference w:id="1"/>
      </w:r>
      <w:r w:rsidRPr="00E476DE">
        <w:rPr>
          <w:rFonts w:ascii="Times New Roman" w:hAnsi="Times New Roman" w:cs="Times New Roman"/>
          <w:sz w:val="22"/>
          <w:szCs w:val="22"/>
        </w:rPr>
        <w:t>;</w:t>
      </w:r>
    </w:p>
    <w:p w:rsidR="003A6C11" w:rsidRDefault="00D61F93" w:rsidP="00905E75">
      <w:pPr>
        <w:pStyle w:val="Teksttreci1"/>
        <w:numPr>
          <w:ilvl w:val="1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E476DE">
        <w:rPr>
          <w:rFonts w:ascii="Times New Roman" w:hAnsi="Times New Roman" w:cs="Times New Roman"/>
          <w:sz w:val="22"/>
          <w:szCs w:val="22"/>
        </w:rPr>
        <w:t>nr 2 – weksel „in blanco” wraz z deklaracją wekslową</w:t>
      </w:r>
      <w:r w:rsidR="003A6C11">
        <w:rPr>
          <w:rFonts w:ascii="Times New Roman" w:hAnsi="Times New Roman" w:cs="Times New Roman"/>
          <w:sz w:val="22"/>
          <w:szCs w:val="22"/>
        </w:rPr>
        <w:t>,</w:t>
      </w:r>
    </w:p>
    <w:p w:rsidR="00D61F93" w:rsidRPr="00E476DE" w:rsidRDefault="003A6C11" w:rsidP="00905E75">
      <w:pPr>
        <w:pStyle w:val="Teksttreci1"/>
        <w:numPr>
          <w:ilvl w:val="1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Karta wzorów podpisów</w:t>
      </w:r>
      <w:r w:rsidR="00D61F93" w:rsidRPr="00E476DE">
        <w:rPr>
          <w:rFonts w:ascii="Times New Roman" w:hAnsi="Times New Roman" w:cs="Times New Roman"/>
          <w:sz w:val="22"/>
          <w:szCs w:val="22"/>
        </w:rPr>
        <w:t>.</w:t>
      </w:r>
    </w:p>
    <w:p w:rsidR="00DB381D" w:rsidRPr="00E476DE" w:rsidRDefault="00DB381D" w:rsidP="00905E75">
      <w:pPr>
        <w:pStyle w:val="Teksttreci1"/>
        <w:numPr>
          <w:ilvl w:val="0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E476DE">
        <w:rPr>
          <w:rFonts w:ascii="Times New Roman" w:hAnsi="Times New Roman" w:cs="Times New Roman"/>
          <w:sz w:val="22"/>
          <w:szCs w:val="22"/>
        </w:rPr>
        <w:t>Ilekroć w Umowie mowa jest o „</w:t>
      </w:r>
      <w:r w:rsidRPr="00E476DE">
        <w:rPr>
          <w:rFonts w:ascii="Times New Roman" w:hAnsi="Times New Roman" w:cs="Times New Roman"/>
          <w:b/>
          <w:i/>
          <w:sz w:val="22"/>
          <w:szCs w:val="22"/>
        </w:rPr>
        <w:t>dniach roboczych</w:t>
      </w:r>
      <w:r w:rsidRPr="00E476DE">
        <w:rPr>
          <w:rFonts w:ascii="Times New Roman" w:hAnsi="Times New Roman" w:cs="Times New Roman"/>
          <w:sz w:val="22"/>
          <w:szCs w:val="22"/>
        </w:rPr>
        <w:t xml:space="preserve">” </w:t>
      </w:r>
      <w:r w:rsidR="00B005FB" w:rsidRPr="00E476DE">
        <w:rPr>
          <w:rFonts w:ascii="Times New Roman" w:hAnsi="Times New Roman" w:cs="Times New Roman"/>
          <w:sz w:val="22"/>
          <w:szCs w:val="22"/>
        </w:rPr>
        <w:t>należy przez to rozumieć dni od </w:t>
      </w:r>
      <w:r w:rsidRPr="00E476DE">
        <w:rPr>
          <w:rFonts w:ascii="Times New Roman" w:hAnsi="Times New Roman" w:cs="Times New Roman"/>
          <w:sz w:val="22"/>
          <w:szCs w:val="22"/>
        </w:rPr>
        <w:t>poniedziałku do piątku z wyjątkiem dni ustawowo wolnych</w:t>
      </w:r>
      <w:r w:rsidR="00B005FB" w:rsidRPr="00E476DE">
        <w:rPr>
          <w:rFonts w:ascii="Times New Roman" w:hAnsi="Times New Roman" w:cs="Times New Roman"/>
          <w:sz w:val="22"/>
          <w:szCs w:val="22"/>
        </w:rPr>
        <w:t xml:space="preserve"> od pracy w rozumieniu ustawy z </w:t>
      </w:r>
      <w:r w:rsidRPr="00E476DE">
        <w:rPr>
          <w:rFonts w:ascii="Times New Roman" w:hAnsi="Times New Roman" w:cs="Times New Roman"/>
          <w:sz w:val="22"/>
          <w:szCs w:val="22"/>
        </w:rPr>
        <w:t>dnia 18 stycznia 1951 roku o dniach wolnych od pracy.</w:t>
      </w:r>
    </w:p>
    <w:p w:rsidR="008D1C07" w:rsidRDefault="008D1C07" w:rsidP="00905E75">
      <w:pPr>
        <w:pStyle w:val="Teksttreci1"/>
        <w:numPr>
          <w:ilvl w:val="0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E476DE">
        <w:rPr>
          <w:rFonts w:ascii="Times New Roman" w:hAnsi="Times New Roman" w:cs="Times New Roman"/>
          <w:sz w:val="22"/>
          <w:szCs w:val="22"/>
        </w:rPr>
        <w:t xml:space="preserve">Pożyczkodawca oświadcza, </w:t>
      </w:r>
      <w:r w:rsidR="007628C1" w:rsidRPr="00E476DE">
        <w:rPr>
          <w:rFonts w:ascii="Times New Roman" w:hAnsi="Times New Roman" w:cs="Times New Roman"/>
          <w:sz w:val="22"/>
          <w:szCs w:val="22"/>
        </w:rPr>
        <w:t xml:space="preserve">że </w:t>
      </w:r>
      <w:r w:rsidR="00E22F77" w:rsidRPr="00E476DE">
        <w:rPr>
          <w:rFonts w:ascii="Times New Roman" w:hAnsi="Times New Roman" w:cs="Times New Roman"/>
          <w:sz w:val="22"/>
          <w:szCs w:val="22"/>
        </w:rPr>
        <w:t xml:space="preserve">w chwili zawarcia Umowy </w:t>
      </w:r>
      <w:r w:rsidR="001C75C3" w:rsidRPr="00E476DE">
        <w:rPr>
          <w:rFonts w:ascii="Times New Roman" w:hAnsi="Times New Roman" w:cs="Times New Roman"/>
          <w:sz w:val="22"/>
          <w:szCs w:val="22"/>
        </w:rPr>
        <w:t>jest mu znany</w:t>
      </w:r>
      <w:r w:rsidR="00E22F77" w:rsidRPr="00E476DE">
        <w:rPr>
          <w:rFonts w:ascii="Times New Roman" w:hAnsi="Times New Roman" w:cs="Times New Roman"/>
          <w:sz w:val="22"/>
          <w:szCs w:val="22"/>
        </w:rPr>
        <w:t xml:space="preserve"> stan majątkowy Szpitala Uniwersyteckiego, Szpital Uniwersytecki udzielił mu wszystkich żądanych wyjaśnień</w:t>
      </w:r>
      <w:r w:rsidR="00EA5FFB" w:rsidRPr="00E476DE">
        <w:rPr>
          <w:rFonts w:ascii="Times New Roman" w:hAnsi="Times New Roman" w:cs="Times New Roman"/>
          <w:sz w:val="22"/>
          <w:szCs w:val="22"/>
        </w:rPr>
        <w:t>, odpowiedzi etc.</w:t>
      </w:r>
      <w:r w:rsidR="00E22F77" w:rsidRPr="00E476DE">
        <w:rPr>
          <w:rFonts w:ascii="Times New Roman" w:hAnsi="Times New Roman" w:cs="Times New Roman"/>
          <w:sz w:val="22"/>
          <w:szCs w:val="22"/>
        </w:rPr>
        <w:t xml:space="preserve"> co do swojego stanu majątkowego</w:t>
      </w:r>
      <w:r w:rsidR="00DD1B82" w:rsidRPr="00E476DE">
        <w:rPr>
          <w:rFonts w:ascii="Times New Roman" w:hAnsi="Times New Roman" w:cs="Times New Roman"/>
          <w:sz w:val="22"/>
          <w:szCs w:val="22"/>
        </w:rPr>
        <w:t xml:space="preserve">. Pożyczkodawca oświadcza, że </w:t>
      </w:r>
      <w:r w:rsidR="00E22F77" w:rsidRPr="00E476DE">
        <w:rPr>
          <w:rFonts w:ascii="Times New Roman" w:hAnsi="Times New Roman" w:cs="Times New Roman"/>
          <w:sz w:val="22"/>
          <w:szCs w:val="22"/>
        </w:rPr>
        <w:t>nie zgł</w:t>
      </w:r>
      <w:r w:rsidR="001C75C3" w:rsidRPr="00E476DE">
        <w:rPr>
          <w:rFonts w:ascii="Times New Roman" w:hAnsi="Times New Roman" w:cs="Times New Roman"/>
          <w:sz w:val="22"/>
          <w:szCs w:val="22"/>
        </w:rPr>
        <w:t>a</w:t>
      </w:r>
      <w:r w:rsidR="00E22F77" w:rsidRPr="00E476DE">
        <w:rPr>
          <w:rFonts w:ascii="Times New Roman" w:hAnsi="Times New Roman" w:cs="Times New Roman"/>
          <w:sz w:val="22"/>
          <w:szCs w:val="22"/>
        </w:rPr>
        <w:t xml:space="preserve">sza do stanu </w:t>
      </w:r>
      <w:r w:rsidR="00DD1B82" w:rsidRPr="00E476DE">
        <w:rPr>
          <w:rFonts w:ascii="Times New Roman" w:hAnsi="Times New Roman" w:cs="Times New Roman"/>
          <w:sz w:val="22"/>
          <w:szCs w:val="22"/>
        </w:rPr>
        <w:t>majątkowego Szpitala Uniwersyteckiego żadnych zastrzeżeń.</w:t>
      </w:r>
    </w:p>
    <w:p w:rsidR="00D11CC6" w:rsidRDefault="00D11CC6" w:rsidP="00905E75">
      <w:pPr>
        <w:pStyle w:val="Teksttreci1"/>
        <w:numPr>
          <w:ilvl w:val="0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Warunkiem wypłaty pierwszej transzy pożyczki, o której mowa w § 2 ust. 1, będzie doręczenie Pożyczkodawcy najpóźniej w terminie daty wypłaty pierwszej transzy:</w:t>
      </w:r>
    </w:p>
    <w:p w:rsidR="00D11CC6" w:rsidRDefault="00D11CC6" w:rsidP="00D11CC6">
      <w:pPr>
        <w:pStyle w:val="Teksttreci1"/>
        <w:numPr>
          <w:ilvl w:val="1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aktualnego, nie starszego niż miesiąc w stosunku do daty wypłaty pierwszej transzy, zaświadczenia z Zakładu Ubezpieczeń Społecznych oraz Urzędu Skarbowego o niezaleganiu w opłatach;</w:t>
      </w:r>
    </w:p>
    <w:p w:rsidR="00D11CC6" w:rsidRDefault="00D11CC6" w:rsidP="00D11CC6">
      <w:pPr>
        <w:pStyle w:val="Teksttreci1"/>
        <w:numPr>
          <w:ilvl w:val="1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aktualnych, nie starszych niż miesiąc w stosunku do daty wypłaty pierwszej transzy, opinii bankowych z banków, w których Szpital Uniwersytecki posiada produkty kredytowe oraz rachunki bankowe;</w:t>
      </w:r>
    </w:p>
    <w:p w:rsidR="00D11CC6" w:rsidRDefault="0020463F" w:rsidP="00CA22B0">
      <w:pPr>
        <w:pStyle w:val="Teksttreci1"/>
        <w:numPr>
          <w:ilvl w:val="1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uwierzytelnionej kopii </w:t>
      </w:r>
      <w:r w:rsidRPr="0020463F">
        <w:rPr>
          <w:rFonts w:ascii="Times New Roman" w:hAnsi="Times New Roman" w:cs="Times New Roman"/>
          <w:sz w:val="22"/>
          <w:szCs w:val="22"/>
        </w:rPr>
        <w:t xml:space="preserve">zawiadomienia o zawarciu umowy o przelew wierzytelności </w:t>
      </w:r>
      <w:r w:rsidR="00AC0BA4" w:rsidRPr="0020463F">
        <w:rPr>
          <w:rFonts w:ascii="Times New Roman" w:hAnsi="Times New Roman" w:cs="Times New Roman"/>
          <w:sz w:val="22"/>
          <w:szCs w:val="22"/>
        </w:rPr>
        <w:t xml:space="preserve">wraz z załączoną uwierzytelnioną kopią umowy o przelew wierzytelności </w:t>
      </w:r>
      <w:r w:rsidRPr="0020463F">
        <w:rPr>
          <w:rFonts w:ascii="Times New Roman" w:hAnsi="Times New Roman" w:cs="Times New Roman"/>
          <w:sz w:val="22"/>
          <w:szCs w:val="22"/>
        </w:rPr>
        <w:t xml:space="preserve">oraz druku potwierdzenia </w:t>
      </w:r>
      <w:r w:rsidR="00F95F0C">
        <w:rPr>
          <w:rFonts w:ascii="Times New Roman" w:hAnsi="Times New Roman" w:cs="Times New Roman"/>
          <w:sz w:val="22"/>
          <w:szCs w:val="22"/>
        </w:rPr>
        <w:t>przelewu wierzytelności</w:t>
      </w:r>
      <w:r w:rsidRPr="0020463F">
        <w:rPr>
          <w:rFonts w:ascii="Times New Roman" w:hAnsi="Times New Roman" w:cs="Times New Roman"/>
          <w:sz w:val="22"/>
          <w:szCs w:val="22"/>
        </w:rPr>
        <w:t>.</w:t>
      </w:r>
      <w:r w:rsidR="00CA22B0">
        <w:rPr>
          <w:rFonts w:ascii="Times New Roman" w:hAnsi="Times New Roman" w:cs="Times New Roman"/>
          <w:sz w:val="22"/>
          <w:szCs w:val="22"/>
        </w:rPr>
        <w:t xml:space="preserve"> </w:t>
      </w:r>
      <w:r w:rsidR="00CA22B0" w:rsidRPr="00CA22B0">
        <w:rPr>
          <w:rFonts w:ascii="Times New Roman" w:hAnsi="Times New Roman" w:cs="Times New Roman"/>
          <w:sz w:val="22"/>
          <w:szCs w:val="22"/>
        </w:rPr>
        <w:t>Uwierzytelniona kopia potwierdzenia odbioru przedmiotowych dokumentów przez MOWNFZ zostanie niezwłocznie wysłana przez Szpital Uniwersytecki Pożyczkodawcy</w:t>
      </w:r>
      <w:r w:rsidR="003D7F08">
        <w:rPr>
          <w:rFonts w:ascii="Times New Roman" w:hAnsi="Times New Roman" w:cs="Times New Roman"/>
          <w:sz w:val="22"/>
          <w:szCs w:val="22"/>
        </w:rPr>
        <w:t>.</w:t>
      </w:r>
    </w:p>
    <w:p w:rsidR="00EE70D0" w:rsidRDefault="00EE70D0" w:rsidP="00EE70D0">
      <w:pPr>
        <w:pStyle w:val="Teksttreci1"/>
        <w:numPr>
          <w:ilvl w:val="0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Warunkiem wypłaty pierwszej transzy pożyczki, o której mowa w § 2 ust. 1, będzie (najpóźniej w terminie daty wypłaty pierwszej transzy):</w:t>
      </w:r>
    </w:p>
    <w:p w:rsidR="00EE70D0" w:rsidRDefault="00EE70D0" w:rsidP="00EE70D0">
      <w:pPr>
        <w:pStyle w:val="Teksttreci1"/>
        <w:numPr>
          <w:ilvl w:val="1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przesłanie uwierzytelnionej kopii potwierdzenia odbioru przez MOWNFZ zawiadomienia o zawarciu umowy o przelew wierzytelności </w:t>
      </w:r>
      <w:r w:rsidR="00F46029">
        <w:rPr>
          <w:rFonts w:ascii="Times New Roman" w:hAnsi="Times New Roman" w:cs="Times New Roman"/>
          <w:sz w:val="22"/>
          <w:szCs w:val="22"/>
        </w:rPr>
        <w:t xml:space="preserve">wraz z załączoną uwierzytelnioną kopią umowy o przelew wierzytelności </w:t>
      </w:r>
      <w:r>
        <w:rPr>
          <w:rFonts w:ascii="Times New Roman" w:hAnsi="Times New Roman" w:cs="Times New Roman"/>
          <w:sz w:val="22"/>
          <w:szCs w:val="22"/>
        </w:rPr>
        <w:t>oraz druku potwierdzenia</w:t>
      </w:r>
      <w:r w:rsidR="00F46029">
        <w:rPr>
          <w:rFonts w:ascii="Times New Roman" w:hAnsi="Times New Roman" w:cs="Times New Roman"/>
          <w:sz w:val="22"/>
          <w:szCs w:val="22"/>
        </w:rPr>
        <w:t xml:space="preserve"> przelewu wierzytelności</w:t>
      </w:r>
      <w:r>
        <w:rPr>
          <w:rFonts w:ascii="Times New Roman" w:hAnsi="Times New Roman" w:cs="Times New Roman"/>
          <w:sz w:val="22"/>
          <w:szCs w:val="22"/>
        </w:rPr>
        <w:t>,</w:t>
      </w:r>
    </w:p>
    <w:p w:rsidR="00EE70D0" w:rsidRDefault="00EE70D0" w:rsidP="00EE70D0">
      <w:pPr>
        <w:pStyle w:val="Teksttreci1"/>
        <w:numPr>
          <w:ilvl w:val="1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ustanowienie zabezpieczenia, o którym mowa w § 4 ust. 2 lit. b,</w:t>
      </w:r>
    </w:p>
    <w:p w:rsidR="00EE70D0" w:rsidRDefault="00EE70D0" w:rsidP="00EE70D0">
      <w:pPr>
        <w:pStyle w:val="Teksttreci1"/>
        <w:numPr>
          <w:ilvl w:val="1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ustanowienie zabezpieczenia, o którym mowa w § 4 ust. 2 lit. c.</w:t>
      </w:r>
    </w:p>
    <w:p w:rsidR="00EE70D0" w:rsidRPr="00E476DE" w:rsidRDefault="00EE70D0" w:rsidP="00EE70D0">
      <w:pPr>
        <w:pStyle w:val="Teksttreci1"/>
        <w:numPr>
          <w:ilvl w:val="0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Warunki, o których mowa w ust. 5 i ust. 6</w:t>
      </w:r>
      <w:r w:rsidR="000B4202">
        <w:rPr>
          <w:rFonts w:ascii="Times New Roman" w:hAnsi="Times New Roman" w:cs="Times New Roman"/>
          <w:sz w:val="22"/>
          <w:szCs w:val="22"/>
        </w:rPr>
        <w:t>,</w:t>
      </w:r>
      <w:r>
        <w:rPr>
          <w:rFonts w:ascii="Times New Roman" w:hAnsi="Times New Roman" w:cs="Times New Roman"/>
          <w:sz w:val="22"/>
          <w:szCs w:val="22"/>
        </w:rPr>
        <w:t xml:space="preserve"> muszą być spełnione łącznie.</w:t>
      </w:r>
    </w:p>
    <w:p w:rsidR="008D1C07" w:rsidRPr="00E476DE" w:rsidRDefault="008D1C07" w:rsidP="00905E75">
      <w:pPr>
        <w:suppressAutoHyphens/>
        <w:jc w:val="both"/>
        <w:rPr>
          <w:b/>
          <w:sz w:val="22"/>
          <w:szCs w:val="22"/>
        </w:rPr>
      </w:pP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Pr="00E476DE">
        <w:rPr>
          <w:b/>
          <w:sz w:val="22"/>
          <w:szCs w:val="22"/>
        </w:rPr>
        <w:t xml:space="preserve"> 2</w:t>
      </w: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t>Okres obowiązywania umowy</w:t>
      </w:r>
    </w:p>
    <w:p w:rsidR="00BC03AA" w:rsidRPr="00E476DE" w:rsidRDefault="007F2DEE" w:rsidP="00905E75">
      <w:pPr>
        <w:numPr>
          <w:ilvl w:val="0"/>
          <w:numId w:val="6"/>
        </w:numPr>
        <w:jc w:val="both"/>
        <w:rPr>
          <w:b/>
          <w:color w:val="FF0000"/>
          <w:sz w:val="22"/>
          <w:szCs w:val="22"/>
        </w:rPr>
      </w:pPr>
      <w:r w:rsidRPr="00E476DE">
        <w:rPr>
          <w:sz w:val="22"/>
          <w:szCs w:val="22"/>
        </w:rPr>
        <w:t xml:space="preserve">Pożyczka </w:t>
      </w:r>
      <w:r w:rsidR="00D61F93" w:rsidRPr="00E476DE">
        <w:rPr>
          <w:sz w:val="22"/>
          <w:szCs w:val="22"/>
        </w:rPr>
        <w:t>udzielona będzie w wysokości wskazanej w § 1</w:t>
      </w:r>
      <w:r w:rsidR="00D60396" w:rsidRPr="00E476DE">
        <w:rPr>
          <w:sz w:val="22"/>
          <w:szCs w:val="22"/>
        </w:rPr>
        <w:t xml:space="preserve"> ust. 1</w:t>
      </w:r>
      <w:r w:rsidR="00D61F93" w:rsidRPr="00E476DE">
        <w:rPr>
          <w:sz w:val="22"/>
          <w:szCs w:val="22"/>
        </w:rPr>
        <w:t xml:space="preserve">, </w:t>
      </w:r>
      <w:r w:rsidR="0099050D" w:rsidRPr="00E476DE">
        <w:rPr>
          <w:sz w:val="22"/>
          <w:szCs w:val="22"/>
        </w:rPr>
        <w:t xml:space="preserve">na podstawie </w:t>
      </w:r>
      <w:r w:rsidR="0066335B" w:rsidRPr="00E476DE">
        <w:rPr>
          <w:sz w:val="22"/>
          <w:szCs w:val="22"/>
        </w:rPr>
        <w:t>poniższego</w:t>
      </w:r>
      <w:r w:rsidR="0099050D" w:rsidRPr="00E476DE">
        <w:rPr>
          <w:sz w:val="22"/>
          <w:szCs w:val="22"/>
        </w:rPr>
        <w:t xml:space="preserve"> harmonogramu wypłat transz pożyczki: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9"/>
        <w:gridCol w:w="2753"/>
        <w:gridCol w:w="3590"/>
      </w:tblGrid>
      <w:tr w:rsidR="00BC03AA" w:rsidRPr="00E476DE" w:rsidTr="00E143F6">
        <w:trPr>
          <w:trHeight w:val="625"/>
        </w:trPr>
        <w:tc>
          <w:tcPr>
            <w:tcW w:w="1500" w:type="pct"/>
            <w:shd w:val="clear" w:color="auto" w:fill="auto"/>
            <w:vAlign w:val="center"/>
            <w:hideMark/>
          </w:tcPr>
          <w:p w:rsidR="00BC03AA" w:rsidRPr="00E476DE" w:rsidRDefault="00BC03AA" w:rsidP="00905E75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1519" w:type="pct"/>
            <w:shd w:val="clear" w:color="auto" w:fill="auto"/>
            <w:vAlign w:val="center"/>
            <w:hideMark/>
          </w:tcPr>
          <w:p w:rsidR="00BC03AA" w:rsidRPr="00E476DE" w:rsidRDefault="00BC03AA" w:rsidP="00905E75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daty wypłaty transz</w:t>
            </w:r>
          </w:p>
        </w:tc>
        <w:tc>
          <w:tcPr>
            <w:tcW w:w="1981" w:type="pct"/>
            <w:shd w:val="clear" w:color="auto" w:fill="auto"/>
            <w:vAlign w:val="center"/>
            <w:hideMark/>
          </w:tcPr>
          <w:p w:rsidR="00BC03AA" w:rsidRPr="00E476DE" w:rsidRDefault="00BC03AA" w:rsidP="00905E75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wysokość transz pożyczki</w:t>
            </w:r>
          </w:p>
        </w:tc>
      </w:tr>
      <w:tr w:rsidR="00BC03AA" w:rsidRPr="00E476DE" w:rsidTr="00E143F6">
        <w:trPr>
          <w:trHeight w:val="375"/>
        </w:trPr>
        <w:tc>
          <w:tcPr>
            <w:tcW w:w="1500" w:type="pct"/>
            <w:shd w:val="clear" w:color="auto" w:fill="auto"/>
            <w:vAlign w:val="center"/>
            <w:hideMark/>
          </w:tcPr>
          <w:p w:rsidR="00BC03AA" w:rsidRPr="00E476DE" w:rsidRDefault="00BC03AA" w:rsidP="00905E75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D60396" w:rsidRPr="00E476DE">
              <w:rPr>
                <w:rFonts w:eastAsiaTheme="min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19" w:type="pct"/>
            <w:shd w:val="clear" w:color="auto" w:fill="auto"/>
            <w:vAlign w:val="center"/>
            <w:hideMark/>
          </w:tcPr>
          <w:p w:rsidR="00BC03AA" w:rsidRPr="00E476DE" w:rsidRDefault="005049A5" w:rsidP="00905E75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nie później niż </w:t>
            </w:r>
            <w:r w:rsidR="00BC03AA" w:rsidRPr="00E476DE">
              <w:rPr>
                <w:rFonts w:eastAsiaTheme="minorHAnsi"/>
                <w:sz w:val="22"/>
                <w:szCs w:val="22"/>
                <w:lang w:eastAsia="en-US"/>
              </w:rPr>
              <w:t>3 dni od daty</w:t>
            </w:r>
            <w:r w:rsidR="0099050D"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 podpisania </w:t>
            </w: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Umowy</w:t>
            </w:r>
            <w:r w:rsidR="0099050D"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, nie </w:t>
            </w:r>
            <w:r w:rsidR="00BC03AA"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wcześniej niż </w:t>
            </w:r>
            <w:r w:rsidR="00E143F6" w:rsidRPr="00E476DE">
              <w:rPr>
                <w:rFonts w:eastAsiaTheme="minorHAnsi"/>
                <w:sz w:val="22"/>
                <w:szCs w:val="22"/>
                <w:lang w:eastAsia="en-US"/>
              </w:rPr>
              <w:t>16.10.2017 r.</w:t>
            </w:r>
          </w:p>
        </w:tc>
        <w:tc>
          <w:tcPr>
            <w:tcW w:w="1981" w:type="pct"/>
            <w:shd w:val="clear" w:color="auto" w:fill="auto"/>
            <w:vAlign w:val="center"/>
            <w:hideMark/>
          </w:tcPr>
          <w:p w:rsidR="00BC03AA" w:rsidRPr="00E476DE" w:rsidRDefault="00E143F6" w:rsidP="00905E75">
            <w:pPr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5</w:t>
            </w:r>
            <w:r w:rsidR="00BC03AA"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 000 000,00</w:t>
            </w:r>
            <w:r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 zł</w:t>
            </w:r>
          </w:p>
        </w:tc>
      </w:tr>
      <w:tr w:rsidR="00BC03AA" w:rsidRPr="00E476DE" w:rsidTr="00E143F6">
        <w:trPr>
          <w:trHeight w:val="375"/>
        </w:trPr>
        <w:tc>
          <w:tcPr>
            <w:tcW w:w="1500" w:type="pct"/>
            <w:shd w:val="clear" w:color="auto" w:fill="auto"/>
            <w:vAlign w:val="center"/>
            <w:hideMark/>
          </w:tcPr>
          <w:p w:rsidR="00BC03AA" w:rsidRPr="00E476DE" w:rsidRDefault="00BC03AA" w:rsidP="00905E75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2</w:t>
            </w:r>
            <w:r w:rsidR="00D60396" w:rsidRPr="00E476DE">
              <w:rPr>
                <w:rFonts w:eastAsiaTheme="min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19" w:type="pct"/>
            <w:shd w:val="clear" w:color="auto" w:fill="auto"/>
            <w:vAlign w:val="center"/>
            <w:hideMark/>
          </w:tcPr>
          <w:p w:rsidR="00BC03AA" w:rsidRPr="00E476DE" w:rsidRDefault="00E143F6" w:rsidP="00905E75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06.11.2017</w:t>
            </w:r>
            <w:r w:rsidR="009D37BC"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 r.</w:t>
            </w:r>
          </w:p>
        </w:tc>
        <w:tc>
          <w:tcPr>
            <w:tcW w:w="1981" w:type="pct"/>
            <w:shd w:val="clear" w:color="auto" w:fill="auto"/>
            <w:vAlign w:val="center"/>
          </w:tcPr>
          <w:p w:rsidR="00BC03AA" w:rsidRPr="00E476DE" w:rsidRDefault="00BC03AA" w:rsidP="00905E75">
            <w:pPr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5 000 000,00</w:t>
            </w:r>
            <w:r w:rsidR="00E143F6"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 zł </w:t>
            </w:r>
          </w:p>
        </w:tc>
      </w:tr>
      <w:tr w:rsidR="00BC03AA" w:rsidRPr="00E476DE" w:rsidTr="00E143F6">
        <w:trPr>
          <w:trHeight w:val="375"/>
        </w:trPr>
        <w:tc>
          <w:tcPr>
            <w:tcW w:w="1500" w:type="pct"/>
            <w:shd w:val="clear" w:color="auto" w:fill="auto"/>
            <w:vAlign w:val="center"/>
            <w:hideMark/>
          </w:tcPr>
          <w:p w:rsidR="00BC03AA" w:rsidRPr="00E476DE" w:rsidRDefault="00BC03AA" w:rsidP="00905E75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3</w:t>
            </w:r>
            <w:r w:rsidR="00D60396" w:rsidRPr="00E476DE">
              <w:rPr>
                <w:rFonts w:eastAsiaTheme="min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19" w:type="pct"/>
            <w:shd w:val="clear" w:color="auto" w:fill="auto"/>
            <w:vAlign w:val="center"/>
            <w:hideMark/>
          </w:tcPr>
          <w:p w:rsidR="00BC03AA" w:rsidRPr="00E476DE" w:rsidRDefault="00E143F6" w:rsidP="00905E75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04</w:t>
            </w:r>
            <w:r w:rsidR="00BC03AA" w:rsidRPr="00E476DE">
              <w:rPr>
                <w:rFonts w:eastAsiaTheme="minorHAnsi"/>
                <w:sz w:val="22"/>
                <w:szCs w:val="22"/>
                <w:lang w:eastAsia="en-US"/>
              </w:rPr>
              <w:t>.1</w:t>
            </w: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2.2017</w:t>
            </w:r>
            <w:r w:rsidR="009D37BC"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 r.</w:t>
            </w:r>
          </w:p>
        </w:tc>
        <w:tc>
          <w:tcPr>
            <w:tcW w:w="1981" w:type="pct"/>
            <w:shd w:val="clear" w:color="auto" w:fill="auto"/>
            <w:vAlign w:val="center"/>
          </w:tcPr>
          <w:p w:rsidR="00BC03AA" w:rsidRPr="00E476DE" w:rsidRDefault="00BC03AA" w:rsidP="00905E75">
            <w:pPr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5 000 000,00</w:t>
            </w:r>
            <w:r w:rsidR="00E143F6"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 zł</w:t>
            </w:r>
          </w:p>
        </w:tc>
      </w:tr>
      <w:tr w:rsidR="00BC03AA" w:rsidRPr="00E476DE" w:rsidTr="00E143F6">
        <w:trPr>
          <w:trHeight w:val="375"/>
        </w:trPr>
        <w:tc>
          <w:tcPr>
            <w:tcW w:w="1500" w:type="pct"/>
            <w:shd w:val="clear" w:color="auto" w:fill="auto"/>
            <w:vAlign w:val="center"/>
            <w:hideMark/>
          </w:tcPr>
          <w:p w:rsidR="00BC03AA" w:rsidRPr="00E476DE" w:rsidRDefault="00BC03AA" w:rsidP="00905E75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1519" w:type="pct"/>
            <w:shd w:val="clear" w:color="auto" w:fill="auto"/>
            <w:vAlign w:val="center"/>
            <w:hideMark/>
          </w:tcPr>
          <w:p w:rsidR="00BC03AA" w:rsidRPr="00E476DE" w:rsidRDefault="00E143F6" w:rsidP="00905E75">
            <w:pPr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RAZEM:</w:t>
            </w:r>
          </w:p>
        </w:tc>
        <w:tc>
          <w:tcPr>
            <w:tcW w:w="1981" w:type="pct"/>
            <w:shd w:val="clear" w:color="auto" w:fill="auto"/>
            <w:vAlign w:val="center"/>
          </w:tcPr>
          <w:p w:rsidR="00BC03AA" w:rsidRPr="00E476DE" w:rsidRDefault="00E143F6" w:rsidP="00905E75">
            <w:pPr>
              <w:jc w:val="right"/>
              <w:rPr>
                <w:rFonts w:eastAsiaTheme="minorHAnsi"/>
                <w:sz w:val="22"/>
                <w:szCs w:val="22"/>
                <w:lang w:eastAsia="en-US"/>
              </w:rPr>
            </w:pPr>
            <w:r w:rsidRPr="00E476DE">
              <w:rPr>
                <w:rFonts w:eastAsiaTheme="minorHAnsi"/>
                <w:sz w:val="22"/>
                <w:szCs w:val="22"/>
                <w:lang w:eastAsia="en-US"/>
              </w:rPr>
              <w:t>15</w:t>
            </w:r>
            <w:r w:rsidR="00BC03AA"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 000 000,00</w:t>
            </w:r>
            <w:r w:rsidRPr="00E476DE">
              <w:rPr>
                <w:rFonts w:eastAsiaTheme="minorHAnsi"/>
                <w:sz w:val="22"/>
                <w:szCs w:val="22"/>
                <w:lang w:eastAsia="en-US"/>
              </w:rPr>
              <w:t xml:space="preserve"> zł</w:t>
            </w:r>
          </w:p>
        </w:tc>
      </w:tr>
    </w:tbl>
    <w:p w:rsidR="00E143F6" w:rsidRPr="00E476DE" w:rsidRDefault="00E143F6" w:rsidP="00905E75">
      <w:pPr>
        <w:ind w:left="360"/>
        <w:jc w:val="both"/>
        <w:rPr>
          <w:sz w:val="22"/>
          <w:szCs w:val="22"/>
        </w:rPr>
      </w:pPr>
    </w:p>
    <w:p w:rsidR="00D61F93" w:rsidRPr="00E476DE" w:rsidRDefault="00D61F93" w:rsidP="00905E75">
      <w:pPr>
        <w:numPr>
          <w:ilvl w:val="0"/>
          <w:numId w:val="6"/>
        </w:numPr>
        <w:jc w:val="both"/>
        <w:rPr>
          <w:sz w:val="22"/>
          <w:szCs w:val="22"/>
        </w:rPr>
      </w:pPr>
      <w:r w:rsidRPr="00E476DE">
        <w:rPr>
          <w:sz w:val="22"/>
          <w:szCs w:val="22"/>
        </w:rPr>
        <w:t xml:space="preserve">Pożyczka, o której mowa w § 1 </w:t>
      </w:r>
      <w:r w:rsidR="0099050D" w:rsidRPr="00E476DE">
        <w:rPr>
          <w:sz w:val="22"/>
          <w:szCs w:val="22"/>
        </w:rPr>
        <w:t>ust. 1</w:t>
      </w:r>
      <w:r w:rsidR="005049A5" w:rsidRPr="00E476DE">
        <w:rPr>
          <w:sz w:val="22"/>
          <w:szCs w:val="22"/>
        </w:rPr>
        <w:t>,</w:t>
      </w:r>
      <w:r w:rsidR="0099050D" w:rsidRPr="00E476DE">
        <w:rPr>
          <w:sz w:val="22"/>
          <w:szCs w:val="22"/>
        </w:rPr>
        <w:t xml:space="preserve"> </w:t>
      </w:r>
      <w:r w:rsidRPr="00E476DE">
        <w:rPr>
          <w:sz w:val="22"/>
          <w:szCs w:val="22"/>
        </w:rPr>
        <w:t>nastąpi pod warun</w:t>
      </w:r>
      <w:r w:rsidR="009E346C" w:rsidRPr="00E476DE">
        <w:rPr>
          <w:sz w:val="22"/>
          <w:szCs w:val="22"/>
        </w:rPr>
        <w:t>kiem ustanowienia zabezpieczeń</w:t>
      </w:r>
      <w:r w:rsidRPr="00E476DE">
        <w:rPr>
          <w:sz w:val="22"/>
          <w:szCs w:val="22"/>
        </w:rPr>
        <w:t>, o</w:t>
      </w:r>
      <w:r w:rsidR="002709CE" w:rsidRPr="00E476DE">
        <w:rPr>
          <w:sz w:val="22"/>
          <w:szCs w:val="22"/>
        </w:rPr>
        <w:t> </w:t>
      </w:r>
      <w:r w:rsidRPr="00E476DE">
        <w:rPr>
          <w:sz w:val="22"/>
          <w:szCs w:val="22"/>
        </w:rPr>
        <w:t xml:space="preserve">których mowa w </w:t>
      </w:r>
      <w:r w:rsidR="00762CAF" w:rsidRPr="00E476DE">
        <w:rPr>
          <w:sz w:val="22"/>
          <w:szCs w:val="22"/>
        </w:rPr>
        <w:t>§ 4</w:t>
      </w:r>
      <w:r w:rsidRPr="00E476DE">
        <w:rPr>
          <w:sz w:val="22"/>
          <w:szCs w:val="22"/>
        </w:rPr>
        <w:t>.</w:t>
      </w:r>
    </w:p>
    <w:p w:rsidR="00D61F93" w:rsidRPr="00E476DE" w:rsidRDefault="00D61F93" w:rsidP="00905E75">
      <w:pPr>
        <w:jc w:val="both"/>
        <w:rPr>
          <w:sz w:val="22"/>
          <w:szCs w:val="22"/>
        </w:rPr>
      </w:pP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Pr="00E476DE">
        <w:rPr>
          <w:b/>
          <w:sz w:val="22"/>
          <w:szCs w:val="22"/>
        </w:rPr>
        <w:t xml:space="preserve"> 3</w:t>
      </w: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t xml:space="preserve">Oprocentowanie </w:t>
      </w:r>
      <w:r w:rsidR="007D7DB2" w:rsidRPr="00E476DE">
        <w:rPr>
          <w:b/>
          <w:sz w:val="22"/>
          <w:szCs w:val="22"/>
        </w:rPr>
        <w:t xml:space="preserve">pożyczki </w:t>
      </w:r>
    </w:p>
    <w:p w:rsidR="00A70DA6" w:rsidRDefault="00A70DA6" w:rsidP="00905E75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A70DA6">
        <w:rPr>
          <w:rFonts w:ascii="Times New Roman" w:hAnsi="Times New Roman"/>
        </w:rPr>
        <w:t xml:space="preserve">Strony zgodnie ustalają, iż jedynym kosztem pożyczki jest oprocentowanie kapitału składające się ze stawki referencyjnej WIBOR 1M powiększonej o stałą marżę wynoszącą …% w stosunku rocznym. W dacie zawarcia niniejszej Umowy oprocentowanie łącznie wynosi ...% w stosunku rocznym. Wysokość wskaźnika WIBOR 1M dla celów złożenia oferty winna być ustalona wg notowań z 5 września 2017 roku (1,66%) i dotyczy tylko oprocentowania podawanego przez Pożyczkodawcę w Ofercie (załącznik nr 1). </w:t>
      </w:r>
    </w:p>
    <w:p w:rsidR="00D61F93" w:rsidRPr="00A70DA6" w:rsidRDefault="00D61F93" w:rsidP="00905E75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A70DA6">
        <w:rPr>
          <w:rFonts w:ascii="Times New Roman" w:hAnsi="Times New Roman"/>
        </w:rPr>
        <w:t xml:space="preserve">Do wysokości naliczania kosztów </w:t>
      </w:r>
      <w:r w:rsidR="007D7DB2" w:rsidRPr="00A70DA6">
        <w:rPr>
          <w:rFonts w:ascii="Times New Roman" w:hAnsi="Times New Roman"/>
        </w:rPr>
        <w:t xml:space="preserve">pożyczki </w:t>
      </w:r>
      <w:r w:rsidRPr="00A70DA6">
        <w:rPr>
          <w:rFonts w:ascii="Times New Roman" w:hAnsi="Times New Roman"/>
        </w:rPr>
        <w:t>należy przyjąć okres roczny wynoszący 365</w:t>
      </w:r>
      <w:r w:rsidR="009D37BC" w:rsidRPr="00A70DA6">
        <w:rPr>
          <w:rFonts w:ascii="Times New Roman" w:hAnsi="Times New Roman"/>
        </w:rPr>
        <w:t>/366</w:t>
      </w:r>
      <w:r w:rsidRPr="00A70DA6">
        <w:rPr>
          <w:rFonts w:ascii="Times New Roman" w:hAnsi="Times New Roman"/>
        </w:rPr>
        <w:t xml:space="preserve"> dni.</w:t>
      </w:r>
    </w:p>
    <w:p w:rsidR="00D61F93" w:rsidRPr="00E476DE" w:rsidRDefault="00D61F93" w:rsidP="00905E75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E476DE">
        <w:rPr>
          <w:rFonts w:ascii="Times New Roman" w:hAnsi="Times New Roman"/>
        </w:rPr>
        <w:t>Do obliczania odsetek przyjmuje się, że miesiąc ma rzeczywistą liczbę dni, a rok ma 365</w:t>
      </w:r>
      <w:r w:rsidR="009D37BC" w:rsidRPr="00E476DE">
        <w:rPr>
          <w:rFonts w:ascii="Times New Roman" w:hAnsi="Times New Roman"/>
        </w:rPr>
        <w:t>/366</w:t>
      </w:r>
      <w:r w:rsidRPr="00E476DE">
        <w:rPr>
          <w:rFonts w:ascii="Times New Roman" w:hAnsi="Times New Roman"/>
        </w:rPr>
        <w:t xml:space="preserve"> dni.</w:t>
      </w:r>
    </w:p>
    <w:p w:rsidR="00D61F93" w:rsidRPr="00E476DE" w:rsidRDefault="00D61F93" w:rsidP="003A6C11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E476DE">
        <w:rPr>
          <w:rFonts w:ascii="Times New Roman" w:hAnsi="Times New Roman"/>
        </w:rPr>
        <w:t>Wysokość st</w:t>
      </w:r>
      <w:r w:rsidR="009D37BC" w:rsidRPr="00E476DE">
        <w:rPr>
          <w:rFonts w:ascii="Times New Roman" w:hAnsi="Times New Roman"/>
        </w:rPr>
        <w:t>opy zmiennej w okresie trwania U</w:t>
      </w:r>
      <w:r w:rsidRPr="00E476DE">
        <w:rPr>
          <w:rFonts w:ascii="Times New Roman" w:hAnsi="Times New Roman"/>
        </w:rPr>
        <w:t>mowy ustala się według notowań stopy bazowej (stawki referencyjnej) WIBOR 1M opublikowanej na 2 dni robocze przed początkiem każdego okresu odsetkowego</w:t>
      </w:r>
      <w:r w:rsidR="003A6C11">
        <w:rPr>
          <w:rFonts w:ascii="Times New Roman" w:hAnsi="Times New Roman"/>
        </w:rPr>
        <w:t xml:space="preserve"> </w:t>
      </w:r>
      <w:r w:rsidR="003A6C11" w:rsidRPr="003A6C11">
        <w:rPr>
          <w:rFonts w:ascii="Times New Roman" w:hAnsi="Times New Roman"/>
        </w:rPr>
        <w:t>stanowiącego miesiąc kalendarzowy</w:t>
      </w:r>
      <w:r w:rsidRPr="00E476DE">
        <w:rPr>
          <w:rFonts w:ascii="Times New Roman" w:hAnsi="Times New Roman"/>
        </w:rPr>
        <w:t xml:space="preserve">. </w:t>
      </w:r>
    </w:p>
    <w:p w:rsidR="00D61F93" w:rsidRPr="00E476DE" w:rsidRDefault="00D61F93" w:rsidP="00905E75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E476DE">
        <w:rPr>
          <w:rFonts w:ascii="Times New Roman" w:hAnsi="Times New Roman"/>
        </w:rPr>
        <w:t xml:space="preserve">Zmiana oprocentowania </w:t>
      </w:r>
      <w:r w:rsidR="000B6AC5" w:rsidRPr="00E476DE">
        <w:rPr>
          <w:rFonts w:ascii="Times New Roman" w:hAnsi="Times New Roman"/>
        </w:rPr>
        <w:t>U</w:t>
      </w:r>
      <w:r w:rsidRPr="00E476DE">
        <w:rPr>
          <w:rFonts w:ascii="Times New Roman" w:hAnsi="Times New Roman"/>
        </w:rPr>
        <w:t xml:space="preserve">mowy spowodowana zmianą stopy bazowej WIBOR 1M, nie stanowi zmiany </w:t>
      </w:r>
      <w:r w:rsidR="005049A5" w:rsidRPr="00E476DE">
        <w:rPr>
          <w:rFonts w:ascii="Times New Roman" w:hAnsi="Times New Roman"/>
        </w:rPr>
        <w:t xml:space="preserve">Umowy </w:t>
      </w:r>
      <w:r w:rsidRPr="00E476DE">
        <w:rPr>
          <w:rFonts w:ascii="Times New Roman" w:hAnsi="Times New Roman"/>
        </w:rPr>
        <w:t>i nie wymaga wypowiedzenia</w:t>
      </w:r>
      <w:r w:rsidR="00A174CB" w:rsidRPr="00E476DE">
        <w:rPr>
          <w:rFonts w:ascii="Times New Roman" w:hAnsi="Times New Roman"/>
        </w:rPr>
        <w:t xml:space="preserve"> jej warunków</w:t>
      </w:r>
      <w:r w:rsidRPr="00E476DE">
        <w:rPr>
          <w:rFonts w:ascii="Times New Roman" w:hAnsi="Times New Roman"/>
        </w:rPr>
        <w:t xml:space="preserve">, ani zawarcia ze Szpitalem Uniwersyteckim </w:t>
      </w:r>
      <w:r w:rsidR="00A174CB" w:rsidRPr="00E476DE">
        <w:rPr>
          <w:rFonts w:ascii="Times New Roman" w:hAnsi="Times New Roman"/>
        </w:rPr>
        <w:t xml:space="preserve">odrębnego </w:t>
      </w:r>
      <w:r w:rsidR="000B6AC5" w:rsidRPr="00E476DE">
        <w:rPr>
          <w:rFonts w:ascii="Times New Roman" w:hAnsi="Times New Roman"/>
        </w:rPr>
        <w:t>aneksu do U</w:t>
      </w:r>
      <w:r w:rsidRPr="00E476DE">
        <w:rPr>
          <w:rFonts w:ascii="Times New Roman" w:hAnsi="Times New Roman"/>
        </w:rPr>
        <w:t>mowy.</w:t>
      </w:r>
    </w:p>
    <w:p w:rsidR="000B6AC5" w:rsidRPr="00E476DE" w:rsidRDefault="000B6AC5" w:rsidP="00905E75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E476DE">
        <w:rPr>
          <w:rFonts w:ascii="Times New Roman" w:hAnsi="Times New Roman"/>
        </w:rPr>
        <w:t>W przypadku gdy termin spłaty przewidziany w Umowie przypada na dzień, który nie jest dniem roboczym, wierzytelność Pożyczkodawcy zostanie spłacona w ostatnim dniu roboczym danego miesiąca.</w:t>
      </w:r>
    </w:p>
    <w:p w:rsidR="000B6AC5" w:rsidRDefault="000B6AC5" w:rsidP="00905E75">
      <w:pPr>
        <w:jc w:val="both"/>
      </w:pP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Pr="00E476DE">
        <w:rPr>
          <w:b/>
          <w:sz w:val="22"/>
          <w:szCs w:val="22"/>
        </w:rPr>
        <w:t xml:space="preserve"> 4</w:t>
      </w:r>
    </w:p>
    <w:p w:rsidR="00D61F93" w:rsidRPr="00E476DE" w:rsidRDefault="00D61F93" w:rsidP="00905E75">
      <w:pPr>
        <w:ind w:left="284" w:hanging="284"/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t xml:space="preserve">Sposób </w:t>
      </w:r>
      <w:r w:rsidR="00E476DE">
        <w:rPr>
          <w:b/>
          <w:sz w:val="22"/>
          <w:szCs w:val="22"/>
        </w:rPr>
        <w:t>realizacji U</w:t>
      </w:r>
      <w:r w:rsidRPr="00E476DE">
        <w:rPr>
          <w:b/>
          <w:sz w:val="22"/>
          <w:szCs w:val="22"/>
        </w:rPr>
        <w:t>mowy</w:t>
      </w:r>
    </w:p>
    <w:p w:rsidR="004405CE" w:rsidRPr="00E476DE" w:rsidRDefault="005049A5" w:rsidP="00905E75">
      <w:pPr>
        <w:numPr>
          <w:ilvl w:val="0"/>
          <w:numId w:val="17"/>
        </w:numPr>
        <w:jc w:val="both"/>
        <w:rPr>
          <w:strike/>
          <w:sz w:val="22"/>
          <w:szCs w:val="22"/>
        </w:rPr>
      </w:pPr>
      <w:r w:rsidRPr="00E476DE">
        <w:rPr>
          <w:iCs/>
          <w:sz w:val="22"/>
          <w:szCs w:val="22"/>
        </w:rPr>
        <w:t>Wypłata</w:t>
      </w:r>
      <w:r w:rsidR="00D61F93" w:rsidRPr="00E476DE">
        <w:rPr>
          <w:iCs/>
          <w:sz w:val="22"/>
          <w:szCs w:val="22"/>
        </w:rPr>
        <w:t xml:space="preserve"> pożyczki, o której mowa w § 1 </w:t>
      </w:r>
      <w:r w:rsidR="0099050D" w:rsidRPr="00E476DE">
        <w:rPr>
          <w:iCs/>
          <w:sz w:val="22"/>
          <w:szCs w:val="22"/>
        </w:rPr>
        <w:t>ust. 1</w:t>
      </w:r>
      <w:r w:rsidR="000B6AC5" w:rsidRPr="00E476DE">
        <w:rPr>
          <w:iCs/>
          <w:sz w:val="22"/>
          <w:szCs w:val="22"/>
        </w:rPr>
        <w:t>,</w:t>
      </w:r>
      <w:r w:rsidR="0099050D" w:rsidRPr="00E476DE">
        <w:rPr>
          <w:iCs/>
          <w:sz w:val="22"/>
          <w:szCs w:val="22"/>
        </w:rPr>
        <w:t xml:space="preserve"> </w:t>
      </w:r>
      <w:r w:rsidR="00D61F93" w:rsidRPr="00E476DE">
        <w:rPr>
          <w:iCs/>
          <w:sz w:val="22"/>
          <w:szCs w:val="22"/>
        </w:rPr>
        <w:t>nastąpi poprzez przelanie kwoty pożyczki na</w:t>
      </w:r>
      <w:r w:rsidR="000B6AC5" w:rsidRPr="00E476DE">
        <w:rPr>
          <w:iCs/>
          <w:sz w:val="22"/>
          <w:szCs w:val="22"/>
        </w:rPr>
        <w:t> </w:t>
      </w:r>
      <w:r w:rsidR="00D61F93" w:rsidRPr="00E476DE">
        <w:rPr>
          <w:iCs/>
          <w:sz w:val="22"/>
          <w:szCs w:val="22"/>
        </w:rPr>
        <w:t xml:space="preserve">rachunek bankowy Szpitala Uniwersyteckiego </w:t>
      </w:r>
      <w:r w:rsidR="004405CE" w:rsidRPr="00E476DE">
        <w:rPr>
          <w:sz w:val="22"/>
          <w:szCs w:val="22"/>
        </w:rPr>
        <w:t xml:space="preserve">o nr </w:t>
      </w:r>
      <w:r w:rsidR="000B6AC5" w:rsidRPr="00E476DE">
        <w:rPr>
          <w:sz w:val="22"/>
          <w:szCs w:val="22"/>
        </w:rPr>
        <w:t>[…]</w:t>
      </w:r>
      <w:r w:rsidR="002709CE" w:rsidRPr="00E476DE">
        <w:rPr>
          <w:rStyle w:val="Odwoanieprzypisudolnego"/>
          <w:sz w:val="22"/>
          <w:szCs w:val="22"/>
        </w:rPr>
        <w:footnoteReference w:id="2"/>
      </w:r>
      <w:r w:rsidR="00022BDB" w:rsidRPr="00E476DE">
        <w:rPr>
          <w:sz w:val="22"/>
          <w:szCs w:val="22"/>
        </w:rPr>
        <w:t>,</w:t>
      </w:r>
      <w:r w:rsidR="004405CE" w:rsidRPr="00E476DE">
        <w:rPr>
          <w:sz w:val="22"/>
          <w:szCs w:val="22"/>
        </w:rPr>
        <w:t xml:space="preserve"> prowadzony</w:t>
      </w:r>
      <w:r w:rsidR="00171110" w:rsidRPr="00E476DE">
        <w:rPr>
          <w:sz w:val="22"/>
          <w:szCs w:val="22"/>
        </w:rPr>
        <w:t xml:space="preserve"> przez Bank Gospodarstwa Krajowego z siedzibą w Warszawie.</w:t>
      </w:r>
    </w:p>
    <w:p w:rsidR="00D61F93" w:rsidRPr="00E476DE" w:rsidRDefault="00D61F93" w:rsidP="00905E75">
      <w:pPr>
        <w:numPr>
          <w:ilvl w:val="0"/>
          <w:numId w:val="8"/>
        </w:numPr>
        <w:jc w:val="both"/>
        <w:rPr>
          <w:sz w:val="22"/>
          <w:szCs w:val="22"/>
        </w:rPr>
      </w:pPr>
      <w:r w:rsidRPr="00E476DE">
        <w:rPr>
          <w:rFonts w:eastAsia="Calibri"/>
          <w:sz w:val="22"/>
          <w:szCs w:val="22"/>
          <w:lang w:eastAsia="en-US"/>
        </w:rPr>
        <w:t>Strony ustalają następujące zabezpieczenie spłaty pożyczki:</w:t>
      </w:r>
    </w:p>
    <w:p w:rsidR="00905C98" w:rsidRPr="00E476DE" w:rsidRDefault="00905C98" w:rsidP="00905E75">
      <w:pPr>
        <w:pStyle w:val="Akapitzlist"/>
        <w:numPr>
          <w:ilvl w:val="1"/>
          <w:numId w:val="8"/>
        </w:numPr>
        <w:spacing w:after="0" w:line="240" w:lineRule="auto"/>
        <w:jc w:val="both"/>
        <w:rPr>
          <w:rFonts w:ascii="Times New Roman" w:hAnsi="Times New Roman"/>
        </w:rPr>
      </w:pPr>
      <w:r w:rsidRPr="00E476DE">
        <w:rPr>
          <w:rFonts w:ascii="Times New Roman" w:hAnsi="Times New Roman"/>
        </w:rPr>
        <w:lastRenderedPageBreak/>
        <w:t>Cesję wierzytelności do wysokości  22 500 000,00 zł wynikających z umowy Szpitala Uniwersyteckiego z</w:t>
      </w:r>
      <w:r w:rsidR="002709CE" w:rsidRPr="00E476DE">
        <w:rPr>
          <w:rFonts w:ascii="Times New Roman" w:hAnsi="Times New Roman"/>
        </w:rPr>
        <w:t xml:space="preserve"> </w:t>
      </w:r>
      <w:r w:rsidRPr="00E476DE">
        <w:rPr>
          <w:rFonts w:ascii="Times New Roman" w:hAnsi="Times New Roman"/>
        </w:rPr>
        <w:t>Narodowym Funduszem Zdrowia – Małopolskim Oddziałem Wojewódzkim NFZ (dalej jako „MOWNFZ”) w systemie podstawowego szpitalnego zabezpieczenia świadczeń opieki zdrowotnej, w ramach której kwota zobowiązania stanowi wartość zakresów podlegających odrębnemu finansowaniu oraz wartość ryczałtu PSZ, wyznaczonego na podstawie rozporządzenia Ministra Zdrowia z dnia 20 czerwca 2017 r. w sprawie sposobu ustalania ryczałtu systemu podstawowego szpitalnego zabezpieczenia świadczeń opieki zdrowotnej na pierwszy okres rozliczeniowy. Zgodnie z</w:t>
      </w:r>
      <w:r w:rsidR="001631B8" w:rsidRPr="00E476DE">
        <w:rPr>
          <w:rFonts w:ascii="Times New Roman" w:hAnsi="Times New Roman"/>
        </w:rPr>
        <w:t> </w:t>
      </w:r>
      <w:r w:rsidRPr="00E476DE">
        <w:rPr>
          <w:rFonts w:ascii="Times New Roman" w:hAnsi="Times New Roman"/>
        </w:rPr>
        <w:t>Protokołem Uzgodnień z dnia 8 września 2017 roku zawarcie przedmiotowej umowy na pierwszy okres rozliczeniowy nastąpi do dnia 15 września 2017 roku.</w:t>
      </w:r>
      <w:r w:rsidRPr="00E476DE">
        <w:rPr>
          <w:rStyle w:val="Odwoanieprzypisudolnego"/>
          <w:rFonts w:ascii="Times New Roman" w:hAnsi="Times New Roman"/>
        </w:rPr>
        <w:footnoteReference w:id="3"/>
      </w:r>
      <w:r w:rsidRPr="00E476DE">
        <w:rPr>
          <w:rFonts w:ascii="Times New Roman" w:hAnsi="Times New Roman"/>
        </w:rPr>
        <w:t xml:space="preserve"> </w:t>
      </w:r>
    </w:p>
    <w:p w:rsidR="00905C98" w:rsidRPr="00E476DE" w:rsidRDefault="00905C98" w:rsidP="00905E75">
      <w:pPr>
        <w:pStyle w:val="Akapitzlist"/>
        <w:numPr>
          <w:ilvl w:val="1"/>
          <w:numId w:val="8"/>
        </w:numPr>
        <w:spacing w:after="0" w:line="240" w:lineRule="auto"/>
        <w:jc w:val="both"/>
        <w:rPr>
          <w:rFonts w:ascii="Times New Roman" w:hAnsi="Times New Roman"/>
        </w:rPr>
      </w:pPr>
      <w:r w:rsidRPr="00E476DE">
        <w:rPr>
          <w:rFonts w:ascii="Times New Roman" w:hAnsi="Times New Roman"/>
        </w:rPr>
        <w:t>Weksel własny in blanco wraz z deklaracją wekslową sporządzon</w:t>
      </w:r>
      <w:r w:rsidR="005049A5" w:rsidRPr="00E476DE">
        <w:rPr>
          <w:rFonts w:ascii="Times New Roman" w:hAnsi="Times New Roman"/>
        </w:rPr>
        <w:t>e</w:t>
      </w:r>
      <w:r w:rsidRPr="00E476DE">
        <w:rPr>
          <w:rFonts w:ascii="Times New Roman" w:hAnsi="Times New Roman"/>
        </w:rPr>
        <w:t xml:space="preserve"> zgodnie z przepisami prawa wekslowego</w:t>
      </w:r>
      <w:r w:rsidR="005049A5" w:rsidRPr="00E476DE">
        <w:rPr>
          <w:rFonts w:ascii="Times New Roman" w:hAnsi="Times New Roman"/>
        </w:rPr>
        <w:t xml:space="preserve"> według wzoru stanowiącego załącznik nr 2 do Umowy. </w:t>
      </w:r>
      <w:r w:rsidR="001E4146">
        <w:rPr>
          <w:rFonts w:ascii="Times New Roman" w:hAnsi="Times New Roman"/>
        </w:rPr>
        <w:t xml:space="preserve"> </w:t>
      </w:r>
    </w:p>
    <w:p w:rsidR="001631B8" w:rsidRPr="00E476DE" w:rsidRDefault="00905C98" w:rsidP="00905E75">
      <w:pPr>
        <w:pStyle w:val="Akapitzlist"/>
        <w:numPr>
          <w:ilvl w:val="1"/>
          <w:numId w:val="8"/>
        </w:numPr>
        <w:spacing w:after="0" w:line="240" w:lineRule="auto"/>
        <w:jc w:val="both"/>
        <w:rPr>
          <w:rFonts w:ascii="Times New Roman" w:hAnsi="Times New Roman"/>
        </w:rPr>
      </w:pPr>
      <w:r w:rsidRPr="00E476DE">
        <w:rPr>
          <w:rFonts w:ascii="Times New Roman" w:hAnsi="Times New Roman"/>
        </w:rPr>
        <w:t xml:space="preserve">Udzielenie Oferentowi pełnomocnictwa do rachunku bankowego Szpitala Uniwersyteckiego, na który kierowane będą przepływy z umowy z MOWNFZ stanowiącej zabezpieczenie pożyczki, do wysokości kwoty stanowiącej wartość wymagalnych wierzytelności wynikających z umowy pożyczki. </w:t>
      </w:r>
    </w:p>
    <w:p w:rsidR="00D61F93" w:rsidRDefault="00905C98" w:rsidP="00905E75">
      <w:pPr>
        <w:pStyle w:val="Akapitzlist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</w:rPr>
      </w:pPr>
      <w:r w:rsidRPr="00E476DE">
        <w:rPr>
          <w:rFonts w:ascii="Times New Roman" w:hAnsi="Times New Roman"/>
        </w:rPr>
        <w:t xml:space="preserve">Przed </w:t>
      </w:r>
      <w:r w:rsidR="005049A5" w:rsidRPr="00E476DE">
        <w:rPr>
          <w:rFonts w:ascii="Times New Roman" w:hAnsi="Times New Roman"/>
        </w:rPr>
        <w:t>wypłatą</w:t>
      </w:r>
      <w:r w:rsidRPr="00E476DE">
        <w:rPr>
          <w:rFonts w:ascii="Times New Roman" w:hAnsi="Times New Roman"/>
        </w:rPr>
        <w:t xml:space="preserve"> pierwszej transzy pożyczki Szpital Uniwersytecki zobowiązuje się do złożenia w MOWNFZ zawiadomienia o zawarciu umowy o przelew wierzytelności </w:t>
      </w:r>
      <w:r w:rsidR="00CA22B0" w:rsidRPr="00E476DE">
        <w:rPr>
          <w:rFonts w:ascii="Times New Roman" w:hAnsi="Times New Roman"/>
        </w:rPr>
        <w:t xml:space="preserve">wraz z załączoną uwierzytelnioną kopią umowy o przelew wierzytelności </w:t>
      </w:r>
      <w:r w:rsidRPr="00E476DE">
        <w:rPr>
          <w:rFonts w:ascii="Times New Roman" w:hAnsi="Times New Roman"/>
        </w:rPr>
        <w:t xml:space="preserve">oraz druku potwierdzenia </w:t>
      </w:r>
      <w:r w:rsidR="00CA22B0">
        <w:rPr>
          <w:rFonts w:ascii="Times New Roman" w:hAnsi="Times New Roman"/>
        </w:rPr>
        <w:t xml:space="preserve">przelewu wierzytelności. </w:t>
      </w:r>
      <w:r w:rsidRPr="00E476DE">
        <w:rPr>
          <w:rFonts w:ascii="Times New Roman" w:hAnsi="Times New Roman"/>
        </w:rPr>
        <w:t xml:space="preserve">Uwierzytelniona kopia potwierdzenia odbioru przedmiotowych dokumentów przez MOWNFZ zostanie niezwłocznie wysłana przez Szpital Uniwersytecki </w:t>
      </w:r>
      <w:r w:rsidR="001631B8" w:rsidRPr="00E476DE">
        <w:rPr>
          <w:rFonts w:ascii="Times New Roman" w:hAnsi="Times New Roman"/>
        </w:rPr>
        <w:t>Pożyczkodawcy</w:t>
      </w:r>
      <w:r w:rsidRPr="00E476DE">
        <w:rPr>
          <w:rFonts w:ascii="Times New Roman" w:hAnsi="Times New Roman"/>
        </w:rPr>
        <w:t xml:space="preserve">. W chwili otrzymania przez Szpital Uniwersytecki pisemnego potwierdzenia przez MOWNFZ przyjęcia do realizacji cesji wierzytelności z umowy, </w:t>
      </w:r>
      <w:r w:rsidR="00EA0F4E">
        <w:rPr>
          <w:rFonts w:ascii="Times New Roman" w:hAnsi="Times New Roman"/>
        </w:rPr>
        <w:t xml:space="preserve">o której mowa w ust. 2 lit. a, </w:t>
      </w:r>
      <w:r w:rsidRPr="00E476DE">
        <w:rPr>
          <w:rFonts w:ascii="Times New Roman" w:hAnsi="Times New Roman"/>
        </w:rPr>
        <w:t xml:space="preserve">Szpital Uniwersytecki zobowiązuje się do niezwłocznego wysłania </w:t>
      </w:r>
      <w:r w:rsidR="00EA0F4E">
        <w:rPr>
          <w:rFonts w:ascii="Times New Roman" w:hAnsi="Times New Roman"/>
        </w:rPr>
        <w:t xml:space="preserve">Pożyczkodawcy </w:t>
      </w:r>
      <w:r w:rsidRPr="00E476DE">
        <w:rPr>
          <w:rFonts w:ascii="Times New Roman" w:hAnsi="Times New Roman"/>
        </w:rPr>
        <w:t>uwierzytelnionej kopii przedmiotowego potwierdzenia</w:t>
      </w:r>
      <w:r w:rsidR="00EA0F4E">
        <w:rPr>
          <w:rFonts w:ascii="Times New Roman" w:hAnsi="Times New Roman"/>
        </w:rPr>
        <w:t xml:space="preserve"> </w:t>
      </w:r>
      <w:r w:rsidR="00191889">
        <w:rPr>
          <w:rFonts w:ascii="Times New Roman" w:hAnsi="Times New Roman"/>
        </w:rPr>
        <w:t>zawierającego zgodę</w:t>
      </w:r>
      <w:r w:rsidR="00EA0F4E">
        <w:rPr>
          <w:rFonts w:ascii="Times New Roman" w:hAnsi="Times New Roman"/>
        </w:rPr>
        <w:t xml:space="preserve"> MOWNFZ na cesję</w:t>
      </w:r>
      <w:r w:rsidRPr="00E476DE">
        <w:rPr>
          <w:rFonts w:ascii="Times New Roman" w:hAnsi="Times New Roman"/>
        </w:rPr>
        <w:t>, jednak nie później niż do 4.12.2017 r.</w:t>
      </w:r>
      <w:r w:rsidR="00EA0F4E">
        <w:rPr>
          <w:rFonts w:ascii="Times New Roman" w:hAnsi="Times New Roman"/>
        </w:rPr>
        <w:t>, z możliwością przedłużenia tego terminu za zgodą Pożyczkodawcy.</w:t>
      </w:r>
    </w:p>
    <w:p w:rsidR="00D61F93" w:rsidRPr="00E476DE" w:rsidRDefault="00D61F93" w:rsidP="00905E75">
      <w:pPr>
        <w:numPr>
          <w:ilvl w:val="0"/>
          <w:numId w:val="8"/>
        </w:numPr>
        <w:jc w:val="both"/>
        <w:rPr>
          <w:sz w:val="22"/>
          <w:szCs w:val="22"/>
        </w:rPr>
      </w:pPr>
      <w:r w:rsidRPr="00E476DE">
        <w:rPr>
          <w:sz w:val="22"/>
          <w:szCs w:val="22"/>
        </w:rPr>
        <w:t xml:space="preserve">W przypadku wygaśnięcia </w:t>
      </w:r>
      <w:r w:rsidR="00005BA8" w:rsidRPr="00E476DE">
        <w:rPr>
          <w:sz w:val="22"/>
          <w:szCs w:val="22"/>
        </w:rPr>
        <w:t xml:space="preserve">umowy z MOWNFZ </w:t>
      </w:r>
      <w:r w:rsidRPr="00E476DE">
        <w:rPr>
          <w:sz w:val="22"/>
          <w:szCs w:val="22"/>
        </w:rPr>
        <w:t xml:space="preserve">lub obniżenia kwoty </w:t>
      </w:r>
      <w:r w:rsidR="00005BA8" w:rsidRPr="00E476DE">
        <w:rPr>
          <w:sz w:val="22"/>
          <w:szCs w:val="22"/>
        </w:rPr>
        <w:t xml:space="preserve">wynikającej z </w:t>
      </w:r>
      <w:r w:rsidR="00DB381D" w:rsidRPr="00E476DE">
        <w:rPr>
          <w:sz w:val="22"/>
          <w:szCs w:val="22"/>
        </w:rPr>
        <w:t>umowy</w:t>
      </w:r>
      <w:r w:rsidRPr="00E476DE">
        <w:rPr>
          <w:sz w:val="22"/>
          <w:szCs w:val="22"/>
        </w:rPr>
        <w:t xml:space="preserve">, będącej przedmiotem zabezpieczenia na rzecz </w:t>
      </w:r>
      <w:r w:rsidR="009311AA" w:rsidRPr="00E476DE">
        <w:rPr>
          <w:sz w:val="22"/>
          <w:szCs w:val="22"/>
        </w:rPr>
        <w:t>Pożyczkodaw</w:t>
      </w:r>
      <w:r w:rsidRPr="00E476DE">
        <w:rPr>
          <w:sz w:val="22"/>
          <w:szCs w:val="22"/>
        </w:rPr>
        <w:t xml:space="preserve">cy, </w:t>
      </w:r>
      <w:r w:rsidR="009017F3" w:rsidRPr="00E476DE">
        <w:rPr>
          <w:sz w:val="22"/>
          <w:szCs w:val="22"/>
        </w:rPr>
        <w:t xml:space="preserve">poniżej kwoty, o której mowa w ust. 2 lit. a, </w:t>
      </w:r>
      <w:r w:rsidR="00721854" w:rsidRPr="00E476DE">
        <w:rPr>
          <w:sz w:val="22"/>
          <w:szCs w:val="22"/>
        </w:rPr>
        <w:t xml:space="preserve">przed spłatą pożyczki, </w:t>
      </w:r>
      <w:r w:rsidRPr="00E476DE">
        <w:rPr>
          <w:sz w:val="22"/>
          <w:szCs w:val="22"/>
        </w:rPr>
        <w:t>Szpital Uniwersytecki będzie zobowiązany</w:t>
      </w:r>
      <w:r w:rsidR="005049A5" w:rsidRPr="00E476DE">
        <w:rPr>
          <w:sz w:val="22"/>
          <w:szCs w:val="22"/>
        </w:rPr>
        <w:t>,</w:t>
      </w:r>
      <w:r w:rsidRPr="00E476DE">
        <w:rPr>
          <w:sz w:val="22"/>
          <w:szCs w:val="22"/>
        </w:rPr>
        <w:t xml:space="preserve"> w terminie 30 dni od daty wygaśnięcia </w:t>
      </w:r>
      <w:r w:rsidR="005049A5" w:rsidRPr="00E476DE">
        <w:rPr>
          <w:sz w:val="22"/>
          <w:szCs w:val="22"/>
        </w:rPr>
        <w:t xml:space="preserve">umowy z MOWNFZ </w:t>
      </w:r>
      <w:r w:rsidRPr="00E476DE">
        <w:rPr>
          <w:sz w:val="22"/>
          <w:szCs w:val="22"/>
        </w:rPr>
        <w:t>lub obniżenia kwoty</w:t>
      </w:r>
      <w:r w:rsidR="005049A5" w:rsidRPr="00E476DE">
        <w:rPr>
          <w:sz w:val="22"/>
          <w:szCs w:val="22"/>
        </w:rPr>
        <w:t>,</w:t>
      </w:r>
      <w:r w:rsidR="00721854" w:rsidRPr="00E476DE">
        <w:rPr>
          <w:sz w:val="22"/>
          <w:szCs w:val="22"/>
        </w:rPr>
        <w:t xml:space="preserve"> zawrzeć z </w:t>
      </w:r>
      <w:r w:rsidR="009311AA" w:rsidRPr="00E476DE">
        <w:rPr>
          <w:sz w:val="22"/>
          <w:szCs w:val="22"/>
        </w:rPr>
        <w:t>Pożyczkodaw</w:t>
      </w:r>
      <w:r w:rsidR="00721854" w:rsidRPr="00E476DE">
        <w:rPr>
          <w:sz w:val="22"/>
          <w:szCs w:val="22"/>
        </w:rPr>
        <w:t xml:space="preserve">cą </w:t>
      </w:r>
      <w:r w:rsidR="005049A5" w:rsidRPr="00E476DE">
        <w:rPr>
          <w:sz w:val="22"/>
          <w:szCs w:val="22"/>
        </w:rPr>
        <w:t xml:space="preserve">nową </w:t>
      </w:r>
      <w:r w:rsidRPr="00E476DE">
        <w:rPr>
          <w:sz w:val="22"/>
          <w:szCs w:val="22"/>
        </w:rPr>
        <w:t xml:space="preserve">umowę cesji wierzytelności </w:t>
      </w:r>
      <w:r w:rsidR="005049A5" w:rsidRPr="00E476DE">
        <w:rPr>
          <w:sz w:val="22"/>
          <w:szCs w:val="22"/>
        </w:rPr>
        <w:t xml:space="preserve">wynikających </w:t>
      </w:r>
      <w:r w:rsidRPr="00E476DE">
        <w:rPr>
          <w:sz w:val="22"/>
          <w:szCs w:val="22"/>
        </w:rPr>
        <w:t xml:space="preserve">z innej umowy zawartej z </w:t>
      </w:r>
      <w:r w:rsidR="005049A5" w:rsidRPr="00E476DE">
        <w:rPr>
          <w:sz w:val="22"/>
          <w:szCs w:val="22"/>
        </w:rPr>
        <w:t xml:space="preserve">MOWNFZ lub </w:t>
      </w:r>
      <w:r w:rsidR="009017F3" w:rsidRPr="00E476DE">
        <w:rPr>
          <w:sz w:val="22"/>
          <w:szCs w:val="22"/>
        </w:rPr>
        <w:t xml:space="preserve">wynikających </w:t>
      </w:r>
      <w:r w:rsidR="005049A5" w:rsidRPr="00E476DE">
        <w:rPr>
          <w:sz w:val="22"/>
          <w:szCs w:val="22"/>
        </w:rPr>
        <w:t xml:space="preserve">z </w:t>
      </w:r>
      <w:r w:rsidR="009017F3" w:rsidRPr="00E476DE">
        <w:rPr>
          <w:sz w:val="22"/>
          <w:szCs w:val="22"/>
        </w:rPr>
        <w:t xml:space="preserve">tej samej umowy, </w:t>
      </w:r>
      <w:r w:rsidR="005049A5" w:rsidRPr="00E476DE">
        <w:rPr>
          <w:sz w:val="22"/>
          <w:szCs w:val="22"/>
        </w:rPr>
        <w:t>o której mowa w ust. 2 lit. a</w:t>
      </w:r>
      <w:r w:rsidR="009017F3" w:rsidRPr="00E476DE">
        <w:rPr>
          <w:sz w:val="22"/>
          <w:szCs w:val="22"/>
        </w:rPr>
        <w:t xml:space="preserve">, ale z innego zakresu – </w:t>
      </w:r>
      <w:r w:rsidR="005049A5" w:rsidRPr="00E476DE">
        <w:rPr>
          <w:sz w:val="22"/>
          <w:szCs w:val="22"/>
        </w:rPr>
        <w:t xml:space="preserve">przynajmniej w tej samej </w:t>
      </w:r>
      <w:r w:rsidR="009017F3" w:rsidRPr="00E476DE">
        <w:rPr>
          <w:sz w:val="22"/>
          <w:szCs w:val="22"/>
        </w:rPr>
        <w:t>wysokości</w:t>
      </w:r>
      <w:r w:rsidRPr="00E476DE">
        <w:rPr>
          <w:sz w:val="22"/>
          <w:szCs w:val="22"/>
        </w:rPr>
        <w:t>.</w:t>
      </w:r>
      <w:r w:rsidR="00EA0F4E">
        <w:rPr>
          <w:sz w:val="22"/>
          <w:szCs w:val="22"/>
        </w:rPr>
        <w:t xml:space="preserve"> </w:t>
      </w:r>
      <w:r w:rsidR="006770F4">
        <w:rPr>
          <w:sz w:val="22"/>
          <w:szCs w:val="22"/>
        </w:rPr>
        <w:t xml:space="preserve">Szpital Uniwersytecki zobowiązuje się do doręczenia Wykonawcy kserokopii aneksów do umowy, o której mowa w ust. 2 lit. a, jeżeli zmiana wprowadzona aneksem będzie miała </w:t>
      </w:r>
      <w:r w:rsidR="004A5EBD">
        <w:rPr>
          <w:sz w:val="22"/>
          <w:szCs w:val="22"/>
        </w:rPr>
        <w:t xml:space="preserve">istotny </w:t>
      </w:r>
      <w:r w:rsidR="006770F4">
        <w:rPr>
          <w:sz w:val="22"/>
          <w:szCs w:val="22"/>
        </w:rPr>
        <w:t xml:space="preserve">wpływ na </w:t>
      </w:r>
      <w:r w:rsidR="004A5EBD">
        <w:rPr>
          <w:sz w:val="22"/>
          <w:szCs w:val="22"/>
        </w:rPr>
        <w:t>istnienie</w:t>
      </w:r>
      <w:r w:rsidR="006770F4">
        <w:rPr>
          <w:sz w:val="22"/>
          <w:szCs w:val="22"/>
        </w:rPr>
        <w:t xml:space="preserve"> zabezpieczenia, o którym mowa w lit. a.</w:t>
      </w:r>
    </w:p>
    <w:p w:rsidR="00171110" w:rsidRPr="006809E3" w:rsidRDefault="00171110" w:rsidP="00905E75">
      <w:pPr>
        <w:numPr>
          <w:ilvl w:val="0"/>
          <w:numId w:val="8"/>
        </w:numPr>
        <w:jc w:val="both"/>
        <w:rPr>
          <w:sz w:val="22"/>
          <w:szCs w:val="24"/>
        </w:rPr>
      </w:pPr>
      <w:r w:rsidRPr="00E476DE">
        <w:rPr>
          <w:sz w:val="22"/>
          <w:szCs w:val="22"/>
        </w:rPr>
        <w:t xml:space="preserve">Szpital Uniwersytecki umożliwi na wniosek </w:t>
      </w:r>
      <w:r w:rsidR="009311AA" w:rsidRPr="00E476DE">
        <w:rPr>
          <w:sz w:val="22"/>
          <w:szCs w:val="22"/>
        </w:rPr>
        <w:t>Pożyczkodaw</w:t>
      </w:r>
      <w:r w:rsidRPr="00E476DE">
        <w:rPr>
          <w:sz w:val="22"/>
          <w:szCs w:val="22"/>
        </w:rPr>
        <w:t xml:space="preserve">cy </w:t>
      </w:r>
      <w:r w:rsidR="009017F3" w:rsidRPr="00E476DE">
        <w:rPr>
          <w:sz w:val="22"/>
          <w:szCs w:val="22"/>
        </w:rPr>
        <w:t xml:space="preserve">zapoznanie się </w:t>
      </w:r>
      <w:r w:rsidRPr="00E476DE">
        <w:rPr>
          <w:sz w:val="22"/>
          <w:szCs w:val="22"/>
        </w:rPr>
        <w:t xml:space="preserve">przez </w:t>
      </w:r>
      <w:r w:rsidR="009311AA" w:rsidRPr="00E476DE">
        <w:rPr>
          <w:sz w:val="22"/>
          <w:szCs w:val="22"/>
        </w:rPr>
        <w:t>Pożyczkodaw</w:t>
      </w:r>
      <w:r w:rsidRPr="00E476DE">
        <w:rPr>
          <w:sz w:val="22"/>
          <w:szCs w:val="22"/>
        </w:rPr>
        <w:t xml:space="preserve">cę lub upoważnione przez niego osoby </w:t>
      </w:r>
      <w:r w:rsidR="00721854" w:rsidRPr="00E476DE">
        <w:rPr>
          <w:sz w:val="22"/>
          <w:szCs w:val="22"/>
        </w:rPr>
        <w:t>(nie częściej niż raz na 12 m-cy)</w:t>
      </w:r>
      <w:r w:rsidR="009017F3" w:rsidRPr="00E476DE">
        <w:rPr>
          <w:sz w:val="22"/>
          <w:szCs w:val="22"/>
        </w:rPr>
        <w:t xml:space="preserve"> z</w:t>
      </w:r>
      <w:r w:rsidRPr="00E476DE">
        <w:rPr>
          <w:sz w:val="22"/>
          <w:szCs w:val="22"/>
        </w:rPr>
        <w:t xml:space="preserve"> sytuacj</w:t>
      </w:r>
      <w:r w:rsidR="009017F3" w:rsidRPr="00E476DE">
        <w:rPr>
          <w:sz w:val="22"/>
          <w:szCs w:val="22"/>
        </w:rPr>
        <w:t>ą</w:t>
      </w:r>
      <w:r w:rsidRPr="00E476DE">
        <w:rPr>
          <w:sz w:val="22"/>
          <w:szCs w:val="22"/>
        </w:rPr>
        <w:t xml:space="preserve"> prawn</w:t>
      </w:r>
      <w:r w:rsidR="009017F3" w:rsidRPr="00E476DE">
        <w:rPr>
          <w:sz w:val="22"/>
          <w:szCs w:val="22"/>
        </w:rPr>
        <w:t>ą</w:t>
      </w:r>
      <w:r w:rsidRPr="00E476DE">
        <w:rPr>
          <w:sz w:val="22"/>
          <w:szCs w:val="22"/>
        </w:rPr>
        <w:t>, ekonomiczno-finansow</w:t>
      </w:r>
      <w:r w:rsidR="009017F3" w:rsidRPr="00E476DE">
        <w:rPr>
          <w:sz w:val="22"/>
          <w:szCs w:val="22"/>
        </w:rPr>
        <w:t>ą</w:t>
      </w:r>
      <w:r w:rsidRPr="00E476DE">
        <w:rPr>
          <w:sz w:val="22"/>
          <w:szCs w:val="22"/>
        </w:rPr>
        <w:t xml:space="preserve"> i majątkow</w:t>
      </w:r>
      <w:r w:rsidR="009017F3" w:rsidRPr="00E476DE">
        <w:rPr>
          <w:sz w:val="22"/>
          <w:szCs w:val="22"/>
        </w:rPr>
        <w:t>ą</w:t>
      </w:r>
      <w:r w:rsidRPr="00E476DE">
        <w:rPr>
          <w:sz w:val="22"/>
          <w:szCs w:val="22"/>
        </w:rPr>
        <w:t xml:space="preserve"> Szpitala Uniwersyteckiego, w zakresie oceny jego zdolności kredytowej, k</w:t>
      </w:r>
      <w:r w:rsidR="009017F3" w:rsidRPr="00E476DE">
        <w:rPr>
          <w:sz w:val="22"/>
          <w:szCs w:val="22"/>
        </w:rPr>
        <w:t>ontroli realizacji postanowień U</w:t>
      </w:r>
      <w:r w:rsidRPr="00E476DE">
        <w:rPr>
          <w:sz w:val="22"/>
          <w:szCs w:val="22"/>
        </w:rPr>
        <w:t xml:space="preserve">mowy, w szczególności poprzez </w:t>
      </w:r>
      <w:r w:rsidR="005A0BA6" w:rsidRPr="006809E3">
        <w:rPr>
          <w:sz w:val="22"/>
          <w:szCs w:val="24"/>
        </w:rPr>
        <w:t>udostępnienie drogą elektroniczną</w:t>
      </w:r>
      <w:r w:rsidRPr="006809E3">
        <w:rPr>
          <w:sz w:val="22"/>
          <w:szCs w:val="24"/>
        </w:rPr>
        <w:t xml:space="preserve"> jego rach</w:t>
      </w:r>
      <w:r w:rsidR="005A0BA6" w:rsidRPr="006809E3">
        <w:rPr>
          <w:sz w:val="22"/>
          <w:szCs w:val="24"/>
        </w:rPr>
        <w:t>unku zysku i strat oraz bilansu.</w:t>
      </w:r>
    </w:p>
    <w:p w:rsidR="006809E3" w:rsidRPr="006809E3" w:rsidRDefault="006809E3" w:rsidP="006809E3">
      <w:pPr>
        <w:pStyle w:val="Akapitzlist"/>
        <w:numPr>
          <w:ilvl w:val="0"/>
          <w:numId w:val="8"/>
        </w:numPr>
        <w:rPr>
          <w:rFonts w:ascii="Times New Roman" w:hAnsi="Times New Roman"/>
          <w:szCs w:val="24"/>
        </w:rPr>
      </w:pPr>
      <w:r w:rsidRPr="006809E3">
        <w:rPr>
          <w:rFonts w:ascii="Times New Roman" w:hAnsi="Times New Roman"/>
          <w:szCs w:val="24"/>
        </w:rPr>
        <w:t>Szpital Uniwersytecki zobowiązuje się do:</w:t>
      </w:r>
    </w:p>
    <w:p w:rsidR="006809E3" w:rsidRPr="006809E3" w:rsidRDefault="006809E3" w:rsidP="006809E3">
      <w:pPr>
        <w:pStyle w:val="Akapitzlist"/>
        <w:numPr>
          <w:ilvl w:val="1"/>
          <w:numId w:val="8"/>
        </w:numPr>
        <w:jc w:val="both"/>
        <w:rPr>
          <w:rFonts w:ascii="Times New Roman" w:hAnsi="Times New Roman"/>
          <w:szCs w:val="24"/>
        </w:rPr>
      </w:pPr>
      <w:r w:rsidRPr="006809E3">
        <w:rPr>
          <w:rFonts w:ascii="Times New Roman" w:hAnsi="Times New Roman"/>
          <w:szCs w:val="24"/>
        </w:rPr>
        <w:t>dostarczania do Pożyczkodawcy w okresach rocznych, w terminie do 25. lipca danego roku, sprawozdania finansowego za rok poprzedni (bilans, rachunek zysków i strat, informacja dodatkowa) wraz z raportem i opinią biegłego rewidenta</w:t>
      </w:r>
      <w:r>
        <w:rPr>
          <w:rFonts w:ascii="Times New Roman" w:hAnsi="Times New Roman"/>
          <w:szCs w:val="24"/>
        </w:rPr>
        <w:t xml:space="preserve"> oraz uchwały o </w:t>
      </w:r>
      <w:r w:rsidRPr="006809E3">
        <w:rPr>
          <w:rFonts w:ascii="Times New Roman" w:hAnsi="Times New Roman"/>
          <w:szCs w:val="24"/>
        </w:rPr>
        <w:t>zatwierdzeniu sprawozdania finansowego i uchwały o podziale zysku;</w:t>
      </w:r>
    </w:p>
    <w:p w:rsidR="006809E3" w:rsidRPr="006809E3" w:rsidRDefault="006809E3" w:rsidP="006809E3">
      <w:pPr>
        <w:pStyle w:val="Akapitzlist"/>
        <w:numPr>
          <w:ilvl w:val="1"/>
          <w:numId w:val="8"/>
        </w:numPr>
        <w:jc w:val="both"/>
        <w:rPr>
          <w:rFonts w:ascii="Times New Roman" w:hAnsi="Times New Roman"/>
          <w:szCs w:val="24"/>
        </w:rPr>
      </w:pPr>
      <w:r w:rsidRPr="006809E3">
        <w:rPr>
          <w:rFonts w:ascii="Times New Roman" w:hAnsi="Times New Roman"/>
          <w:szCs w:val="24"/>
        </w:rPr>
        <w:t>składania Pożyczkodawcy w okresach kwartalnych, nie p</w:t>
      </w:r>
      <w:r>
        <w:rPr>
          <w:rFonts w:ascii="Times New Roman" w:hAnsi="Times New Roman"/>
          <w:szCs w:val="24"/>
        </w:rPr>
        <w:t>óźniej niż w terminie 30 dni po </w:t>
      </w:r>
      <w:r w:rsidRPr="006809E3">
        <w:rPr>
          <w:rFonts w:ascii="Times New Roman" w:hAnsi="Times New Roman"/>
          <w:szCs w:val="24"/>
        </w:rPr>
        <w:t>upływie danego kwartału kalendarzowego, sprawozdania finansowego F-01 lub bil</w:t>
      </w:r>
      <w:r>
        <w:rPr>
          <w:rFonts w:ascii="Times New Roman" w:hAnsi="Times New Roman"/>
          <w:szCs w:val="24"/>
        </w:rPr>
        <w:t>ansu i rachunku zysków i strat.</w:t>
      </w:r>
    </w:p>
    <w:p w:rsidR="00BB3A7D" w:rsidRDefault="00BB3A7D" w:rsidP="00905E75">
      <w:pPr>
        <w:jc w:val="center"/>
        <w:rPr>
          <w:b/>
          <w:sz w:val="22"/>
          <w:szCs w:val="22"/>
        </w:rPr>
      </w:pPr>
    </w:p>
    <w:p w:rsidR="00BB3A7D" w:rsidRDefault="00BB3A7D" w:rsidP="00905E75">
      <w:pPr>
        <w:jc w:val="center"/>
        <w:rPr>
          <w:b/>
          <w:sz w:val="22"/>
          <w:szCs w:val="22"/>
        </w:rPr>
      </w:pP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lastRenderedPageBreak/>
        <w:sym w:font="Times New Roman" w:char="00A7"/>
      </w:r>
      <w:r w:rsidRPr="00E476DE">
        <w:rPr>
          <w:b/>
          <w:sz w:val="22"/>
          <w:szCs w:val="22"/>
        </w:rPr>
        <w:t xml:space="preserve"> 5</w:t>
      </w:r>
    </w:p>
    <w:p w:rsidR="00D61F93" w:rsidRPr="00E476DE" w:rsidRDefault="009311AA" w:rsidP="00905E75">
      <w:pPr>
        <w:jc w:val="both"/>
        <w:rPr>
          <w:sz w:val="22"/>
          <w:szCs w:val="22"/>
        </w:rPr>
      </w:pPr>
      <w:r w:rsidRPr="00E476DE">
        <w:rPr>
          <w:sz w:val="22"/>
          <w:szCs w:val="22"/>
        </w:rPr>
        <w:t>Pożyczkodaw</w:t>
      </w:r>
      <w:r w:rsidR="00D61F93" w:rsidRPr="00E476DE">
        <w:rPr>
          <w:sz w:val="22"/>
          <w:szCs w:val="22"/>
        </w:rPr>
        <w:t xml:space="preserve">ca oświadcza, że </w:t>
      </w:r>
      <w:r w:rsidR="00D61F93" w:rsidRPr="00E476DE">
        <w:rPr>
          <w:iCs/>
          <w:sz w:val="22"/>
          <w:szCs w:val="22"/>
        </w:rPr>
        <w:t>nie zamierza</w:t>
      </w:r>
      <w:r w:rsidR="00D61F93" w:rsidRPr="00E476DE">
        <w:rPr>
          <w:sz w:val="22"/>
          <w:szCs w:val="22"/>
        </w:rPr>
        <w:t xml:space="preserve"> powierzyć pod</w:t>
      </w:r>
      <w:r w:rsidR="008D1C07" w:rsidRPr="00E476DE">
        <w:rPr>
          <w:sz w:val="22"/>
          <w:szCs w:val="22"/>
        </w:rPr>
        <w:t>wykonaw</w:t>
      </w:r>
      <w:r w:rsidR="00D61F93" w:rsidRPr="00E476DE">
        <w:rPr>
          <w:sz w:val="22"/>
          <w:szCs w:val="22"/>
        </w:rPr>
        <w:t xml:space="preserve">com realizacji przedmiotu </w:t>
      </w:r>
      <w:r w:rsidR="008D1C07" w:rsidRPr="00E476DE">
        <w:rPr>
          <w:sz w:val="22"/>
          <w:szCs w:val="22"/>
        </w:rPr>
        <w:t>U</w:t>
      </w:r>
      <w:r w:rsidR="00D61F93" w:rsidRPr="00E476DE">
        <w:rPr>
          <w:sz w:val="22"/>
          <w:szCs w:val="22"/>
        </w:rPr>
        <w:t xml:space="preserve">mowy, o którym mowa w § 1 </w:t>
      </w:r>
      <w:r w:rsidR="0099050D" w:rsidRPr="00E476DE">
        <w:rPr>
          <w:sz w:val="22"/>
          <w:szCs w:val="22"/>
        </w:rPr>
        <w:t xml:space="preserve">ust. 1 </w:t>
      </w:r>
      <w:r w:rsidR="00DB381D" w:rsidRPr="00E476DE">
        <w:rPr>
          <w:sz w:val="22"/>
          <w:szCs w:val="22"/>
        </w:rPr>
        <w:t>Umow</w:t>
      </w:r>
      <w:r w:rsidR="00D61F93" w:rsidRPr="00E476DE">
        <w:rPr>
          <w:sz w:val="22"/>
          <w:szCs w:val="22"/>
        </w:rPr>
        <w:t>y.</w:t>
      </w:r>
      <w:r w:rsidR="008D1C07" w:rsidRPr="00E476DE">
        <w:rPr>
          <w:sz w:val="22"/>
          <w:szCs w:val="22"/>
        </w:rPr>
        <w:t xml:space="preserve"> Powierzenie realizacji przedmiotu Umowy podwykonawcom wymaga pisemnej pod rygorem nieważności zgody Szpitala Uniwersyteckiego.</w:t>
      </w:r>
    </w:p>
    <w:p w:rsidR="00D61F93" w:rsidRPr="00E476DE" w:rsidRDefault="00D61F93" w:rsidP="00905E75">
      <w:pPr>
        <w:jc w:val="both"/>
        <w:rPr>
          <w:bCs/>
          <w:i/>
          <w:iCs/>
          <w:color w:val="FF0000"/>
          <w:sz w:val="22"/>
          <w:szCs w:val="22"/>
        </w:rPr>
      </w:pP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Pr="00E476DE">
        <w:rPr>
          <w:b/>
          <w:sz w:val="22"/>
          <w:szCs w:val="22"/>
        </w:rPr>
        <w:t xml:space="preserve"> 6</w:t>
      </w: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t>Zobowiązania Szpitala Uniwersyteckiego</w:t>
      </w:r>
    </w:p>
    <w:p w:rsidR="00D61F93" w:rsidRPr="00E476DE" w:rsidRDefault="00D61F93" w:rsidP="00905E75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E476DE">
        <w:rPr>
          <w:rFonts w:ascii="Times New Roman" w:hAnsi="Times New Roman"/>
          <w:bCs/>
        </w:rPr>
        <w:t>Spłata</w:t>
      </w:r>
      <w:r w:rsidR="006C2A37" w:rsidRPr="00E476DE">
        <w:rPr>
          <w:rFonts w:ascii="Times New Roman" w:hAnsi="Times New Roman"/>
          <w:bCs/>
        </w:rPr>
        <w:t xml:space="preserve"> kapitału </w:t>
      </w:r>
      <w:r w:rsidR="00532B46" w:rsidRPr="00E476DE">
        <w:rPr>
          <w:rFonts w:ascii="Times New Roman" w:hAnsi="Times New Roman"/>
          <w:bCs/>
        </w:rPr>
        <w:t xml:space="preserve">pożyczki </w:t>
      </w:r>
      <w:r w:rsidR="006C2A37" w:rsidRPr="00E476DE">
        <w:rPr>
          <w:rFonts w:ascii="Times New Roman" w:hAnsi="Times New Roman"/>
          <w:bCs/>
        </w:rPr>
        <w:t>następować będzie w 75</w:t>
      </w:r>
      <w:r w:rsidRPr="00E476DE">
        <w:rPr>
          <w:rFonts w:ascii="Times New Roman" w:hAnsi="Times New Roman"/>
          <w:bCs/>
        </w:rPr>
        <w:t xml:space="preserve"> miesięcznych </w:t>
      </w:r>
      <w:r w:rsidR="005A0BA6" w:rsidRPr="00E476DE">
        <w:rPr>
          <w:rFonts w:ascii="Times New Roman" w:hAnsi="Times New Roman"/>
          <w:bCs/>
        </w:rPr>
        <w:t xml:space="preserve">równych </w:t>
      </w:r>
      <w:r w:rsidRPr="00E476DE">
        <w:rPr>
          <w:rFonts w:ascii="Times New Roman" w:hAnsi="Times New Roman"/>
          <w:bCs/>
        </w:rPr>
        <w:t xml:space="preserve">ratach w ostatnim dniu roboczym każdego </w:t>
      </w:r>
      <w:r w:rsidR="0052114A" w:rsidRPr="00E476DE">
        <w:rPr>
          <w:rFonts w:ascii="Times New Roman" w:hAnsi="Times New Roman"/>
          <w:bCs/>
        </w:rPr>
        <w:t xml:space="preserve">kolejnego </w:t>
      </w:r>
      <w:r w:rsidRPr="00E476DE">
        <w:rPr>
          <w:rFonts w:ascii="Times New Roman" w:hAnsi="Times New Roman"/>
          <w:bCs/>
        </w:rPr>
        <w:t>miesiąca kalendar</w:t>
      </w:r>
      <w:r w:rsidR="00FC22B2" w:rsidRPr="00E476DE">
        <w:rPr>
          <w:rFonts w:ascii="Times New Roman" w:hAnsi="Times New Roman"/>
          <w:bCs/>
        </w:rPr>
        <w:t>zowego</w:t>
      </w:r>
      <w:r w:rsidR="00A174CB" w:rsidRPr="00E476DE">
        <w:rPr>
          <w:rFonts w:ascii="Times New Roman" w:hAnsi="Times New Roman"/>
          <w:bCs/>
        </w:rPr>
        <w:t>: 7</w:t>
      </w:r>
      <w:r w:rsidR="006C2A37" w:rsidRPr="00E476DE">
        <w:rPr>
          <w:rFonts w:ascii="Times New Roman" w:hAnsi="Times New Roman"/>
          <w:bCs/>
        </w:rPr>
        <w:t>5</w:t>
      </w:r>
      <w:r w:rsidR="00A174CB" w:rsidRPr="00E476DE">
        <w:rPr>
          <w:rFonts w:ascii="Times New Roman" w:hAnsi="Times New Roman"/>
          <w:bCs/>
        </w:rPr>
        <w:t xml:space="preserve"> miesięcznych rat – każda w wysokości </w:t>
      </w:r>
      <w:r w:rsidR="00A10AFC" w:rsidRPr="00E476DE">
        <w:rPr>
          <w:rFonts w:ascii="Times New Roman" w:hAnsi="Times New Roman"/>
          <w:bCs/>
        </w:rPr>
        <w:t>200</w:t>
      </w:r>
      <w:r w:rsidR="00A174CB" w:rsidRPr="00E476DE">
        <w:rPr>
          <w:rFonts w:ascii="Times New Roman" w:hAnsi="Times New Roman"/>
        </w:rPr>
        <w:t> 000,00 zł</w:t>
      </w:r>
      <w:r w:rsidR="00A10AFC" w:rsidRPr="00E476DE">
        <w:rPr>
          <w:rFonts w:ascii="Times New Roman" w:hAnsi="Times New Roman"/>
        </w:rPr>
        <w:t>.</w:t>
      </w:r>
      <w:r w:rsidR="00A174CB" w:rsidRPr="00E476DE">
        <w:rPr>
          <w:rFonts w:ascii="Times New Roman" w:hAnsi="Times New Roman"/>
          <w:bCs/>
        </w:rPr>
        <w:t xml:space="preserve"> </w:t>
      </w:r>
      <w:r w:rsidR="0072040E">
        <w:rPr>
          <w:rFonts w:ascii="Times New Roman" w:hAnsi="Times New Roman"/>
          <w:bCs/>
        </w:rPr>
        <w:t>O</w:t>
      </w:r>
      <w:r w:rsidRPr="00E476DE">
        <w:rPr>
          <w:rFonts w:ascii="Times New Roman" w:hAnsi="Times New Roman"/>
          <w:bCs/>
        </w:rPr>
        <w:t>kres</w:t>
      </w:r>
      <w:r w:rsidR="00D60396" w:rsidRPr="00E476DE">
        <w:rPr>
          <w:rFonts w:ascii="Times New Roman" w:hAnsi="Times New Roman"/>
          <w:bCs/>
        </w:rPr>
        <w:t xml:space="preserve"> pożyczki</w:t>
      </w:r>
      <w:r w:rsidRPr="00E476DE">
        <w:rPr>
          <w:rFonts w:ascii="Times New Roman" w:hAnsi="Times New Roman"/>
          <w:bCs/>
        </w:rPr>
        <w:t xml:space="preserve"> to okres od dnia 1</w:t>
      </w:r>
      <w:r w:rsidR="006C2A37" w:rsidRPr="00E476DE">
        <w:rPr>
          <w:rFonts w:ascii="Times New Roman" w:hAnsi="Times New Roman"/>
          <w:bCs/>
        </w:rPr>
        <w:t>6 października 2017</w:t>
      </w:r>
      <w:r w:rsidRPr="00E476DE">
        <w:rPr>
          <w:rFonts w:ascii="Times New Roman" w:hAnsi="Times New Roman"/>
          <w:bCs/>
        </w:rPr>
        <w:t xml:space="preserve"> roku do dnia </w:t>
      </w:r>
      <w:r w:rsidR="006C2A37" w:rsidRPr="00E476DE">
        <w:rPr>
          <w:rFonts w:ascii="Times New Roman" w:hAnsi="Times New Roman"/>
          <w:bCs/>
        </w:rPr>
        <w:t>29 grudnia 2023</w:t>
      </w:r>
      <w:r w:rsidRPr="00E476DE">
        <w:rPr>
          <w:rFonts w:ascii="Times New Roman" w:hAnsi="Times New Roman"/>
          <w:bCs/>
        </w:rPr>
        <w:t xml:space="preserve"> roku. Pierwsza spłata kapitału pożyczki nastąpi 31 </w:t>
      </w:r>
      <w:r w:rsidR="006C2A37" w:rsidRPr="00E476DE">
        <w:rPr>
          <w:rFonts w:ascii="Times New Roman" w:hAnsi="Times New Roman"/>
          <w:bCs/>
        </w:rPr>
        <w:t>października</w:t>
      </w:r>
      <w:r w:rsidRPr="00E476DE">
        <w:rPr>
          <w:rFonts w:ascii="Times New Roman" w:hAnsi="Times New Roman"/>
          <w:bCs/>
        </w:rPr>
        <w:t xml:space="preserve"> 2017 roku. </w:t>
      </w:r>
    </w:p>
    <w:p w:rsidR="00D61F93" w:rsidRPr="00E476DE" w:rsidRDefault="00D61F93" w:rsidP="00905E75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E476DE">
        <w:rPr>
          <w:rFonts w:ascii="Times New Roman" w:hAnsi="Times New Roman"/>
          <w:bCs/>
        </w:rPr>
        <w:t>Spłata odsetek następować będ</w:t>
      </w:r>
      <w:r w:rsidR="00B00637" w:rsidRPr="00E476DE">
        <w:rPr>
          <w:rFonts w:ascii="Times New Roman" w:hAnsi="Times New Roman"/>
          <w:bCs/>
        </w:rPr>
        <w:t>zie</w:t>
      </w:r>
      <w:r w:rsidRPr="00E476DE">
        <w:rPr>
          <w:rFonts w:ascii="Times New Roman" w:hAnsi="Times New Roman"/>
          <w:bCs/>
        </w:rPr>
        <w:t xml:space="preserve"> miesięcznie</w:t>
      </w:r>
      <w:r w:rsidR="00BD4912" w:rsidRPr="00E476DE">
        <w:rPr>
          <w:rFonts w:ascii="Times New Roman" w:hAnsi="Times New Roman"/>
          <w:bCs/>
        </w:rPr>
        <w:t>,</w:t>
      </w:r>
      <w:r w:rsidRPr="00E476DE">
        <w:rPr>
          <w:rFonts w:ascii="Times New Roman" w:hAnsi="Times New Roman"/>
          <w:bCs/>
        </w:rPr>
        <w:t xml:space="preserve"> począwszy od dnia </w:t>
      </w:r>
      <w:r w:rsidR="006C2A37" w:rsidRPr="00E476DE">
        <w:rPr>
          <w:rFonts w:ascii="Times New Roman" w:hAnsi="Times New Roman"/>
          <w:bCs/>
        </w:rPr>
        <w:t xml:space="preserve">31 października 2017 </w:t>
      </w:r>
      <w:r w:rsidR="00BD4912" w:rsidRPr="00E476DE">
        <w:rPr>
          <w:rFonts w:ascii="Times New Roman" w:hAnsi="Times New Roman"/>
          <w:bCs/>
        </w:rPr>
        <w:t>roku do </w:t>
      </w:r>
      <w:r w:rsidRPr="00E476DE">
        <w:rPr>
          <w:rFonts w:ascii="Times New Roman" w:hAnsi="Times New Roman"/>
          <w:bCs/>
        </w:rPr>
        <w:t xml:space="preserve">dnia </w:t>
      </w:r>
      <w:r w:rsidR="006C2A37" w:rsidRPr="00E476DE">
        <w:rPr>
          <w:rFonts w:ascii="Times New Roman" w:hAnsi="Times New Roman"/>
          <w:bCs/>
        </w:rPr>
        <w:t>29 grudnia 2023</w:t>
      </w:r>
      <w:r w:rsidRPr="00E476DE">
        <w:rPr>
          <w:rFonts w:ascii="Times New Roman" w:hAnsi="Times New Roman"/>
          <w:bCs/>
        </w:rPr>
        <w:t xml:space="preserve"> roku. </w:t>
      </w:r>
    </w:p>
    <w:p w:rsidR="00FC22B2" w:rsidRPr="00E476DE" w:rsidRDefault="00D61F93" w:rsidP="00905E75">
      <w:pPr>
        <w:numPr>
          <w:ilvl w:val="0"/>
          <w:numId w:val="5"/>
        </w:numPr>
        <w:jc w:val="both"/>
        <w:rPr>
          <w:sz w:val="22"/>
          <w:szCs w:val="22"/>
        </w:rPr>
      </w:pPr>
      <w:r w:rsidRPr="00E476DE">
        <w:rPr>
          <w:rFonts w:eastAsia="Calibri"/>
          <w:sz w:val="22"/>
          <w:szCs w:val="22"/>
          <w:lang w:eastAsia="en-US"/>
        </w:rPr>
        <w:t>Szpital Uniwersytecki dopuszcza ponoszenie kosztu oprocentowania pożyczki jedynie za czas faktycz</w:t>
      </w:r>
      <w:r w:rsidR="00FC22B2" w:rsidRPr="00E476DE">
        <w:rPr>
          <w:rFonts w:eastAsia="Calibri"/>
          <w:sz w:val="22"/>
          <w:szCs w:val="22"/>
          <w:lang w:eastAsia="en-US"/>
        </w:rPr>
        <w:t xml:space="preserve">nego korzystania z </w:t>
      </w:r>
      <w:r w:rsidR="00D60396" w:rsidRPr="00E476DE">
        <w:rPr>
          <w:rFonts w:eastAsia="Calibri"/>
          <w:sz w:val="22"/>
          <w:szCs w:val="22"/>
          <w:lang w:eastAsia="en-US"/>
        </w:rPr>
        <w:t>pożyczki</w:t>
      </w:r>
      <w:r w:rsidR="00721854" w:rsidRPr="00E476DE">
        <w:rPr>
          <w:rFonts w:eastAsia="Calibri"/>
          <w:sz w:val="22"/>
          <w:szCs w:val="22"/>
          <w:lang w:eastAsia="en-US"/>
        </w:rPr>
        <w:t xml:space="preserve">, na co </w:t>
      </w:r>
      <w:r w:rsidR="009311AA" w:rsidRPr="00E476DE">
        <w:rPr>
          <w:rFonts w:eastAsia="Calibri"/>
          <w:sz w:val="22"/>
          <w:szCs w:val="22"/>
          <w:lang w:eastAsia="en-US"/>
        </w:rPr>
        <w:t>Pożyczkodaw</w:t>
      </w:r>
      <w:r w:rsidR="00721854" w:rsidRPr="00E476DE">
        <w:rPr>
          <w:rFonts w:eastAsia="Calibri"/>
          <w:sz w:val="22"/>
          <w:szCs w:val="22"/>
          <w:lang w:eastAsia="en-US"/>
        </w:rPr>
        <w:t>ca wyraża zgodę</w:t>
      </w:r>
      <w:r w:rsidR="00D60396" w:rsidRPr="00E476DE">
        <w:rPr>
          <w:rFonts w:eastAsia="Calibri"/>
          <w:sz w:val="22"/>
          <w:szCs w:val="22"/>
          <w:lang w:eastAsia="en-US"/>
        </w:rPr>
        <w:t>.</w:t>
      </w:r>
    </w:p>
    <w:p w:rsidR="00D61F93" w:rsidRPr="00E476DE" w:rsidRDefault="00D61F93" w:rsidP="00905E75">
      <w:pPr>
        <w:numPr>
          <w:ilvl w:val="0"/>
          <w:numId w:val="5"/>
        </w:numPr>
        <w:jc w:val="both"/>
        <w:rPr>
          <w:sz w:val="22"/>
          <w:szCs w:val="22"/>
        </w:rPr>
      </w:pPr>
      <w:r w:rsidRPr="00E476DE">
        <w:rPr>
          <w:rFonts w:eastAsia="Calibri"/>
          <w:sz w:val="22"/>
          <w:szCs w:val="22"/>
          <w:lang w:eastAsia="en-US"/>
        </w:rPr>
        <w:t xml:space="preserve">Szpital Uniwersytecki nie dopuszcza możliwości ponoszenia </w:t>
      </w:r>
      <w:r w:rsidR="00721854" w:rsidRPr="00E476DE">
        <w:rPr>
          <w:rFonts w:eastAsia="Calibri"/>
          <w:sz w:val="22"/>
          <w:szCs w:val="22"/>
          <w:lang w:eastAsia="en-US"/>
        </w:rPr>
        <w:t xml:space="preserve">żadnych dodatkowych kosztów związanych z </w:t>
      </w:r>
      <w:r w:rsidR="00DB381D" w:rsidRPr="00E476DE">
        <w:rPr>
          <w:rFonts w:eastAsia="Calibri"/>
          <w:sz w:val="22"/>
          <w:szCs w:val="22"/>
          <w:lang w:eastAsia="en-US"/>
        </w:rPr>
        <w:t>Umow</w:t>
      </w:r>
      <w:r w:rsidR="00721854" w:rsidRPr="00E476DE">
        <w:rPr>
          <w:rFonts w:eastAsia="Calibri"/>
          <w:sz w:val="22"/>
          <w:szCs w:val="22"/>
          <w:lang w:eastAsia="en-US"/>
        </w:rPr>
        <w:t>ą poza wyraźnie w niej wskazanymi, w tym w szczególności</w:t>
      </w:r>
      <w:r w:rsidR="00A10AFC" w:rsidRPr="00E476DE">
        <w:rPr>
          <w:rFonts w:eastAsia="Calibri"/>
          <w:sz w:val="22"/>
          <w:szCs w:val="22"/>
          <w:lang w:eastAsia="en-US"/>
        </w:rPr>
        <w:t xml:space="preserve"> nie</w:t>
      </w:r>
      <w:r w:rsidR="00721854" w:rsidRPr="00E476DE">
        <w:rPr>
          <w:rFonts w:eastAsia="Calibri"/>
          <w:sz w:val="22"/>
          <w:szCs w:val="22"/>
          <w:lang w:eastAsia="en-US"/>
        </w:rPr>
        <w:t xml:space="preserve"> </w:t>
      </w:r>
      <w:r w:rsidR="00A10AFC" w:rsidRPr="00E476DE">
        <w:rPr>
          <w:rFonts w:eastAsia="Calibri"/>
          <w:sz w:val="22"/>
          <w:szCs w:val="22"/>
          <w:lang w:eastAsia="en-US"/>
        </w:rPr>
        <w:t xml:space="preserve">dopuszcza: </w:t>
      </w:r>
      <w:r w:rsidRPr="00E476DE">
        <w:rPr>
          <w:rFonts w:eastAsia="Calibri"/>
          <w:sz w:val="22"/>
          <w:szCs w:val="22"/>
          <w:lang w:eastAsia="en-US"/>
        </w:rPr>
        <w:t xml:space="preserve">opłat z tytułu prowizji za gotowość, prowizji od </w:t>
      </w:r>
      <w:r w:rsidR="00D826B8" w:rsidRPr="00E476DE">
        <w:rPr>
          <w:rFonts w:eastAsia="Calibri"/>
          <w:sz w:val="22"/>
          <w:szCs w:val="22"/>
          <w:lang w:eastAsia="en-US"/>
        </w:rPr>
        <w:t>wypłaty pożyczki, prowizji od uruchomienia środków</w:t>
      </w:r>
      <w:r w:rsidRPr="00E476DE">
        <w:rPr>
          <w:rFonts w:eastAsia="Calibri"/>
          <w:sz w:val="22"/>
          <w:szCs w:val="22"/>
          <w:lang w:eastAsia="en-US"/>
        </w:rPr>
        <w:t xml:space="preserve">, prowizji za wcześniejszą spłatę całości lub części kapitału </w:t>
      </w:r>
      <w:r w:rsidR="002377BD" w:rsidRPr="00E476DE">
        <w:rPr>
          <w:rFonts w:eastAsia="Calibri"/>
          <w:sz w:val="22"/>
          <w:szCs w:val="22"/>
          <w:lang w:eastAsia="en-US"/>
        </w:rPr>
        <w:t>etc</w:t>
      </w:r>
      <w:r w:rsidRPr="00E476DE">
        <w:rPr>
          <w:rFonts w:eastAsia="Calibri"/>
          <w:sz w:val="22"/>
          <w:szCs w:val="22"/>
          <w:lang w:eastAsia="en-US"/>
        </w:rPr>
        <w:t>.</w:t>
      </w:r>
      <w:r w:rsidR="00721854" w:rsidRPr="00E476DE">
        <w:rPr>
          <w:rFonts w:eastAsia="Calibri"/>
          <w:sz w:val="22"/>
          <w:szCs w:val="22"/>
          <w:lang w:eastAsia="en-US"/>
        </w:rPr>
        <w:t xml:space="preserve">, na co </w:t>
      </w:r>
      <w:r w:rsidR="009311AA" w:rsidRPr="00E476DE">
        <w:rPr>
          <w:rFonts w:eastAsia="Calibri"/>
          <w:sz w:val="22"/>
          <w:szCs w:val="22"/>
          <w:lang w:eastAsia="en-US"/>
        </w:rPr>
        <w:t>Pożyczkodaw</w:t>
      </w:r>
      <w:r w:rsidR="00721854" w:rsidRPr="00E476DE">
        <w:rPr>
          <w:rFonts w:eastAsia="Calibri"/>
          <w:sz w:val="22"/>
          <w:szCs w:val="22"/>
          <w:lang w:eastAsia="en-US"/>
        </w:rPr>
        <w:t>ca wyraża zgodę.</w:t>
      </w:r>
      <w:r w:rsidR="005A0BA6" w:rsidRPr="00E476DE">
        <w:rPr>
          <w:rFonts w:eastAsia="Calibri"/>
          <w:sz w:val="22"/>
          <w:szCs w:val="22"/>
          <w:lang w:eastAsia="en-US"/>
        </w:rPr>
        <w:t xml:space="preserve"> Pożyczkodawca zobowiązuje się, iż nie będzie od Szpitala Uniwersyteckiego żądał zapłaty żadnych dodatkowych kosztów związanych z Umową poza wyraźnie w niej wskazanymi, w tym w szczególności nie </w:t>
      </w:r>
      <w:r w:rsidR="002377BD" w:rsidRPr="00E476DE">
        <w:rPr>
          <w:rFonts w:eastAsia="Calibri"/>
          <w:sz w:val="22"/>
          <w:szCs w:val="22"/>
          <w:lang w:eastAsia="en-US"/>
        </w:rPr>
        <w:t>będzie żądał</w:t>
      </w:r>
      <w:r w:rsidR="005A0BA6" w:rsidRPr="00E476DE">
        <w:rPr>
          <w:rFonts w:eastAsia="Calibri"/>
          <w:sz w:val="22"/>
          <w:szCs w:val="22"/>
          <w:lang w:eastAsia="en-US"/>
        </w:rPr>
        <w:t xml:space="preserve">: opłat z tytułu prowizji za gotowość, </w:t>
      </w:r>
      <w:r w:rsidR="002377BD" w:rsidRPr="00E476DE">
        <w:rPr>
          <w:rFonts w:eastAsia="Calibri"/>
          <w:sz w:val="22"/>
          <w:szCs w:val="22"/>
          <w:lang w:eastAsia="en-US"/>
        </w:rPr>
        <w:t xml:space="preserve">prowizji od wypłaty pożyczki, </w:t>
      </w:r>
      <w:r w:rsidR="005A0BA6" w:rsidRPr="00E476DE">
        <w:rPr>
          <w:rFonts w:eastAsia="Calibri"/>
          <w:sz w:val="22"/>
          <w:szCs w:val="22"/>
          <w:lang w:eastAsia="en-US"/>
        </w:rPr>
        <w:t>prowizji od uruchomienia środków, prowizji za wcześniejszą spłatę</w:t>
      </w:r>
      <w:r w:rsidR="002377BD" w:rsidRPr="00E476DE">
        <w:rPr>
          <w:rFonts w:eastAsia="Calibri"/>
          <w:sz w:val="22"/>
          <w:szCs w:val="22"/>
          <w:lang w:eastAsia="en-US"/>
        </w:rPr>
        <w:t xml:space="preserve"> całości lub części kapitału etc</w:t>
      </w:r>
      <w:r w:rsidR="005A0BA6" w:rsidRPr="00E476DE">
        <w:rPr>
          <w:rFonts w:eastAsia="Calibri"/>
          <w:sz w:val="22"/>
          <w:szCs w:val="22"/>
          <w:lang w:eastAsia="en-US"/>
        </w:rPr>
        <w:t>.</w:t>
      </w:r>
    </w:p>
    <w:p w:rsidR="00D61F93" w:rsidRPr="00E476DE" w:rsidRDefault="00D61F93" w:rsidP="00905E75">
      <w:pPr>
        <w:numPr>
          <w:ilvl w:val="0"/>
          <w:numId w:val="5"/>
        </w:numPr>
        <w:jc w:val="both"/>
        <w:rPr>
          <w:sz w:val="22"/>
          <w:szCs w:val="22"/>
        </w:rPr>
      </w:pPr>
      <w:r w:rsidRPr="00E476DE">
        <w:rPr>
          <w:rFonts w:eastAsia="Calibri"/>
          <w:sz w:val="22"/>
          <w:szCs w:val="22"/>
          <w:lang w:eastAsia="en-US"/>
        </w:rPr>
        <w:t xml:space="preserve">Naliczenie odsetek przez </w:t>
      </w:r>
      <w:r w:rsidR="009311AA" w:rsidRPr="00E476DE">
        <w:rPr>
          <w:rFonts w:eastAsia="Calibri"/>
          <w:sz w:val="22"/>
          <w:szCs w:val="22"/>
          <w:lang w:eastAsia="en-US"/>
        </w:rPr>
        <w:t>Pożyczkodaw</w:t>
      </w:r>
      <w:r w:rsidRPr="00E476DE">
        <w:rPr>
          <w:rFonts w:eastAsia="Calibri"/>
          <w:sz w:val="22"/>
          <w:szCs w:val="22"/>
          <w:lang w:eastAsia="en-US"/>
        </w:rPr>
        <w:t xml:space="preserve">cę odbywać się będzie na ostatni dzień roboczy każdego miesiąca począwszy od </w:t>
      </w:r>
      <w:r w:rsidR="00E924CC" w:rsidRPr="00E476DE">
        <w:rPr>
          <w:rFonts w:eastAsia="Calibri"/>
          <w:sz w:val="22"/>
          <w:szCs w:val="22"/>
          <w:lang w:eastAsia="en-US"/>
        </w:rPr>
        <w:t>października 2017 roku do grudnia 2023</w:t>
      </w:r>
      <w:r w:rsidRPr="00E476DE">
        <w:rPr>
          <w:rFonts w:eastAsia="Calibri"/>
          <w:sz w:val="22"/>
          <w:szCs w:val="22"/>
          <w:lang w:eastAsia="en-US"/>
        </w:rPr>
        <w:t xml:space="preserve"> roku. </w:t>
      </w:r>
      <w:r w:rsidR="009311AA" w:rsidRPr="00E476DE">
        <w:rPr>
          <w:rFonts w:eastAsia="Calibri"/>
          <w:sz w:val="22"/>
          <w:szCs w:val="22"/>
          <w:lang w:eastAsia="en-US"/>
        </w:rPr>
        <w:t>Pożyczkodaw</w:t>
      </w:r>
      <w:r w:rsidRPr="00E476DE">
        <w:rPr>
          <w:rFonts w:eastAsia="Calibri"/>
          <w:sz w:val="22"/>
          <w:szCs w:val="22"/>
          <w:lang w:eastAsia="en-US"/>
        </w:rPr>
        <w:t xml:space="preserve">ca z wyprzedzeniem dwóch dni roboczych informuje Szpital Uniwersytecki (drogą mailową na adresy: </w:t>
      </w:r>
      <w:hyperlink r:id="rId8" w:history="1">
        <w:r w:rsidRPr="00E476DE">
          <w:rPr>
            <w:rFonts w:eastAsia="Calibri"/>
            <w:sz w:val="22"/>
            <w:szCs w:val="22"/>
            <w:u w:val="single"/>
            <w:lang w:eastAsia="en-US"/>
          </w:rPr>
          <w:t>echolewa@su.krakow.pl</w:t>
        </w:r>
      </w:hyperlink>
      <w:r w:rsidRPr="00E476DE">
        <w:rPr>
          <w:rFonts w:eastAsia="Calibri"/>
          <w:sz w:val="22"/>
          <w:szCs w:val="22"/>
          <w:lang w:eastAsia="en-US"/>
        </w:rPr>
        <w:t xml:space="preserve"> oraz </w:t>
      </w:r>
      <w:hyperlink r:id="rId9" w:history="1">
        <w:r w:rsidRPr="00E476DE">
          <w:rPr>
            <w:rFonts w:eastAsia="Calibri"/>
            <w:sz w:val="22"/>
            <w:szCs w:val="22"/>
            <w:u w:val="single"/>
            <w:lang w:eastAsia="en-US"/>
          </w:rPr>
          <w:t>jderenda@su.krakow.pl</w:t>
        </w:r>
      </w:hyperlink>
      <w:r w:rsidRPr="00E476DE">
        <w:rPr>
          <w:rFonts w:eastAsia="Calibri"/>
          <w:sz w:val="22"/>
          <w:szCs w:val="22"/>
          <w:u w:val="single"/>
          <w:lang w:eastAsia="en-US"/>
        </w:rPr>
        <w:t>)</w:t>
      </w:r>
      <w:r w:rsidRPr="00E476DE">
        <w:rPr>
          <w:rFonts w:eastAsia="Calibri"/>
          <w:sz w:val="22"/>
          <w:szCs w:val="22"/>
          <w:lang w:eastAsia="en-US"/>
        </w:rPr>
        <w:t xml:space="preserve"> o wysokości odsetek przypadających do zapłaty na koniec miesiąca.</w:t>
      </w:r>
      <w:r w:rsidR="00721854" w:rsidRPr="00E476DE">
        <w:rPr>
          <w:rFonts w:eastAsia="Calibri"/>
          <w:sz w:val="22"/>
          <w:szCs w:val="22"/>
          <w:lang w:eastAsia="en-US"/>
        </w:rPr>
        <w:t xml:space="preserve"> W przypadku braku takiej informacji w terminie, </w:t>
      </w:r>
      <w:r w:rsidR="005B00B3" w:rsidRPr="00E476DE">
        <w:rPr>
          <w:rFonts w:eastAsia="Calibri"/>
          <w:sz w:val="22"/>
          <w:szCs w:val="22"/>
          <w:lang w:eastAsia="en-US"/>
        </w:rPr>
        <w:t>o którym mowa w zdaniu poprzednim</w:t>
      </w:r>
      <w:r w:rsidR="00EB3C2C" w:rsidRPr="00E476DE">
        <w:rPr>
          <w:rFonts w:eastAsia="Calibri"/>
          <w:sz w:val="22"/>
          <w:szCs w:val="22"/>
          <w:lang w:eastAsia="en-US"/>
        </w:rPr>
        <w:t>,</w:t>
      </w:r>
      <w:r w:rsidR="005B00B3" w:rsidRPr="00E476DE">
        <w:rPr>
          <w:rFonts w:eastAsia="Calibri"/>
          <w:sz w:val="22"/>
          <w:szCs w:val="22"/>
          <w:lang w:eastAsia="en-US"/>
        </w:rPr>
        <w:t xml:space="preserve"> </w:t>
      </w:r>
      <w:r w:rsidR="00721854" w:rsidRPr="00E476DE">
        <w:rPr>
          <w:rFonts w:eastAsia="Calibri"/>
          <w:sz w:val="22"/>
          <w:szCs w:val="22"/>
          <w:lang w:eastAsia="en-US"/>
        </w:rPr>
        <w:t>termin zapłaty odsetek ulegnie stosownemu przesunięciu.</w:t>
      </w:r>
    </w:p>
    <w:p w:rsidR="00D61F93" w:rsidRPr="00E476DE" w:rsidRDefault="00D61F93" w:rsidP="0072040E">
      <w:pPr>
        <w:numPr>
          <w:ilvl w:val="0"/>
          <w:numId w:val="5"/>
        </w:numPr>
        <w:jc w:val="both"/>
        <w:rPr>
          <w:sz w:val="22"/>
          <w:szCs w:val="22"/>
        </w:rPr>
      </w:pPr>
      <w:r w:rsidRPr="00E476DE">
        <w:rPr>
          <w:rFonts w:eastAsia="Calibri"/>
          <w:sz w:val="22"/>
          <w:szCs w:val="22"/>
          <w:lang w:eastAsia="en-US"/>
        </w:rPr>
        <w:t xml:space="preserve">Spłata odsetek następować będzie w </w:t>
      </w:r>
      <w:r w:rsidR="00E924CC" w:rsidRPr="00E476DE">
        <w:rPr>
          <w:rFonts w:eastAsia="Calibri"/>
          <w:sz w:val="22"/>
          <w:szCs w:val="22"/>
          <w:lang w:eastAsia="en-US"/>
        </w:rPr>
        <w:t>ostatnim dniu roboczym miesiąca</w:t>
      </w:r>
      <w:r w:rsidR="0072040E">
        <w:rPr>
          <w:rFonts w:eastAsia="Calibri"/>
          <w:sz w:val="22"/>
          <w:szCs w:val="22"/>
          <w:lang w:eastAsia="en-US"/>
        </w:rPr>
        <w:t xml:space="preserve"> </w:t>
      </w:r>
      <w:r w:rsidR="0072040E" w:rsidRPr="0072040E">
        <w:rPr>
          <w:rFonts w:eastAsia="Calibri"/>
          <w:sz w:val="22"/>
          <w:szCs w:val="22"/>
          <w:lang w:eastAsia="en-US"/>
        </w:rPr>
        <w:t>za cały miesiąc kalendarzowy</w:t>
      </w:r>
      <w:r w:rsidR="00E924CC" w:rsidRPr="00E476DE">
        <w:rPr>
          <w:rFonts w:eastAsia="Calibri"/>
          <w:sz w:val="22"/>
          <w:szCs w:val="22"/>
          <w:lang w:eastAsia="en-US"/>
        </w:rPr>
        <w:t>.</w:t>
      </w:r>
      <w:r w:rsidRPr="00E476DE">
        <w:rPr>
          <w:rFonts w:eastAsia="Calibri"/>
          <w:sz w:val="22"/>
          <w:szCs w:val="22"/>
          <w:lang w:eastAsia="en-US"/>
        </w:rPr>
        <w:t xml:space="preserve"> </w:t>
      </w:r>
    </w:p>
    <w:p w:rsidR="00D61F93" w:rsidRPr="00E476DE" w:rsidRDefault="00D61F93" w:rsidP="00905E75">
      <w:pPr>
        <w:numPr>
          <w:ilvl w:val="0"/>
          <w:numId w:val="5"/>
        </w:numPr>
        <w:jc w:val="both"/>
        <w:rPr>
          <w:sz w:val="22"/>
          <w:szCs w:val="22"/>
        </w:rPr>
      </w:pPr>
      <w:r w:rsidRPr="00E476DE">
        <w:rPr>
          <w:rFonts w:eastAsia="Calibri"/>
          <w:sz w:val="22"/>
          <w:szCs w:val="22"/>
          <w:lang w:eastAsia="en-US"/>
        </w:rPr>
        <w:t xml:space="preserve">Szpital Uniwersytecki zastrzega sobie prawo do wcześniejszego spłacenia całości lub części kapitału </w:t>
      </w:r>
      <w:r w:rsidR="00CB4D48" w:rsidRPr="00E476DE">
        <w:rPr>
          <w:rFonts w:eastAsia="Calibri"/>
          <w:sz w:val="22"/>
          <w:szCs w:val="22"/>
          <w:lang w:eastAsia="en-US"/>
        </w:rPr>
        <w:t xml:space="preserve">pożyczki </w:t>
      </w:r>
      <w:r w:rsidRPr="00E476DE">
        <w:rPr>
          <w:rFonts w:eastAsia="Calibri"/>
          <w:sz w:val="22"/>
          <w:szCs w:val="22"/>
          <w:lang w:eastAsia="en-US"/>
        </w:rPr>
        <w:t>bez ponoszenia dodatkowych kosztów z tego tytułu</w:t>
      </w:r>
      <w:r w:rsidR="00721854" w:rsidRPr="00E476DE">
        <w:rPr>
          <w:rFonts w:eastAsia="Calibri"/>
          <w:sz w:val="22"/>
          <w:szCs w:val="22"/>
          <w:lang w:eastAsia="en-US"/>
        </w:rPr>
        <w:t xml:space="preserve">, na co </w:t>
      </w:r>
      <w:r w:rsidR="009311AA" w:rsidRPr="00E476DE">
        <w:rPr>
          <w:rFonts w:eastAsia="Calibri"/>
          <w:sz w:val="22"/>
          <w:szCs w:val="22"/>
          <w:lang w:eastAsia="en-US"/>
        </w:rPr>
        <w:t>Pożyczkodaw</w:t>
      </w:r>
      <w:r w:rsidR="00721854" w:rsidRPr="00E476DE">
        <w:rPr>
          <w:rFonts w:eastAsia="Calibri"/>
          <w:sz w:val="22"/>
          <w:szCs w:val="22"/>
          <w:lang w:eastAsia="en-US"/>
        </w:rPr>
        <w:t>ca wyraża zgodę.</w:t>
      </w:r>
    </w:p>
    <w:p w:rsidR="00D61F93" w:rsidRPr="00E476DE" w:rsidRDefault="00D61F93" w:rsidP="00905E75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E476DE">
        <w:rPr>
          <w:rFonts w:ascii="Times New Roman" w:hAnsi="Times New Roman"/>
          <w:iCs/>
        </w:rPr>
        <w:t xml:space="preserve">Spełnienie świadczenia przez Szpital Uniwersytecki z tytułu spłaty pożyczki lub odsetek następuje w dniu, w którym środki pieniężne wpłynęły na rachunek </w:t>
      </w:r>
      <w:r w:rsidR="00B00637" w:rsidRPr="00E476DE">
        <w:rPr>
          <w:rFonts w:ascii="Times New Roman" w:hAnsi="Times New Roman"/>
          <w:iCs/>
        </w:rPr>
        <w:t xml:space="preserve">bankowy </w:t>
      </w:r>
      <w:r w:rsidR="009311AA" w:rsidRPr="00E476DE">
        <w:rPr>
          <w:rFonts w:ascii="Times New Roman" w:hAnsi="Times New Roman"/>
          <w:iCs/>
        </w:rPr>
        <w:t>Pożyczkodaw</w:t>
      </w:r>
      <w:r w:rsidRPr="00E476DE">
        <w:rPr>
          <w:rFonts w:ascii="Times New Roman" w:hAnsi="Times New Roman"/>
          <w:iCs/>
        </w:rPr>
        <w:t xml:space="preserve">cy wskazany </w:t>
      </w:r>
      <w:r w:rsidR="00761E4C" w:rsidRPr="00E476DE">
        <w:rPr>
          <w:rFonts w:ascii="Times New Roman" w:hAnsi="Times New Roman"/>
          <w:iCs/>
        </w:rPr>
        <w:t>w § 6 ust. 9</w:t>
      </w:r>
      <w:r w:rsidRPr="00E476DE">
        <w:rPr>
          <w:rFonts w:ascii="Times New Roman" w:hAnsi="Times New Roman"/>
          <w:iCs/>
        </w:rPr>
        <w:t>.</w:t>
      </w:r>
    </w:p>
    <w:p w:rsidR="00D61F93" w:rsidRPr="00E476DE" w:rsidRDefault="00D60396" w:rsidP="00905E75">
      <w:pPr>
        <w:numPr>
          <w:ilvl w:val="0"/>
          <w:numId w:val="5"/>
        </w:numPr>
        <w:jc w:val="both"/>
        <w:rPr>
          <w:b/>
          <w:sz w:val="22"/>
          <w:szCs w:val="22"/>
        </w:rPr>
      </w:pPr>
      <w:r w:rsidRPr="00E476DE">
        <w:rPr>
          <w:sz w:val="22"/>
          <w:szCs w:val="22"/>
        </w:rPr>
        <w:t>Spłata pożyczki</w:t>
      </w:r>
      <w:r w:rsidR="00D61F93" w:rsidRPr="00E476DE">
        <w:rPr>
          <w:sz w:val="22"/>
          <w:szCs w:val="22"/>
        </w:rPr>
        <w:t xml:space="preserve"> będzie następowała na rachunek bankowy wskazany przez </w:t>
      </w:r>
      <w:r w:rsidR="009311AA" w:rsidRPr="00E476DE">
        <w:rPr>
          <w:sz w:val="22"/>
          <w:szCs w:val="22"/>
        </w:rPr>
        <w:t>Pożyczkodaw</w:t>
      </w:r>
      <w:r w:rsidR="00D61F93" w:rsidRPr="00E476DE">
        <w:rPr>
          <w:sz w:val="22"/>
          <w:szCs w:val="22"/>
        </w:rPr>
        <w:t>cę nr:</w:t>
      </w:r>
    </w:p>
    <w:p w:rsidR="00D61F93" w:rsidRPr="00E476DE" w:rsidRDefault="00D61F93" w:rsidP="00905E75">
      <w:pPr>
        <w:ind w:left="284" w:hanging="284"/>
        <w:jc w:val="both"/>
        <w:rPr>
          <w:sz w:val="22"/>
          <w:szCs w:val="22"/>
        </w:rPr>
      </w:pPr>
      <w:r w:rsidRPr="00E476DE">
        <w:rPr>
          <w:sz w:val="22"/>
          <w:szCs w:val="22"/>
        </w:rPr>
        <w:tab/>
        <w:t>……………………………………………………………………………………………………...</w:t>
      </w:r>
    </w:p>
    <w:p w:rsidR="00D61F93" w:rsidRPr="00E476DE" w:rsidRDefault="00D61F93" w:rsidP="00905E75">
      <w:pPr>
        <w:rPr>
          <w:b/>
          <w:color w:val="FF0000"/>
          <w:sz w:val="22"/>
          <w:szCs w:val="22"/>
        </w:rPr>
      </w:pPr>
    </w:p>
    <w:p w:rsidR="00D61F93" w:rsidRPr="00E476DE" w:rsidRDefault="00D61F93" w:rsidP="00905E75">
      <w:pPr>
        <w:ind w:left="284" w:hanging="284"/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t>§ 7</w:t>
      </w:r>
    </w:p>
    <w:p w:rsidR="00D61F93" w:rsidRPr="00E476DE" w:rsidRDefault="00D61F93" w:rsidP="00905E75">
      <w:pPr>
        <w:numPr>
          <w:ilvl w:val="0"/>
          <w:numId w:val="9"/>
        </w:numPr>
        <w:jc w:val="both"/>
        <w:rPr>
          <w:sz w:val="22"/>
          <w:szCs w:val="22"/>
        </w:rPr>
      </w:pPr>
      <w:r w:rsidRPr="00E476DE">
        <w:rPr>
          <w:sz w:val="22"/>
          <w:szCs w:val="22"/>
        </w:rPr>
        <w:t xml:space="preserve">Niespłacone </w:t>
      </w:r>
      <w:r w:rsidR="00B00637" w:rsidRPr="00E476DE">
        <w:rPr>
          <w:sz w:val="22"/>
          <w:szCs w:val="22"/>
        </w:rPr>
        <w:t>raty kapitałowe</w:t>
      </w:r>
      <w:r w:rsidR="00A73952" w:rsidRPr="00E476DE">
        <w:rPr>
          <w:sz w:val="22"/>
          <w:szCs w:val="22"/>
        </w:rPr>
        <w:t>, o których mowa w § 6 ust. 1,</w:t>
      </w:r>
      <w:r w:rsidR="00B00637" w:rsidRPr="00E476DE">
        <w:rPr>
          <w:sz w:val="22"/>
          <w:szCs w:val="22"/>
        </w:rPr>
        <w:t xml:space="preserve"> </w:t>
      </w:r>
      <w:r w:rsidRPr="00E476DE">
        <w:rPr>
          <w:sz w:val="22"/>
          <w:szCs w:val="22"/>
        </w:rPr>
        <w:t xml:space="preserve">wymagalne w </w:t>
      </w:r>
      <w:r w:rsidR="00721854" w:rsidRPr="00E476DE">
        <w:rPr>
          <w:sz w:val="22"/>
          <w:szCs w:val="22"/>
        </w:rPr>
        <w:t xml:space="preserve">terminach i </w:t>
      </w:r>
      <w:r w:rsidRPr="00E476DE">
        <w:rPr>
          <w:sz w:val="22"/>
          <w:szCs w:val="22"/>
        </w:rPr>
        <w:t>trybie określonym w § 6</w:t>
      </w:r>
      <w:r w:rsidR="00721854" w:rsidRPr="00E476DE">
        <w:rPr>
          <w:sz w:val="22"/>
          <w:szCs w:val="22"/>
        </w:rPr>
        <w:t xml:space="preserve"> (należności wymagalne)</w:t>
      </w:r>
      <w:r w:rsidRPr="00E476DE">
        <w:rPr>
          <w:sz w:val="22"/>
          <w:szCs w:val="22"/>
        </w:rPr>
        <w:t>, traktowane są jako zadłużenie przeterminowane.</w:t>
      </w:r>
    </w:p>
    <w:p w:rsidR="00C31523" w:rsidRPr="00E476DE" w:rsidRDefault="00C31523" w:rsidP="00905E75">
      <w:pPr>
        <w:numPr>
          <w:ilvl w:val="0"/>
          <w:numId w:val="9"/>
        </w:numPr>
        <w:jc w:val="both"/>
        <w:rPr>
          <w:sz w:val="22"/>
        </w:rPr>
      </w:pPr>
      <w:r w:rsidRPr="00E476DE">
        <w:rPr>
          <w:sz w:val="22"/>
        </w:rPr>
        <w:t xml:space="preserve">Od kwoty głównej zadłużenia przeterminowanego </w:t>
      </w:r>
      <w:r w:rsidR="009311AA" w:rsidRPr="00E476DE">
        <w:rPr>
          <w:sz w:val="22"/>
        </w:rPr>
        <w:t>Pożyczkodaw</w:t>
      </w:r>
      <w:r w:rsidRPr="00E476DE">
        <w:rPr>
          <w:sz w:val="22"/>
        </w:rPr>
        <w:t>ca może naliczać odsetki</w:t>
      </w:r>
      <w:r w:rsidR="00B00637" w:rsidRPr="00E476DE">
        <w:rPr>
          <w:sz w:val="22"/>
        </w:rPr>
        <w:t xml:space="preserve"> zgodnie z powszechnie obowiązującymi przepisami prawa</w:t>
      </w:r>
      <w:r w:rsidRPr="00E476DE">
        <w:rPr>
          <w:sz w:val="22"/>
        </w:rPr>
        <w:t>. Są one naliczane od dnia powstania zadłużenia przeterminowanego do dnia jego zapłaty.</w:t>
      </w:r>
    </w:p>
    <w:p w:rsidR="00C31523" w:rsidRPr="00E476DE" w:rsidRDefault="00C31523" w:rsidP="00905E75">
      <w:pPr>
        <w:numPr>
          <w:ilvl w:val="0"/>
          <w:numId w:val="9"/>
        </w:numPr>
        <w:jc w:val="both"/>
        <w:rPr>
          <w:sz w:val="22"/>
        </w:rPr>
      </w:pPr>
      <w:r w:rsidRPr="00E476DE">
        <w:rPr>
          <w:sz w:val="22"/>
        </w:rPr>
        <w:t xml:space="preserve">Strony zgodnie postanawiają, </w:t>
      </w:r>
      <w:r w:rsidRPr="00E476DE">
        <w:rPr>
          <w:sz w:val="22"/>
          <w:szCs w:val="22"/>
        </w:rPr>
        <w:t>iż d</w:t>
      </w:r>
      <w:r w:rsidRPr="00E476DE">
        <w:rPr>
          <w:sz w:val="22"/>
        </w:rPr>
        <w:t>niem powstania zadłużenia przeterminowanego w przypadku niespłaconych terminowo rat, jest pierwszy dzień po terminie wymagalności raty</w:t>
      </w:r>
      <w:r w:rsidR="00B00637" w:rsidRPr="00E476DE">
        <w:rPr>
          <w:sz w:val="22"/>
        </w:rPr>
        <w:t xml:space="preserve">, </w:t>
      </w:r>
      <w:r w:rsidR="005F37A2" w:rsidRPr="00E476DE">
        <w:rPr>
          <w:sz w:val="22"/>
        </w:rPr>
        <w:t>określonym w </w:t>
      </w:r>
      <w:r w:rsidR="00EE0032" w:rsidRPr="00E476DE">
        <w:rPr>
          <w:sz w:val="22"/>
        </w:rPr>
        <w:t xml:space="preserve">§ 6, </w:t>
      </w:r>
      <w:r w:rsidR="00B00637" w:rsidRPr="00E476DE">
        <w:rPr>
          <w:sz w:val="22"/>
        </w:rPr>
        <w:t>z zastrzeżeniem ust. 4</w:t>
      </w:r>
      <w:r w:rsidRPr="00E476DE">
        <w:rPr>
          <w:sz w:val="22"/>
        </w:rPr>
        <w:t xml:space="preserve">. </w:t>
      </w:r>
    </w:p>
    <w:p w:rsidR="00D61F93" w:rsidRPr="00E476DE" w:rsidRDefault="00D61F93" w:rsidP="00905E75">
      <w:pPr>
        <w:numPr>
          <w:ilvl w:val="0"/>
          <w:numId w:val="9"/>
        </w:numPr>
        <w:jc w:val="both"/>
        <w:rPr>
          <w:sz w:val="22"/>
          <w:szCs w:val="22"/>
        </w:rPr>
      </w:pPr>
      <w:r w:rsidRPr="00E476DE">
        <w:rPr>
          <w:rFonts w:eastAsia="Calibri"/>
          <w:sz w:val="22"/>
          <w:szCs w:val="22"/>
          <w:lang w:eastAsia="en-US"/>
        </w:rPr>
        <w:t xml:space="preserve">Szpital Uniwersytecki zastrzega </w:t>
      </w:r>
      <w:r w:rsidR="008D7622" w:rsidRPr="00E476DE">
        <w:rPr>
          <w:rFonts w:eastAsia="Calibri"/>
          <w:sz w:val="22"/>
          <w:szCs w:val="22"/>
          <w:lang w:eastAsia="en-US"/>
        </w:rPr>
        <w:t xml:space="preserve">sobie </w:t>
      </w:r>
      <w:r w:rsidRPr="00E476DE">
        <w:rPr>
          <w:rFonts w:eastAsia="Calibri"/>
          <w:sz w:val="22"/>
          <w:szCs w:val="22"/>
          <w:lang w:eastAsia="en-US"/>
        </w:rPr>
        <w:t>możliwość przesunięcia terminu spłaty rat kapitałowych</w:t>
      </w:r>
      <w:r w:rsidR="005F37A2" w:rsidRPr="00E476DE">
        <w:rPr>
          <w:rFonts w:eastAsia="Calibri"/>
          <w:sz w:val="22"/>
          <w:szCs w:val="22"/>
          <w:lang w:eastAsia="en-US"/>
        </w:rPr>
        <w:t xml:space="preserve"> o </w:t>
      </w:r>
      <w:r w:rsidRPr="00E476DE">
        <w:rPr>
          <w:rFonts w:eastAsia="Calibri"/>
          <w:sz w:val="22"/>
          <w:szCs w:val="22"/>
          <w:lang w:eastAsia="en-US"/>
        </w:rPr>
        <w:t>30 dni</w:t>
      </w:r>
      <w:r w:rsidR="00721854" w:rsidRPr="00E476DE">
        <w:rPr>
          <w:rFonts w:eastAsia="Calibri"/>
          <w:sz w:val="22"/>
          <w:szCs w:val="22"/>
          <w:lang w:eastAsia="en-US"/>
        </w:rPr>
        <w:t xml:space="preserve"> w stosunku do terminu zapłaty wynikającego z § 6 ust. 1</w:t>
      </w:r>
      <w:r w:rsidRPr="00E476DE">
        <w:rPr>
          <w:rFonts w:eastAsia="Calibri"/>
          <w:sz w:val="22"/>
          <w:szCs w:val="22"/>
          <w:lang w:eastAsia="en-US"/>
        </w:rPr>
        <w:t>, jednak nie dłużej niż do dnia ostatec</w:t>
      </w:r>
      <w:r w:rsidR="008D7622" w:rsidRPr="00E476DE">
        <w:rPr>
          <w:rFonts w:eastAsia="Calibri"/>
          <w:sz w:val="22"/>
          <w:szCs w:val="22"/>
          <w:lang w:eastAsia="en-US"/>
        </w:rPr>
        <w:t>znej spłaty pożyczki ustalon</w:t>
      </w:r>
      <w:r w:rsidR="00EE0032" w:rsidRPr="00E476DE">
        <w:rPr>
          <w:rFonts w:eastAsia="Calibri"/>
          <w:sz w:val="22"/>
          <w:szCs w:val="22"/>
          <w:lang w:eastAsia="en-US"/>
        </w:rPr>
        <w:t>ej</w:t>
      </w:r>
      <w:r w:rsidR="008D7622" w:rsidRPr="00E476DE">
        <w:rPr>
          <w:rFonts w:eastAsia="Calibri"/>
          <w:sz w:val="22"/>
          <w:szCs w:val="22"/>
          <w:lang w:eastAsia="en-US"/>
        </w:rPr>
        <w:t xml:space="preserve"> </w:t>
      </w:r>
      <w:r w:rsidRPr="00E476DE">
        <w:rPr>
          <w:rFonts w:eastAsia="Calibri"/>
          <w:sz w:val="22"/>
          <w:szCs w:val="22"/>
          <w:lang w:eastAsia="en-US"/>
        </w:rPr>
        <w:t xml:space="preserve">w </w:t>
      </w:r>
      <w:r w:rsidR="00DB381D" w:rsidRPr="00E476DE">
        <w:rPr>
          <w:rFonts w:eastAsia="Calibri"/>
          <w:sz w:val="22"/>
          <w:szCs w:val="22"/>
          <w:lang w:eastAsia="en-US"/>
        </w:rPr>
        <w:t>Umow</w:t>
      </w:r>
      <w:r w:rsidRPr="00E476DE">
        <w:rPr>
          <w:rFonts w:eastAsia="Calibri"/>
          <w:sz w:val="22"/>
          <w:szCs w:val="22"/>
          <w:lang w:eastAsia="en-US"/>
        </w:rPr>
        <w:t>ie</w:t>
      </w:r>
      <w:r w:rsidR="00EE0032" w:rsidRPr="00E476DE">
        <w:rPr>
          <w:rFonts w:eastAsia="Calibri"/>
          <w:sz w:val="22"/>
          <w:szCs w:val="22"/>
          <w:lang w:eastAsia="en-US"/>
        </w:rPr>
        <w:t>, na co Pożyczkodawca wyraża zgodę</w:t>
      </w:r>
      <w:r w:rsidRPr="00E476DE">
        <w:rPr>
          <w:rFonts w:eastAsia="Calibri"/>
          <w:sz w:val="22"/>
          <w:szCs w:val="22"/>
          <w:lang w:eastAsia="en-US"/>
        </w:rPr>
        <w:t xml:space="preserve">. </w:t>
      </w:r>
      <w:r w:rsidR="005F37A2" w:rsidRPr="00E476DE">
        <w:rPr>
          <w:rFonts w:eastAsia="Calibri"/>
          <w:sz w:val="22"/>
          <w:szCs w:val="22"/>
          <w:lang w:eastAsia="en-US"/>
        </w:rPr>
        <w:t>Skorzystanie z tego uprawnienia następuje</w:t>
      </w:r>
      <w:r w:rsidRPr="00E476DE">
        <w:rPr>
          <w:rFonts w:eastAsia="Calibri"/>
          <w:sz w:val="22"/>
          <w:szCs w:val="22"/>
          <w:lang w:eastAsia="en-US"/>
        </w:rPr>
        <w:t xml:space="preserve"> </w:t>
      </w:r>
      <w:r w:rsidR="005F37A2" w:rsidRPr="00E476DE">
        <w:rPr>
          <w:rFonts w:eastAsia="Calibri"/>
          <w:sz w:val="22"/>
          <w:szCs w:val="22"/>
          <w:lang w:eastAsia="en-US"/>
        </w:rPr>
        <w:t>poprzez</w:t>
      </w:r>
      <w:r w:rsidRPr="00E476DE">
        <w:rPr>
          <w:rFonts w:eastAsia="Calibri"/>
          <w:sz w:val="22"/>
          <w:szCs w:val="22"/>
          <w:lang w:eastAsia="en-US"/>
        </w:rPr>
        <w:t xml:space="preserve"> złożeni</w:t>
      </w:r>
      <w:r w:rsidR="005F37A2" w:rsidRPr="00E476DE">
        <w:rPr>
          <w:rFonts w:eastAsia="Calibri"/>
          <w:sz w:val="22"/>
          <w:szCs w:val="22"/>
          <w:lang w:eastAsia="en-US"/>
        </w:rPr>
        <w:t>e</w:t>
      </w:r>
      <w:r w:rsidRPr="00E476DE">
        <w:rPr>
          <w:rFonts w:eastAsia="Calibri"/>
          <w:sz w:val="22"/>
          <w:szCs w:val="22"/>
          <w:lang w:eastAsia="en-US"/>
        </w:rPr>
        <w:t xml:space="preserve"> </w:t>
      </w:r>
      <w:r w:rsidR="009311AA" w:rsidRPr="00E476DE">
        <w:rPr>
          <w:rFonts w:eastAsia="Calibri"/>
          <w:sz w:val="22"/>
          <w:szCs w:val="22"/>
          <w:lang w:eastAsia="en-US"/>
        </w:rPr>
        <w:t>Pożyczkodaw</w:t>
      </w:r>
      <w:r w:rsidR="005F37A2" w:rsidRPr="00E476DE">
        <w:rPr>
          <w:rFonts w:eastAsia="Calibri"/>
          <w:sz w:val="22"/>
          <w:szCs w:val="22"/>
          <w:lang w:eastAsia="en-US"/>
        </w:rPr>
        <w:t>cy wniosku o </w:t>
      </w:r>
      <w:r w:rsidRPr="00E476DE">
        <w:rPr>
          <w:rFonts w:eastAsia="Calibri"/>
          <w:sz w:val="22"/>
          <w:szCs w:val="22"/>
          <w:lang w:eastAsia="en-US"/>
        </w:rPr>
        <w:t>przesunięcie raty</w:t>
      </w:r>
      <w:r w:rsidR="00721854" w:rsidRPr="00E476DE">
        <w:rPr>
          <w:rFonts w:eastAsia="Calibri"/>
          <w:sz w:val="22"/>
          <w:szCs w:val="22"/>
          <w:lang w:eastAsia="en-US"/>
        </w:rPr>
        <w:t>,</w:t>
      </w:r>
      <w:r w:rsidRPr="00E476DE">
        <w:rPr>
          <w:rFonts w:eastAsia="Calibri"/>
          <w:sz w:val="22"/>
          <w:szCs w:val="22"/>
          <w:lang w:eastAsia="en-US"/>
        </w:rPr>
        <w:t xml:space="preserve"> co najmniej na 14 dni kalendarzowych przed terminem spłaty raty</w:t>
      </w:r>
      <w:r w:rsidR="005F37A2" w:rsidRPr="00E476DE">
        <w:rPr>
          <w:rFonts w:eastAsia="Calibri"/>
          <w:sz w:val="22"/>
          <w:szCs w:val="22"/>
          <w:lang w:eastAsia="en-US"/>
        </w:rPr>
        <w:t xml:space="preserve">, który ulega </w:t>
      </w:r>
      <w:r w:rsidR="005F37A2" w:rsidRPr="00E476DE">
        <w:rPr>
          <w:rFonts w:eastAsia="Calibri"/>
          <w:sz w:val="22"/>
          <w:szCs w:val="22"/>
          <w:lang w:eastAsia="en-US"/>
        </w:rPr>
        <w:lastRenderedPageBreak/>
        <w:t xml:space="preserve">ulec </w:t>
      </w:r>
      <w:r w:rsidRPr="00E476DE">
        <w:rPr>
          <w:rFonts w:eastAsia="Calibri"/>
          <w:sz w:val="22"/>
          <w:szCs w:val="22"/>
          <w:lang w:eastAsia="en-US"/>
        </w:rPr>
        <w:t xml:space="preserve">przesunięciu. Dana rata będzie mogła być przesunięta tylko raz o maksymalnie 30 dni. Przesunięcie terminu spłaty nie dotyczy płatności odsetek. Szpital Uniwersytecki maksymalnie 6 razy w okresie trwania </w:t>
      </w:r>
      <w:r w:rsidR="00DB381D" w:rsidRPr="00E476DE">
        <w:rPr>
          <w:rFonts w:eastAsia="Calibri"/>
          <w:sz w:val="22"/>
          <w:szCs w:val="22"/>
          <w:lang w:eastAsia="en-US"/>
        </w:rPr>
        <w:t>Umow</w:t>
      </w:r>
      <w:r w:rsidRPr="00E476DE">
        <w:rPr>
          <w:rFonts w:eastAsia="Calibri"/>
          <w:sz w:val="22"/>
          <w:szCs w:val="22"/>
          <w:lang w:eastAsia="en-US"/>
        </w:rPr>
        <w:t>y będzie mógł skorzystać z możliwości przesunięcia terminu spłaty rat kapitałowych. Każda rata kapitału, której termin spłaty został przesunięty, traktowana jest indywidualnie i pomniejsza limit ilości dopuszczalnych przesunięć terminów spłaty, o którym mowa w zdaniu poprzednim.</w:t>
      </w:r>
    </w:p>
    <w:p w:rsidR="00D61F93" w:rsidRPr="00597256" w:rsidRDefault="00D61F93" w:rsidP="00905E75">
      <w:pPr>
        <w:pStyle w:val="Teksttreci1"/>
        <w:shd w:val="clear" w:color="auto" w:fill="auto"/>
        <w:tabs>
          <w:tab w:val="left" w:pos="270"/>
        </w:tabs>
        <w:spacing w:before="0" w:after="0" w:line="240" w:lineRule="auto"/>
        <w:ind w:firstLine="0"/>
        <w:jc w:val="left"/>
        <w:rPr>
          <w:rFonts w:ascii="Times New Roman" w:hAnsi="Times New Roman" w:cs="Times New Roman"/>
          <w:b/>
          <w:sz w:val="22"/>
          <w:szCs w:val="22"/>
        </w:rPr>
      </w:pPr>
      <w:bookmarkStart w:id="1" w:name="bookmark3"/>
    </w:p>
    <w:p w:rsidR="00D61F93" w:rsidRPr="00E476DE" w:rsidRDefault="00D61F93" w:rsidP="00905E75">
      <w:pPr>
        <w:pStyle w:val="Teksttreci1"/>
        <w:shd w:val="clear" w:color="auto" w:fill="auto"/>
        <w:tabs>
          <w:tab w:val="left" w:pos="270"/>
        </w:tabs>
        <w:spacing w:before="0" w:after="0" w:line="240" w:lineRule="auto"/>
        <w:ind w:left="284" w:firstLine="0"/>
        <w:rPr>
          <w:rFonts w:ascii="Times New Roman" w:hAnsi="Times New Roman" w:cs="Times New Roman"/>
          <w:b/>
          <w:sz w:val="22"/>
          <w:szCs w:val="22"/>
        </w:rPr>
      </w:pPr>
      <w:r w:rsidRPr="00E476DE">
        <w:rPr>
          <w:rFonts w:ascii="Times New Roman" w:hAnsi="Times New Roman" w:cs="Times New Roman"/>
          <w:b/>
          <w:sz w:val="22"/>
          <w:szCs w:val="22"/>
        </w:rPr>
        <w:t>§ 8</w:t>
      </w:r>
      <w:bookmarkEnd w:id="1"/>
    </w:p>
    <w:p w:rsidR="00D61F93" w:rsidRPr="00E72987" w:rsidRDefault="00D61F93" w:rsidP="00905E75">
      <w:pPr>
        <w:pStyle w:val="Teksttreci1"/>
        <w:shd w:val="clear" w:color="auto" w:fill="auto"/>
        <w:tabs>
          <w:tab w:val="left" w:pos="270"/>
        </w:tabs>
        <w:spacing w:before="0" w:after="0" w:line="240" w:lineRule="auto"/>
        <w:ind w:left="284" w:firstLine="0"/>
        <w:rPr>
          <w:rFonts w:ascii="Times New Roman" w:hAnsi="Times New Roman" w:cs="Times New Roman"/>
          <w:b/>
          <w:sz w:val="22"/>
          <w:szCs w:val="22"/>
        </w:rPr>
      </w:pPr>
      <w:r w:rsidRPr="00E72987">
        <w:rPr>
          <w:rFonts w:ascii="Times New Roman" w:hAnsi="Times New Roman" w:cs="Times New Roman"/>
          <w:b/>
          <w:sz w:val="22"/>
          <w:szCs w:val="22"/>
        </w:rPr>
        <w:t xml:space="preserve">Warunki rozwiązania </w:t>
      </w:r>
      <w:r w:rsidR="00DB381D" w:rsidRPr="00E72987">
        <w:rPr>
          <w:rFonts w:ascii="Times New Roman" w:hAnsi="Times New Roman" w:cs="Times New Roman"/>
          <w:b/>
          <w:sz w:val="22"/>
          <w:szCs w:val="22"/>
        </w:rPr>
        <w:t>Umow</w:t>
      </w:r>
      <w:r w:rsidRPr="00E72987">
        <w:rPr>
          <w:rFonts w:ascii="Times New Roman" w:hAnsi="Times New Roman" w:cs="Times New Roman"/>
          <w:b/>
          <w:sz w:val="22"/>
          <w:szCs w:val="22"/>
        </w:rPr>
        <w:t>y</w:t>
      </w:r>
    </w:p>
    <w:p w:rsidR="00E72987" w:rsidRPr="00E72987" w:rsidRDefault="00A70DA6" w:rsidP="00E72987">
      <w:pPr>
        <w:widowControl w:val="0"/>
        <w:numPr>
          <w:ilvl w:val="0"/>
          <w:numId w:val="21"/>
        </w:numPr>
        <w:ind w:left="357" w:hanging="357"/>
        <w:contextualSpacing/>
        <w:jc w:val="both"/>
        <w:rPr>
          <w:rFonts w:eastAsia="Calibri"/>
          <w:sz w:val="22"/>
          <w:szCs w:val="22"/>
          <w:lang w:eastAsia="en-US"/>
        </w:rPr>
      </w:pPr>
      <w:r w:rsidRPr="00E72987">
        <w:rPr>
          <w:rFonts w:eastAsia="Calibri"/>
          <w:sz w:val="22"/>
          <w:szCs w:val="22"/>
          <w:lang w:eastAsia="en-US"/>
        </w:rPr>
        <w:t>Wystąpienie którejkolwiek z następujących okoliczności może być traktowane przez Pożyczkodawcę jako przypadek naruszenia postanowień umowy:</w:t>
      </w:r>
    </w:p>
    <w:p w:rsidR="00E72987" w:rsidRPr="00E72987" w:rsidRDefault="00A70DA6" w:rsidP="00E72987">
      <w:pPr>
        <w:widowControl w:val="0"/>
        <w:numPr>
          <w:ilvl w:val="1"/>
          <w:numId w:val="21"/>
        </w:numPr>
        <w:contextualSpacing/>
        <w:jc w:val="both"/>
        <w:rPr>
          <w:rFonts w:eastAsia="Calibri"/>
          <w:sz w:val="22"/>
          <w:szCs w:val="22"/>
          <w:lang w:eastAsia="en-US"/>
        </w:rPr>
      </w:pPr>
      <w:r w:rsidRPr="00E72987">
        <w:rPr>
          <w:spacing w:val="3"/>
          <w:sz w:val="22"/>
          <w:szCs w:val="22"/>
        </w:rPr>
        <w:t>brak spłaty jakiejkolwiek raty kapitałowej i odsetkowej w</w:t>
      </w:r>
      <w:r w:rsidR="00213E68">
        <w:rPr>
          <w:spacing w:val="3"/>
          <w:sz w:val="22"/>
          <w:szCs w:val="22"/>
        </w:rPr>
        <w:t xml:space="preserve"> terminie określonym zgodnie z U</w:t>
      </w:r>
      <w:r w:rsidRPr="00E72987">
        <w:rPr>
          <w:spacing w:val="3"/>
          <w:sz w:val="22"/>
          <w:szCs w:val="22"/>
        </w:rPr>
        <w:t>mową, z zastrzeżeniem zapisów w § 7 ust. 4,</w:t>
      </w:r>
    </w:p>
    <w:p w:rsidR="00E72987" w:rsidRPr="00E72987" w:rsidRDefault="00A70DA6" w:rsidP="00E72987">
      <w:pPr>
        <w:widowControl w:val="0"/>
        <w:numPr>
          <w:ilvl w:val="1"/>
          <w:numId w:val="21"/>
        </w:numPr>
        <w:contextualSpacing/>
        <w:jc w:val="both"/>
        <w:rPr>
          <w:rFonts w:eastAsia="Calibri"/>
          <w:sz w:val="22"/>
          <w:szCs w:val="22"/>
          <w:lang w:eastAsia="en-US"/>
        </w:rPr>
      </w:pPr>
      <w:r w:rsidRPr="00E72987">
        <w:rPr>
          <w:spacing w:val="3"/>
          <w:sz w:val="22"/>
          <w:szCs w:val="22"/>
        </w:rPr>
        <w:t xml:space="preserve">niewykonanie lub nienależyte wykonanie przez Szpital Uniwersytecki </w:t>
      </w:r>
      <w:r w:rsidR="005E662F">
        <w:rPr>
          <w:spacing w:val="3"/>
          <w:sz w:val="22"/>
          <w:szCs w:val="22"/>
        </w:rPr>
        <w:t xml:space="preserve">istotnego </w:t>
      </w:r>
      <w:r w:rsidRPr="00E72987">
        <w:rPr>
          <w:spacing w:val="3"/>
          <w:sz w:val="22"/>
          <w:szCs w:val="22"/>
        </w:rPr>
        <w:t>zobowiązania wobec Pożyczkodawcy lub niespełnienie</w:t>
      </w:r>
      <w:r w:rsidR="005E662F">
        <w:rPr>
          <w:spacing w:val="3"/>
          <w:sz w:val="22"/>
          <w:szCs w:val="22"/>
        </w:rPr>
        <w:t xml:space="preserve"> istotnego warunku wynikającego z U</w:t>
      </w:r>
      <w:r w:rsidRPr="00E72987">
        <w:rPr>
          <w:spacing w:val="3"/>
          <w:sz w:val="22"/>
          <w:szCs w:val="22"/>
        </w:rPr>
        <w:t>mowy,</w:t>
      </w:r>
    </w:p>
    <w:p w:rsidR="00E72987" w:rsidRPr="00E72987" w:rsidRDefault="00A70DA6" w:rsidP="00E72987">
      <w:pPr>
        <w:widowControl w:val="0"/>
        <w:numPr>
          <w:ilvl w:val="1"/>
          <w:numId w:val="21"/>
        </w:numPr>
        <w:contextualSpacing/>
        <w:jc w:val="both"/>
        <w:rPr>
          <w:rFonts w:eastAsia="Calibri"/>
          <w:sz w:val="22"/>
          <w:szCs w:val="22"/>
          <w:lang w:eastAsia="en-US"/>
        </w:rPr>
      </w:pPr>
      <w:r w:rsidRPr="00E72987">
        <w:rPr>
          <w:spacing w:val="3"/>
          <w:sz w:val="22"/>
          <w:szCs w:val="22"/>
        </w:rPr>
        <w:t>informacja, oświadczenie lub zapewnienie, przekazane lub złożone</w:t>
      </w:r>
      <w:r w:rsidR="005E662F">
        <w:rPr>
          <w:spacing w:val="3"/>
          <w:sz w:val="22"/>
          <w:szCs w:val="22"/>
        </w:rPr>
        <w:t xml:space="preserve"> przez Szpital Uniwersytecki w U</w:t>
      </w:r>
      <w:r w:rsidRPr="00E72987">
        <w:rPr>
          <w:spacing w:val="3"/>
          <w:sz w:val="22"/>
          <w:szCs w:val="22"/>
        </w:rPr>
        <w:t xml:space="preserve">mowie lub w związku z </w:t>
      </w:r>
      <w:r w:rsidR="005E662F">
        <w:rPr>
          <w:spacing w:val="3"/>
          <w:sz w:val="22"/>
          <w:szCs w:val="22"/>
        </w:rPr>
        <w:t>U</w:t>
      </w:r>
      <w:r w:rsidRPr="00E72987">
        <w:rPr>
          <w:spacing w:val="3"/>
          <w:sz w:val="22"/>
          <w:szCs w:val="22"/>
        </w:rPr>
        <w:t>mową, jest nieprawdziwe lub niepełne w istotnym zakresie w chwili jego dostarczenia do Pożyczkodawcy,</w:t>
      </w:r>
    </w:p>
    <w:p w:rsidR="00E72987" w:rsidRPr="00E72987" w:rsidRDefault="00A70DA6" w:rsidP="00E72987">
      <w:pPr>
        <w:widowControl w:val="0"/>
        <w:numPr>
          <w:ilvl w:val="1"/>
          <w:numId w:val="21"/>
        </w:numPr>
        <w:contextualSpacing/>
        <w:jc w:val="both"/>
        <w:rPr>
          <w:rFonts w:eastAsia="Calibri"/>
          <w:sz w:val="22"/>
          <w:szCs w:val="22"/>
          <w:lang w:eastAsia="en-US"/>
        </w:rPr>
      </w:pPr>
      <w:r w:rsidRPr="00E72987">
        <w:rPr>
          <w:spacing w:val="3"/>
          <w:sz w:val="22"/>
          <w:szCs w:val="22"/>
        </w:rPr>
        <w:t>utraty mocy obowiązującej licencji, koncesji, zezwolenia, pozwolenia lub innej decyzji administracyjnej, na podstawie której Szpital Uniwersytecki prowadzi istotną część swojej działalności,</w:t>
      </w:r>
    </w:p>
    <w:p w:rsidR="00E72987" w:rsidRPr="00E72987" w:rsidRDefault="00A70DA6" w:rsidP="00E72987">
      <w:pPr>
        <w:widowControl w:val="0"/>
        <w:numPr>
          <w:ilvl w:val="1"/>
          <w:numId w:val="21"/>
        </w:numPr>
        <w:contextualSpacing/>
        <w:jc w:val="both"/>
        <w:rPr>
          <w:rFonts w:eastAsia="Calibri"/>
          <w:sz w:val="22"/>
          <w:szCs w:val="22"/>
          <w:lang w:eastAsia="en-US"/>
        </w:rPr>
      </w:pPr>
      <w:r w:rsidRPr="00E72987">
        <w:rPr>
          <w:spacing w:val="3"/>
          <w:sz w:val="22"/>
          <w:szCs w:val="22"/>
        </w:rPr>
        <w:t>wystąpienie jednej z następujących okoliczności dotyczącej zabezpieczenia:</w:t>
      </w:r>
    </w:p>
    <w:p w:rsidR="00E72987" w:rsidRPr="00E72987" w:rsidRDefault="00A70DA6" w:rsidP="00E72987">
      <w:pPr>
        <w:widowControl w:val="0"/>
        <w:numPr>
          <w:ilvl w:val="2"/>
          <w:numId w:val="21"/>
        </w:numPr>
        <w:contextualSpacing/>
        <w:jc w:val="both"/>
        <w:rPr>
          <w:rFonts w:eastAsia="Calibri"/>
          <w:sz w:val="22"/>
          <w:szCs w:val="22"/>
          <w:lang w:eastAsia="en-US"/>
        </w:rPr>
      </w:pPr>
      <w:r w:rsidRPr="00E72987">
        <w:rPr>
          <w:spacing w:val="3"/>
          <w:sz w:val="22"/>
          <w:szCs w:val="22"/>
        </w:rPr>
        <w:t>nieważność, nieskuteczność lub odwołanie zabezpieczenia,</w:t>
      </w:r>
    </w:p>
    <w:p w:rsidR="00E72987" w:rsidRPr="00E72987" w:rsidRDefault="00A70DA6" w:rsidP="00E72987">
      <w:pPr>
        <w:widowControl w:val="0"/>
        <w:numPr>
          <w:ilvl w:val="2"/>
          <w:numId w:val="21"/>
        </w:numPr>
        <w:contextualSpacing/>
        <w:jc w:val="both"/>
        <w:rPr>
          <w:rFonts w:eastAsia="Calibri"/>
          <w:sz w:val="22"/>
          <w:szCs w:val="22"/>
          <w:lang w:eastAsia="en-US"/>
        </w:rPr>
      </w:pPr>
      <w:r w:rsidRPr="00E72987">
        <w:rPr>
          <w:spacing w:val="3"/>
          <w:sz w:val="22"/>
          <w:szCs w:val="22"/>
        </w:rPr>
        <w:t>naruszenie przez Szpital Uniwersytecki istotnego zobowiązania dotyczącego zabezpieczenia,</w:t>
      </w:r>
    </w:p>
    <w:p w:rsidR="00E72987" w:rsidRPr="00E72987" w:rsidRDefault="00A70DA6" w:rsidP="00E72987">
      <w:pPr>
        <w:widowControl w:val="0"/>
        <w:numPr>
          <w:ilvl w:val="2"/>
          <w:numId w:val="21"/>
        </w:numPr>
        <w:contextualSpacing/>
        <w:jc w:val="both"/>
        <w:rPr>
          <w:rFonts w:eastAsia="Calibri"/>
          <w:sz w:val="22"/>
          <w:szCs w:val="22"/>
          <w:lang w:eastAsia="en-US"/>
        </w:rPr>
      </w:pPr>
      <w:r w:rsidRPr="00E72987">
        <w:rPr>
          <w:spacing w:val="3"/>
          <w:sz w:val="22"/>
          <w:szCs w:val="22"/>
        </w:rPr>
        <w:t>odmowa Szpitala Uniwersyteckiego uznania swojej odpowiedzialności z</w:t>
      </w:r>
      <w:r w:rsidR="00BF400A">
        <w:rPr>
          <w:spacing w:val="3"/>
          <w:sz w:val="22"/>
          <w:szCs w:val="22"/>
        </w:rPr>
        <w:t> </w:t>
      </w:r>
      <w:r w:rsidRPr="00E72987">
        <w:rPr>
          <w:spacing w:val="3"/>
          <w:sz w:val="22"/>
          <w:szCs w:val="22"/>
        </w:rPr>
        <w:t>tytułu udzielenia zabezpieczenia.</w:t>
      </w:r>
    </w:p>
    <w:p w:rsidR="00A70DA6" w:rsidRPr="00E72987" w:rsidRDefault="00A70DA6" w:rsidP="004A07BE">
      <w:pPr>
        <w:widowControl w:val="0"/>
        <w:numPr>
          <w:ilvl w:val="0"/>
          <w:numId w:val="21"/>
        </w:numPr>
        <w:contextualSpacing/>
        <w:jc w:val="both"/>
        <w:rPr>
          <w:rFonts w:eastAsia="Calibri"/>
          <w:sz w:val="22"/>
          <w:szCs w:val="22"/>
          <w:lang w:eastAsia="en-US"/>
        </w:rPr>
      </w:pPr>
      <w:r w:rsidRPr="00E72987">
        <w:rPr>
          <w:sz w:val="22"/>
          <w:szCs w:val="22"/>
        </w:rPr>
        <w:t>W razie wystąpienia któregokolwiek z prz</w:t>
      </w:r>
      <w:r w:rsidR="004A07BE">
        <w:rPr>
          <w:sz w:val="22"/>
          <w:szCs w:val="22"/>
        </w:rPr>
        <w:t xml:space="preserve">ypadków naruszenia postanowień Umowy, </w:t>
      </w:r>
      <w:r w:rsidRPr="00E72987">
        <w:rPr>
          <w:sz w:val="22"/>
          <w:szCs w:val="22"/>
        </w:rPr>
        <w:t xml:space="preserve">o których mowa w ust 1 niniejszego paragrafu, Pożyczkodawca może wypowiedzieć </w:t>
      </w:r>
      <w:r w:rsidR="004A07BE">
        <w:rPr>
          <w:sz w:val="22"/>
          <w:szCs w:val="22"/>
        </w:rPr>
        <w:t>U</w:t>
      </w:r>
      <w:r w:rsidRPr="00E72987">
        <w:rPr>
          <w:sz w:val="22"/>
          <w:szCs w:val="22"/>
        </w:rPr>
        <w:t xml:space="preserve">mowę </w:t>
      </w:r>
      <w:r w:rsidR="004A07BE">
        <w:rPr>
          <w:sz w:val="22"/>
          <w:szCs w:val="22"/>
        </w:rPr>
        <w:t>ze </w:t>
      </w:r>
      <w:r w:rsidRPr="00E72987">
        <w:rPr>
          <w:sz w:val="22"/>
          <w:szCs w:val="22"/>
        </w:rPr>
        <w:t>skutkiem natychmiastowym, w całości lub w części, bądź zażądać dodatkowego zabezp</w:t>
      </w:r>
      <w:r w:rsidR="004A07BE">
        <w:rPr>
          <w:sz w:val="22"/>
          <w:szCs w:val="22"/>
        </w:rPr>
        <w:t>ieczenia. Przed wypowiedzeniem U</w:t>
      </w:r>
      <w:r w:rsidRPr="00E72987">
        <w:rPr>
          <w:sz w:val="22"/>
          <w:szCs w:val="22"/>
        </w:rPr>
        <w:t>mowy Pożyczkodawca jest zobowiązany wyznaczyć Szpitalowi Uniwersyteckiemu na piśmie</w:t>
      </w:r>
      <w:r w:rsidR="004A07BE">
        <w:rPr>
          <w:sz w:val="22"/>
          <w:szCs w:val="22"/>
        </w:rPr>
        <w:t xml:space="preserve"> pod rygorem nieważności</w:t>
      </w:r>
      <w:r w:rsidRPr="00E72987">
        <w:rPr>
          <w:sz w:val="22"/>
          <w:szCs w:val="22"/>
        </w:rPr>
        <w:t xml:space="preserve">, dodatkowy </w:t>
      </w:r>
      <w:r w:rsidR="004A07BE">
        <w:rPr>
          <w:sz w:val="22"/>
          <w:szCs w:val="22"/>
        </w:rPr>
        <w:t xml:space="preserve">przynajmniej </w:t>
      </w:r>
      <w:r w:rsidRPr="00E72987">
        <w:rPr>
          <w:sz w:val="22"/>
          <w:szCs w:val="22"/>
        </w:rPr>
        <w:t xml:space="preserve">21-dniowy </w:t>
      </w:r>
      <w:r w:rsidR="004A07BE">
        <w:rPr>
          <w:sz w:val="22"/>
          <w:szCs w:val="22"/>
        </w:rPr>
        <w:t>termin na usunięcie naruszenia U</w:t>
      </w:r>
      <w:r w:rsidRPr="00E72987">
        <w:rPr>
          <w:sz w:val="22"/>
          <w:szCs w:val="22"/>
        </w:rPr>
        <w:t xml:space="preserve">mowy. </w:t>
      </w:r>
      <w:r w:rsidR="004A07BE">
        <w:rPr>
          <w:sz w:val="22"/>
          <w:szCs w:val="22"/>
        </w:rPr>
        <w:t xml:space="preserve">W przypadku usunięcia naruszenia Umowy wskazanego w piśmie, </w:t>
      </w:r>
      <w:r w:rsidR="00642493">
        <w:rPr>
          <w:sz w:val="22"/>
          <w:szCs w:val="22"/>
        </w:rPr>
        <w:t xml:space="preserve">o którym mowa w zdaniu poprzednim </w:t>
      </w:r>
      <w:r w:rsidR="009573B4">
        <w:rPr>
          <w:sz w:val="22"/>
          <w:szCs w:val="22"/>
        </w:rPr>
        <w:t xml:space="preserve">(w szczególności w przypadku spłaty zadłużenia, o którym mowa w ust. 1 lit. a), </w:t>
      </w:r>
      <w:r w:rsidR="004A07BE" w:rsidRPr="004A07BE">
        <w:rPr>
          <w:sz w:val="22"/>
          <w:szCs w:val="22"/>
        </w:rPr>
        <w:t>Pożyczkodawcy nie przysługuje uprawnienie do roz</w:t>
      </w:r>
      <w:r w:rsidR="004A07BE">
        <w:rPr>
          <w:sz w:val="22"/>
          <w:szCs w:val="22"/>
        </w:rPr>
        <w:t>wiązania Umowy</w:t>
      </w:r>
      <w:r w:rsidR="004A07BE" w:rsidRPr="004A07BE">
        <w:rPr>
          <w:sz w:val="22"/>
          <w:szCs w:val="22"/>
        </w:rPr>
        <w:t xml:space="preserve">. </w:t>
      </w:r>
      <w:r w:rsidRPr="00E72987">
        <w:rPr>
          <w:sz w:val="22"/>
          <w:szCs w:val="22"/>
        </w:rPr>
        <w:t>Z dniem otrzymania przez Szpit</w:t>
      </w:r>
      <w:r w:rsidR="00B85C52">
        <w:rPr>
          <w:sz w:val="22"/>
          <w:szCs w:val="22"/>
        </w:rPr>
        <w:t>al Uniwersytecki wypowiedzenia U</w:t>
      </w:r>
      <w:r w:rsidRPr="00E72987">
        <w:rPr>
          <w:sz w:val="22"/>
          <w:szCs w:val="22"/>
        </w:rPr>
        <w:t xml:space="preserve">mowy, o którym mowa niniejszym </w:t>
      </w:r>
      <w:r w:rsidR="00B85C52">
        <w:rPr>
          <w:sz w:val="22"/>
          <w:szCs w:val="22"/>
        </w:rPr>
        <w:t>ustępie</w:t>
      </w:r>
      <w:r w:rsidRPr="00E72987">
        <w:rPr>
          <w:sz w:val="22"/>
          <w:szCs w:val="22"/>
        </w:rPr>
        <w:t xml:space="preserve">, kwota niespłaconej pożyczki wraz z należnymi odsetkami zgodnie z </w:t>
      </w:r>
      <w:r w:rsidR="00B85C52">
        <w:rPr>
          <w:sz w:val="22"/>
          <w:szCs w:val="22"/>
        </w:rPr>
        <w:t>U</w:t>
      </w:r>
      <w:r w:rsidR="00AD4A1D">
        <w:rPr>
          <w:sz w:val="22"/>
          <w:szCs w:val="22"/>
        </w:rPr>
        <w:t>mową, staje się wymagalna i </w:t>
      </w:r>
      <w:r w:rsidRPr="00E72987">
        <w:rPr>
          <w:sz w:val="22"/>
          <w:szCs w:val="22"/>
        </w:rPr>
        <w:t>podlega natychmiastowej spłacie.</w:t>
      </w:r>
    </w:p>
    <w:p w:rsidR="00A70DA6" w:rsidRPr="00E476DE" w:rsidRDefault="00A70DA6" w:rsidP="00A70DA6">
      <w:pPr>
        <w:pStyle w:val="Akapitzlist"/>
        <w:spacing w:after="0"/>
        <w:ind w:left="360"/>
        <w:jc w:val="both"/>
        <w:rPr>
          <w:rFonts w:ascii="Times New Roman" w:hAnsi="Times New Roman"/>
          <w:b/>
        </w:rPr>
      </w:pP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Pr="00E476DE">
        <w:rPr>
          <w:b/>
          <w:sz w:val="22"/>
          <w:szCs w:val="22"/>
        </w:rPr>
        <w:t xml:space="preserve"> 9</w:t>
      </w: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t xml:space="preserve">Osoby odpowiedzialne za realizację </w:t>
      </w:r>
      <w:r w:rsidR="00DB381D" w:rsidRPr="00E476DE">
        <w:rPr>
          <w:b/>
          <w:sz w:val="22"/>
          <w:szCs w:val="22"/>
        </w:rPr>
        <w:t>Umow</w:t>
      </w:r>
      <w:r w:rsidRPr="00E476DE">
        <w:rPr>
          <w:b/>
          <w:sz w:val="22"/>
          <w:szCs w:val="22"/>
        </w:rPr>
        <w:t>y</w:t>
      </w:r>
    </w:p>
    <w:p w:rsidR="00D61F93" w:rsidRPr="00E476DE" w:rsidRDefault="00D61F93" w:rsidP="00905E75">
      <w:pPr>
        <w:jc w:val="both"/>
        <w:rPr>
          <w:sz w:val="22"/>
          <w:szCs w:val="22"/>
        </w:rPr>
      </w:pPr>
      <w:r w:rsidRPr="00E476DE">
        <w:rPr>
          <w:sz w:val="22"/>
          <w:szCs w:val="22"/>
        </w:rPr>
        <w:t xml:space="preserve">Strony zgodnie postanawiają że osobami odpowiedzialnymi za realizację </w:t>
      </w:r>
      <w:r w:rsidR="00DB381D" w:rsidRPr="00E476DE">
        <w:rPr>
          <w:sz w:val="22"/>
          <w:szCs w:val="22"/>
        </w:rPr>
        <w:t>Umow</w:t>
      </w:r>
      <w:r w:rsidRPr="00E476DE">
        <w:rPr>
          <w:sz w:val="22"/>
          <w:szCs w:val="22"/>
        </w:rPr>
        <w:t xml:space="preserve">y będą: </w:t>
      </w:r>
    </w:p>
    <w:p w:rsidR="00D61F93" w:rsidRPr="00E476DE" w:rsidRDefault="00D61F93" w:rsidP="00905E75">
      <w:pPr>
        <w:numPr>
          <w:ilvl w:val="0"/>
          <w:numId w:val="1"/>
        </w:numPr>
        <w:jc w:val="both"/>
        <w:rPr>
          <w:sz w:val="22"/>
          <w:szCs w:val="22"/>
        </w:rPr>
      </w:pPr>
      <w:r w:rsidRPr="00E476DE">
        <w:rPr>
          <w:sz w:val="22"/>
          <w:szCs w:val="22"/>
        </w:rPr>
        <w:t xml:space="preserve">po stronie </w:t>
      </w:r>
      <w:r w:rsidR="009311AA" w:rsidRPr="00E476DE">
        <w:rPr>
          <w:sz w:val="22"/>
          <w:szCs w:val="22"/>
        </w:rPr>
        <w:t>Pożyczkodaw</w:t>
      </w:r>
      <w:r w:rsidRPr="00E476DE">
        <w:rPr>
          <w:sz w:val="22"/>
          <w:szCs w:val="22"/>
        </w:rPr>
        <w:t xml:space="preserve">cy </w:t>
      </w:r>
      <w:r w:rsidR="00B72815" w:rsidRPr="00E476DE">
        <w:rPr>
          <w:sz w:val="22"/>
          <w:szCs w:val="22"/>
        </w:rPr>
        <w:t>–</w:t>
      </w:r>
      <w:r w:rsidRPr="00E476DE">
        <w:rPr>
          <w:sz w:val="22"/>
          <w:szCs w:val="22"/>
        </w:rPr>
        <w:t xml:space="preserve"> </w:t>
      </w:r>
      <w:r w:rsidR="00B72815" w:rsidRPr="00E476DE">
        <w:rPr>
          <w:sz w:val="22"/>
          <w:szCs w:val="22"/>
        </w:rPr>
        <w:t>[…]</w:t>
      </w:r>
      <w:r w:rsidRPr="00E476DE">
        <w:rPr>
          <w:sz w:val="22"/>
          <w:szCs w:val="22"/>
        </w:rPr>
        <w:t xml:space="preserve"> tel. </w:t>
      </w:r>
      <w:r w:rsidR="00B72815" w:rsidRPr="00E476DE">
        <w:rPr>
          <w:sz w:val="22"/>
          <w:szCs w:val="22"/>
        </w:rPr>
        <w:t>[…].</w:t>
      </w:r>
    </w:p>
    <w:p w:rsidR="00171110" w:rsidRPr="00E476DE" w:rsidRDefault="00171110" w:rsidP="00905E75">
      <w:pPr>
        <w:numPr>
          <w:ilvl w:val="0"/>
          <w:numId w:val="1"/>
        </w:numPr>
        <w:jc w:val="both"/>
        <w:rPr>
          <w:b/>
          <w:sz w:val="22"/>
          <w:szCs w:val="22"/>
        </w:rPr>
      </w:pPr>
      <w:r w:rsidRPr="00E476DE">
        <w:rPr>
          <w:sz w:val="22"/>
          <w:szCs w:val="22"/>
        </w:rPr>
        <w:t xml:space="preserve">po stronie Szpitala Uniwersyteckiego: Główny Księgowy - </w:t>
      </w:r>
      <w:r w:rsidRPr="00E476DE">
        <w:rPr>
          <w:b/>
          <w:sz w:val="22"/>
          <w:szCs w:val="22"/>
        </w:rPr>
        <w:t>Dorota Lechowicz</w:t>
      </w:r>
      <w:r w:rsidRPr="00E476DE">
        <w:rPr>
          <w:sz w:val="22"/>
          <w:szCs w:val="22"/>
        </w:rPr>
        <w:t xml:space="preserve">, Z-ca Kierownika Działu Finansowego - </w:t>
      </w:r>
      <w:r w:rsidRPr="00E476DE">
        <w:rPr>
          <w:b/>
          <w:sz w:val="22"/>
          <w:szCs w:val="22"/>
        </w:rPr>
        <w:t>Joanna Derenda</w:t>
      </w:r>
      <w:r w:rsidRPr="00E476DE">
        <w:rPr>
          <w:sz w:val="22"/>
          <w:szCs w:val="22"/>
        </w:rPr>
        <w:t>, nr tel. 12 424 70 38, mail: jderenda@su.krakow.pl.</w:t>
      </w:r>
    </w:p>
    <w:p w:rsidR="00597256" w:rsidRPr="00E476DE" w:rsidRDefault="00597256" w:rsidP="00905E75">
      <w:pPr>
        <w:rPr>
          <w:b/>
          <w:sz w:val="22"/>
          <w:szCs w:val="22"/>
        </w:rPr>
      </w:pP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Pr="00E476DE">
        <w:rPr>
          <w:b/>
          <w:sz w:val="22"/>
          <w:szCs w:val="22"/>
        </w:rPr>
        <w:t xml:space="preserve"> 10</w:t>
      </w: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t>Zakaz cesji</w:t>
      </w:r>
    </w:p>
    <w:p w:rsidR="00D61F93" w:rsidRPr="00E476DE" w:rsidRDefault="009311AA" w:rsidP="00905E7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476DE">
        <w:rPr>
          <w:rFonts w:ascii="Times New Roman" w:eastAsia="Times New Roman" w:hAnsi="Times New Roman"/>
          <w:lang w:eastAsia="pl-PL"/>
        </w:rPr>
        <w:t>Pożyczkodaw</w:t>
      </w:r>
      <w:r w:rsidR="00D61F93" w:rsidRPr="00E476DE">
        <w:rPr>
          <w:rFonts w:ascii="Times New Roman" w:eastAsia="Times New Roman" w:hAnsi="Times New Roman"/>
          <w:lang w:eastAsia="pl-PL"/>
        </w:rPr>
        <w:t xml:space="preserve">ca nie może przenieść na osobę trzecią jakichkolwiek swoich wierzytelności wynikających z </w:t>
      </w:r>
      <w:r w:rsidR="00EB10E9" w:rsidRPr="00E476DE">
        <w:rPr>
          <w:rFonts w:ascii="Times New Roman" w:eastAsia="Times New Roman" w:hAnsi="Times New Roman"/>
          <w:lang w:eastAsia="pl-PL"/>
        </w:rPr>
        <w:t>U</w:t>
      </w:r>
      <w:r w:rsidR="00D61F93" w:rsidRPr="00E476DE">
        <w:rPr>
          <w:rFonts w:ascii="Times New Roman" w:eastAsia="Times New Roman" w:hAnsi="Times New Roman"/>
          <w:lang w:eastAsia="pl-PL"/>
        </w:rPr>
        <w:t>mowy (zakaz cesji), chyba że na powyższe wyrazi zgodę Szpital Uniwersytecki w formie pisemnej pod rygorem nieważności, z zastrzeżeniem art. 54 ust. 5 ustawy z dnia 15</w:t>
      </w:r>
      <w:r w:rsidR="00EB10E9" w:rsidRPr="00E476DE">
        <w:rPr>
          <w:rFonts w:ascii="Times New Roman" w:eastAsia="Times New Roman" w:hAnsi="Times New Roman"/>
          <w:lang w:eastAsia="pl-PL"/>
        </w:rPr>
        <w:t> </w:t>
      </w:r>
      <w:r w:rsidR="00D61F93" w:rsidRPr="00E476DE">
        <w:rPr>
          <w:rFonts w:ascii="Times New Roman" w:eastAsia="Times New Roman" w:hAnsi="Times New Roman"/>
          <w:lang w:eastAsia="pl-PL"/>
        </w:rPr>
        <w:t>kwietnia 2011 r. o działalności leczniczej.</w:t>
      </w:r>
    </w:p>
    <w:p w:rsidR="00D61F93" w:rsidRPr="00E476DE" w:rsidRDefault="00D61F93" w:rsidP="00905E75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476DE">
        <w:rPr>
          <w:rFonts w:ascii="Times New Roman" w:eastAsia="Times New Roman" w:hAnsi="Times New Roman"/>
          <w:lang w:eastAsia="pl-PL"/>
        </w:rPr>
        <w:t xml:space="preserve">Wierzytelności wynikające z </w:t>
      </w:r>
      <w:r w:rsidR="00EB10E9" w:rsidRPr="00E476DE">
        <w:rPr>
          <w:rFonts w:ascii="Times New Roman" w:eastAsia="Times New Roman" w:hAnsi="Times New Roman"/>
          <w:lang w:eastAsia="pl-PL"/>
        </w:rPr>
        <w:t>U</w:t>
      </w:r>
      <w:r w:rsidRPr="00E476DE">
        <w:rPr>
          <w:rFonts w:ascii="Times New Roman" w:eastAsia="Times New Roman" w:hAnsi="Times New Roman"/>
          <w:lang w:eastAsia="pl-PL"/>
        </w:rPr>
        <w:t>mowy nie mogą być przedmiotem aportu, chyba że na powyższe wyrazi zgodę Szpital Uniwersytecki w formie pisemnej pod rygorem nieważności z zastrzeżeniem art. 54 ust. 5 ustawy z dnia 15 kwietnia 2011 r. o działalności leczniczej.</w:t>
      </w:r>
    </w:p>
    <w:p w:rsidR="00D61F93" w:rsidRPr="00E476DE" w:rsidRDefault="00D61F93" w:rsidP="00905E75">
      <w:pPr>
        <w:pStyle w:val="Skrconyadreszwrotny"/>
        <w:jc w:val="center"/>
        <w:rPr>
          <w:sz w:val="22"/>
          <w:szCs w:val="22"/>
        </w:rPr>
      </w:pP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t>11</w:t>
      </w: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t>Ochrona danych osobowych</w:t>
      </w:r>
    </w:p>
    <w:p w:rsidR="00D61F93" w:rsidRPr="00E476DE" w:rsidRDefault="009311AA" w:rsidP="00905E75">
      <w:pPr>
        <w:pStyle w:val="Akapitzlist"/>
        <w:numPr>
          <w:ilvl w:val="2"/>
          <w:numId w:val="12"/>
        </w:numPr>
        <w:tabs>
          <w:tab w:val="num" w:pos="0"/>
        </w:tabs>
        <w:spacing w:after="0" w:line="240" w:lineRule="auto"/>
        <w:ind w:left="426"/>
        <w:jc w:val="both"/>
        <w:rPr>
          <w:rFonts w:ascii="Times New Roman" w:hAnsi="Times New Roman"/>
          <w:bCs/>
        </w:rPr>
      </w:pPr>
      <w:r w:rsidRPr="00E476DE">
        <w:rPr>
          <w:rFonts w:ascii="Times New Roman" w:hAnsi="Times New Roman"/>
          <w:bCs/>
        </w:rPr>
        <w:t>Pożyczkodaw</w:t>
      </w:r>
      <w:r w:rsidR="00D61F93" w:rsidRPr="00E476DE">
        <w:rPr>
          <w:rFonts w:ascii="Times New Roman" w:hAnsi="Times New Roman"/>
          <w:bCs/>
        </w:rPr>
        <w:t>ca zobowiązuje się zapoznać upoważnione osoby z przepisami dotyczącymi ochrony danych osobowych oraz zobowiązać je do ich stosowania, a także do zachowania w</w:t>
      </w:r>
      <w:r w:rsidR="00C177D5" w:rsidRPr="00E476DE">
        <w:rPr>
          <w:rFonts w:ascii="Times New Roman" w:hAnsi="Times New Roman"/>
          <w:bCs/>
        </w:rPr>
        <w:t> </w:t>
      </w:r>
      <w:r w:rsidR="00D61F93" w:rsidRPr="00E476DE">
        <w:rPr>
          <w:rFonts w:ascii="Times New Roman" w:hAnsi="Times New Roman"/>
          <w:bCs/>
        </w:rPr>
        <w:t xml:space="preserve">tajemnicy danych osobowych uzyskanych w związku z wykonywaniem </w:t>
      </w:r>
      <w:r w:rsidR="00C177D5" w:rsidRPr="00E476DE">
        <w:rPr>
          <w:rFonts w:ascii="Times New Roman" w:hAnsi="Times New Roman"/>
          <w:bCs/>
        </w:rPr>
        <w:t>U</w:t>
      </w:r>
      <w:r w:rsidR="00D61F93" w:rsidRPr="00E476DE">
        <w:rPr>
          <w:rFonts w:ascii="Times New Roman" w:hAnsi="Times New Roman"/>
          <w:bCs/>
        </w:rPr>
        <w:t>mowy.</w:t>
      </w:r>
    </w:p>
    <w:p w:rsidR="00D61F93" w:rsidRPr="00E476DE" w:rsidRDefault="009311AA" w:rsidP="00905E75">
      <w:pPr>
        <w:pStyle w:val="Akapitzlist"/>
        <w:numPr>
          <w:ilvl w:val="2"/>
          <w:numId w:val="12"/>
        </w:numPr>
        <w:tabs>
          <w:tab w:val="num" w:pos="0"/>
        </w:tabs>
        <w:spacing w:after="0" w:line="240" w:lineRule="auto"/>
        <w:ind w:left="426"/>
        <w:jc w:val="both"/>
        <w:rPr>
          <w:rFonts w:ascii="Times New Roman" w:hAnsi="Times New Roman"/>
          <w:bCs/>
        </w:rPr>
      </w:pPr>
      <w:r w:rsidRPr="00E476DE">
        <w:rPr>
          <w:rFonts w:ascii="Times New Roman" w:hAnsi="Times New Roman"/>
          <w:bCs/>
        </w:rPr>
        <w:t>Pożyczkodaw</w:t>
      </w:r>
      <w:r w:rsidR="00D61F93" w:rsidRPr="00E476DE">
        <w:rPr>
          <w:rFonts w:ascii="Times New Roman" w:hAnsi="Times New Roman"/>
          <w:bCs/>
        </w:rPr>
        <w:t xml:space="preserve">ca zobowiązany jest zapewnić poufność informacji dotyczących Szpitala Uniwersyteckiego uzyskanych w związku z realizacją </w:t>
      </w:r>
      <w:r w:rsidR="00ED5DD4" w:rsidRPr="00E476DE">
        <w:rPr>
          <w:rFonts w:ascii="Times New Roman" w:hAnsi="Times New Roman"/>
          <w:bCs/>
        </w:rPr>
        <w:t>U</w:t>
      </w:r>
      <w:r w:rsidR="00D61F93" w:rsidRPr="00E476DE">
        <w:rPr>
          <w:rFonts w:ascii="Times New Roman" w:hAnsi="Times New Roman"/>
          <w:bCs/>
        </w:rPr>
        <w:t xml:space="preserve">mowy i nie ujawniać tych informacji, bez uprzedniej pisemnej </w:t>
      </w:r>
      <w:r w:rsidR="00B00637" w:rsidRPr="00E476DE">
        <w:rPr>
          <w:rFonts w:ascii="Times New Roman" w:hAnsi="Times New Roman"/>
          <w:bCs/>
        </w:rPr>
        <w:t xml:space="preserve">pod rygorem nieważności </w:t>
      </w:r>
      <w:r w:rsidR="00D61F93" w:rsidRPr="00E476DE">
        <w:rPr>
          <w:rFonts w:ascii="Times New Roman" w:hAnsi="Times New Roman"/>
          <w:bCs/>
        </w:rPr>
        <w:t>zgody Szpitala Uniwersyteckiego</w:t>
      </w:r>
      <w:r w:rsidR="0072040E">
        <w:rPr>
          <w:rFonts w:ascii="Times New Roman" w:hAnsi="Times New Roman"/>
          <w:bCs/>
        </w:rPr>
        <w:t>, za wyjątkiem sytuacji przewidzianych w powszechnie obowiązujących przepisach prawa</w:t>
      </w:r>
      <w:r w:rsidR="00D61F93" w:rsidRPr="00E476DE">
        <w:rPr>
          <w:rFonts w:ascii="Times New Roman" w:hAnsi="Times New Roman"/>
          <w:bCs/>
        </w:rPr>
        <w:t>.</w:t>
      </w:r>
    </w:p>
    <w:p w:rsidR="00D61F93" w:rsidRPr="00E476DE" w:rsidRDefault="00D61F93" w:rsidP="00905E75">
      <w:pPr>
        <w:pStyle w:val="Skrconyadreszwrotny"/>
        <w:rPr>
          <w:sz w:val="22"/>
          <w:szCs w:val="22"/>
        </w:rPr>
      </w:pPr>
    </w:p>
    <w:p w:rsidR="00D61F93" w:rsidRPr="00E476DE" w:rsidRDefault="00D61F93" w:rsidP="00905E75">
      <w:pPr>
        <w:pStyle w:val="Podtytu"/>
        <w:jc w:val="center"/>
        <w:rPr>
          <w:sz w:val="22"/>
          <w:szCs w:val="22"/>
        </w:rPr>
      </w:pPr>
      <w:r w:rsidRPr="00E476DE">
        <w:rPr>
          <w:sz w:val="22"/>
          <w:szCs w:val="22"/>
        </w:rPr>
        <w:t>§ 12</w:t>
      </w:r>
    </w:p>
    <w:p w:rsidR="00D61F93" w:rsidRPr="00E476DE" w:rsidRDefault="00D61F93" w:rsidP="00905E75">
      <w:pPr>
        <w:pStyle w:val="Skrconyadreszwrotny"/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t>Postanowienia końcowe i wspólne</w:t>
      </w:r>
    </w:p>
    <w:p w:rsidR="00D61F93" w:rsidRPr="00E476DE" w:rsidRDefault="00D61F93" w:rsidP="00905E75">
      <w:pPr>
        <w:pStyle w:val="Podtytu"/>
        <w:rPr>
          <w:b w:val="0"/>
          <w:bCs/>
          <w:sz w:val="22"/>
          <w:szCs w:val="22"/>
        </w:rPr>
      </w:pPr>
      <w:r w:rsidRPr="00E476DE">
        <w:rPr>
          <w:b w:val="0"/>
          <w:bCs/>
          <w:sz w:val="22"/>
          <w:szCs w:val="22"/>
        </w:rPr>
        <w:t>Strony ustalają poniższe adresy do korespondencji:</w:t>
      </w:r>
    </w:p>
    <w:p w:rsidR="00D61F93" w:rsidRPr="00E476DE" w:rsidRDefault="00D61F93" w:rsidP="00905E75">
      <w:pPr>
        <w:pStyle w:val="Podtytu"/>
        <w:rPr>
          <w:b w:val="0"/>
          <w:bCs/>
          <w:sz w:val="22"/>
          <w:szCs w:val="22"/>
        </w:rPr>
      </w:pPr>
    </w:p>
    <w:p w:rsidR="00D61F93" w:rsidRPr="00E476DE" w:rsidRDefault="00D61F93" w:rsidP="00905E75">
      <w:pPr>
        <w:pStyle w:val="Podtytu"/>
        <w:rPr>
          <w:b w:val="0"/>
          <w:bCs/>
          <w:sz w:val="22"/>
          <w:szCs w:val="22"/>
        </w:rPr>
      </w:pPr>
      <w:r w:rsidRPr="00E476DE">
        <w:rPr>
          <w:b w:val="0"/>
          <w:bCs/>
          <w:sz w:val="22"/>
          <w:szCs w:val="22"/>
        </w:rPr>
        <w:t xml:space="preserve">Po stronie Szpitala Uniwersyteckiego: </w:t>
      </w:r>
    </w:p>
    <w:p w:rsidR="00D61F93" w:rsidRPr="00E476DE" w:rsidRDefault="00D61F93" w:rsidP="00905E75">
      <w:pPr>
        <w:pStyle w:val="Podtytu"/>
        <w:rPr>
          <w:b w:val="0"/>
          <w:bCs/>
          <w:sz w:val="22"/>
          <w:szCs w:val="22"/>
        </w:rPr>
      </w:pPr>
      <w:r w:rsidRPr="00E476DE">
        <w:rPr>
          <w:b w:val="0"/>
          <w:bCs/>
          <w:sz w:val="22"/>
          <w:szCs w:val="22"/>
        </w:rPr>
        <w:t xml:space="preserve">ul. Kopernika 36, </w:t>
      </w:r>
    </w:p>
    <w:p w:rsidR="00D61F93" w:rsidRPr="00E476DE" w:rsidRDefault="00D61F93" w:rsidP="00905E75">
      <w:pPr>
        <w:pStyle w:val="Podtytu"/>
        <w:rPr>
          <w:b w:val="0"/>
          <w:bCs/>
          <w:sz w:val="22"/>
          <w:szCs w:val="22"/>
        </w:rPr>
      </w:pPr>
      <w:r w:rsidRPr="00E476DE">
        <w:rPr>
          <w:b w:val="0"/>
          <w:bCs/>
          <w:sz w:val="22"/>
          <w:szCs w:val="22"/>
        </w:rPr>
        <w:t>31-501 Kraków.</w:t>
      </w:r>
    </w:p>
    <w:p w:rsidR="00D61F93" w:rsidRPr="00E476DE" w:rsidRDefault="00D61F93" w:rsidP="00905E75">
      <w:pPr>
        <w:pStyle w:val="Podtytu"/>
        <w:rPr>
          <w:b w:val="0"/>
          <w:bCs/>
          <w:sz w:val="22"/>
          <w:szCs w:val="22"/>
        </w:rPr>
      </w:pPr>
    </w:p>
    <w:p w:rsidR="00D61F93" w:rsidRPr="00E476DE" w:rsidRDefault="00D61F93" w:rsidP="00905E75">
      <w:pPr>
        <w:pStyle w:val="Podtytu"/>
        <w:rPr>
          <w:b w:val="0"/>
          <w:bCs/>
          <w:sz w:val="22"/>
          <w:szCs w:val="22"/>
        </w:rPr>
      </w:pPr>
      <w:r w:rsidRPr="00E476DE">
        <w:rPr>
          <w:b w:val="0"/>
          <w:bCs/>
          <w:sz w:val="22"/>
          <w:szCs w:val="22"/>
        </w:rPr>
        <w:t xml:space="preserve">Po stronie </w:t>
      </w:r>
      <w:r w:rsidR="009311AA" w:rsidRPr="00E476DE">
        <w:rPr>
          <w:b w:val="0"/>
          <w:bCs/>
          <w:sz w:val="22"/>
          <w:szCs w:val="22"/>
        </w:rPr>
        <w:t>Pożyczkodaw</w:t>
      </w:r>
      <w:r w:rsidRPr="00E476DE">
        <w:rPr>
          <w:b w:val="0"/>
          <w:bCs/>
          <w:sz w:val="22"/>
          <w:szCs w:val="22"/>
        </w:rPr>
        <w:t>cy:</w:t>
      </w:r>
    </w:p>
    <w:p w:rsidR="00D61F93" w:rsidRPr="00E476DE" w:rsidRDefault="00D61F93" w:rsidP="00905E75">
      <w:pPr>
        <w:pStyle w:val="Podtytu"/>
        <w:rPr>
          <w:b w:val="0"/>
          <w:bCs/>
          <w:sz w:val="22"/>
          <w:szCs w:val="22"/>
        </w:rPr>
      </w:pPr>
      <w:r w:rsidRPr="00E476DE">
        <w:rPr>
          <w:b w:val="0"/>
          <w:bCs/>
          <w:sz w:val="22"/>
          <w:szCs w:val="22"/>
        </w:rPr>
        <w:t>....................................................................................................................................................................</w:t>
      </w:r>
    </w:p>
    <w:p w:rsidR="00D61F93" w:rsidRPr="00E476DE" w:rsidRDefault="00D61F93" w:rsidP="00905E75">
      <w:pPr>
        <w:pStyle w:val="Podtytu"/>
        <w:rPr>
          <w:b w:val="0"/>
          <w:bCs/>
          <w:sz w:val="22"/>
          <w:szCs w:val="22"/>
        </w:rPr>
      </w:pPr>
      <w:r w:rsidRPr="00E476DE">
        <w:rPr>
          <w:b w:val="0"/>
          <w:bCs/>
          <w:sz w:val="22"/>
          <w:szCs w:val="22"/>
        </w:rPr>
        <w:t>....................................................................................................................................................................</w:t>
      </w:r>
    </w:p>
    <w:p w:rsidR="002C1A72" w:rsidRPr="00E476DE" w:rsidRDefault="002C1A72" w:rsidP="00905E75">
      <w:pPr>
        <w:pStyle w:val="Podtytu"/>
        <w:rPr>
          <w:b w:val="0"/>
          <w:bCs/>
          <w:sz w:val="22"/>
          <w:szCs w:val="22"/>
        </w:rPr>
      </w:pPr>
    </w:p>
    <w:p w:rsidR="00D61F93" w:rsidRPr="00E476DE" w:rsidRDefault="00D61F93" w:rsidP="00905E75">
      <w:pPr>
        <w:pStyle w:val="Podtytu"/>
        <w:rPr>
          <w:b w:val="0"/>
          <w:bCs/>
          <w:sz w:val="22"/>
          <w:szCs w:val="22"/>
        </w:rPr>
      </w:pPr>
      <w:r w:rsidRPr="00E476DE">
        <w:rPr>
          <w:b w:val="0"/>
          <w:bCs/>
          <w:sz w:val="22"/>
          <w:szCs w:val="22"/>
        </w:rPr>
        <w:t>Strony zobowiązują się do wzajemnego informowania się o wsz</w:t>
      </w:r>
      <w:r w:rsidR="00961ACE" w:rsidRPr="00E476DE">
        <w:rPr>
          <w:b w:val="0"/>
          <w:bCs/>
          <w:sz w:val="22"/>
          <w:szCs w:val="22"/>
        </w:rPr>
        <w:t>elkich zmianach w/w adresów pod </w:t>
      </w:r>
      <w:r w:rsidRPr="00E476DE">
        <w:rPr>
          <w:b w:val="0"/>
          <w:bCs/>
          <w:sz w:val="22"/>
          <w:szCs w:val="22"/>
        </w:rPr>
        <w:t>rygorem uznania za skutecznie doręczoną korespondencję kierowaną na ostatni znany drugiej Stronie adres.</w:t>
      </w:r>
    </w:p>
    <w:p w:rsidR="00D61F93" w:rsidRPr="00E476DE" w:rsidRDefault="00D61F93" w:rsidP="00905E75">
      <w:pPr>
        <w:pStyle w:val="Podtytu"/>
        <w:rPr>
          <w:b w:val="0"/>
          <w:bCs/>
          <w:sz w:val="22"/>
          <w:szCs w:val="22"/>
        </w:rPr>
      </w:pPr>
    </w:p>
    <w:p w:rsidR="00D61F93" w:rsidRPr="00E476DE" w:rsidRDefault="00D61F93" w:rsidP="00905E75">
      <w:pPr>
        <w:pStyle w:val="Skrconyadreszwrotny"/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Pr="00E476DE">
        <w:rPr>
          <w:b/>
          <w:sz w:val="22"/>
          <w:szCs w:val="22"/>
        </w:rPr>
        <w:t xml:space="preserve"> 13</w:t>
      </w:r>
    </w:p>
    <w:p w:rsidR="00D61F93" w:rsidRPr="00E476DE" w:rsidRDefault="00AD0BF9" w:rsidP="00905E75">
      <w:pPr>
        <w:jc w:val="both"/>
        <w:rPr>
          <w:sz w:val="22"/>
          <w:szCs w:val="22"/>
        </w:rPr>
      </w:pPr>
      <w:r w:rsidRPr="00E476DE">
        <w:rPr>
          <w:sz w:val="22"/>
          <w:szCs w:val="22"/>
        </w:rPr>
        <w:t>Wszelkie zmiany U</w:t>
      </w:r>
      <w:r w:rsidR="00D61F93" w:rsidRPr="00E476DE">
        <w:rPr>
          <w:sz w:val="22"/>
          <w:szCs w:val="22"/>
        </w:rPr>
        <w:t xml:space="preserve">mowy wymagają zgody obu </w:t>
      </w:r>
      <w:r w:rsidRPr="00E476DE">
        <w:rPr>
          <w:sz w:val="22"/>
          <w:szCs w:val="22"/>
        </w:rPr>
        <w:t>S</w:t>
      </w:r>
      <w:r w:rsidR="00D61F93" w:rsidRPr="00E476DE">
        <w:rPr>
          <w:sz w:val="22"/>
          <w:szCs w:val="22"/>
        </w:rPr>
        <w:t>tron wyrażonej w formie pisemnej pod rygorem nieważności.</w:t>
      </w: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Pr="00E476DE">
        <w:rPr>
          <w:b/>
          <w:sz w:val="22"/>
          <w:szCs w:val="22"/>
        </w:rPr>
        <w:t xml:space="preserve"> 14</w:t>
      </w:r>
    </w:p>
    <w:p w:rsidR="00D61F93" w:rsidRPr="00E476DE" w:rsidRDefault="00D65B65" w:rsidP="00905E75">
      <w:pPr>
        <w:jc w:val="both"/>
        <w:rPr>
          <w:sz w:val="22"/>
          <w:szCs w:val="22"/>
        </w:rPr>
      </w:pPr>
      <w:r w:rsidRPr="00E476DE">
        <w:rPr>
          <w:sz w:val="22"/>
          <w:szCs w:val="22"/>
        </w:rPr>
        <w:t>W sprawach nie</w:t>
      </w:r>
      <w:r w:rsidR="00D61F93" w:rsidRPr="00E476DE">
        <w:rPr>
          <w:sz w:val="22"/>
          <w:szCs w:val="22"/>
        </w:rPr>
        <w:t xml:space="preserve">uregulowanych </w:t>
      </w:r>
      <w:r w:rsidRPr="00E476DE">
        <w:rPr>
          <w:sz w:val="22"/>
          <w:szCs w:val="22"/>
        </w:rPr>
        <w:t>U</w:t>
      </w:r>
      <w:r w:rsidR="00D61F93" w:rsidRPr="00E476DE">
        <w:rPr>
          <w:sz w:val="22"/>
          <w:szCs w:val="22"/>
        </w:rPr>
        <w:t xml:space="preserve">mową mają zastosowanie przepisy ustawy z dnia </w:t>
      </w:r>
      <w:smartTag w:uri="urn:schemas-microsoft-com:office:smarttags" w:element="date">
        <w:smartTagPr>
          <w:attr w:name="ls" w:val="trans"/>
          <w:attr w:name="Month" w:val="4"/>
          <w:attr w:name="Day" w:val="23"/>
          <w:attr w:name="Year" w:val="19"/>
        </w:smartTagPr>
        <w:r w:rsidR="00D61F93" w:rsidRPr="00E476DE">
          <w:rPr>
            <w:sz w:val="22"/>
            <w:szCs w:val="22"/>
          </w:rPr>
          <w:t>23 kwietnia 19</w:t>
        </w:r>
      </w:smartTag>
      <w:r w:rsidRPr="00E476DE">
        <w:rPr>
          <w:sz w:val="22"/>
          <w:szCs w:val="22"/>
        </w:rPr>
        <w:t>64 r. Kodeks cywilny.</w:t>
      </w:r>
    </w:p>
    <w:p w:rsidR="00D61F93" w:rsidRPr="00E476DE" w:rsidRDefault="00D61F93" w:rsidP="00905E75">
      <w:pPr>
        <w:jc w:val="both"/>
        <w:rPr>
          <w:sz w:val="22"/>
          <w:szCs w:val="22"/>
        </w:rPr>
      </w:pPr>
    </w:p>
    <w:p w:rsidR="0023417E" w:rsidRPr="00E476DE" w:rsidRDefault="0023417E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Pr="00E476DE">
        <w:rPr>
          <w:b/>
          <w:sz w:val="22"/>
          <w:szCs w:val="22"/>
        </w:rPr>
        <w:t xml:space="preserve"> 15</w:t>
      </w:r>
    </w:p>
    <w:p w:rsidR="0023417E" w:rsidRPr="00E476DE" w:rsidRDefault="0023417E" w:rsidP="00905E75">
      <w:pPr>
        <w:widowControl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E476DE">
        <w:rPr>
          <w:sz w:val="22"/>
          <w:szCs w:val="22"/>
        </w:rPr>
        <w:t>Umowa nie podlega opłacie skarbowej ani podatkowi od czynności cywilnoprawnych.</w:t>
      </w:r>
    </w:p>
    <w:p w:rsidR="0023417E" w:rsidRPr="00E476DE" w:rsidRDefault="0023417E" w:rsidP="00905E75">
      <w:pPr>
        <w:tabs>
          <w:tab w:val="left" w:pos="4395"/>
        </w:tabs>
        <w:rPr>
          <w:b/>
          <w:sz w:val="22"/>
          <w:szCs w:val="22"/>
        </w:rPr>
      </w:pPr>
    </w:p>
    <w:p w:rsidR="00D61F93" w:rsidRPr="00E476DE" w:rsidRDefault="00D61F93" w:rsidP="00905E75">
      <w:pPr>
        <w:tabs>
          <w:tab w:val="left" w:pos="4395"/>
        </w:tabs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="0023417E" w:rsidRPr="00E476DE">
        <w:rPr>
          <w:b/>
          <w:sz w:val="22"/>
          <w:szCs w:val="22"/>
        </w:rPr>
        <w:t xml:space="preserve"> 16</w:t>
      </w:r>
    </w:p>
    <w:p w:rsidR="00D61F93" w:rsidRPr="00E476DE" w:rsidRDefault="00D61F93" w:rsidP="00905E75">
      <w:pPr>
        <w:pStyle w:val="Tekstpodstawowy"/>
        <w:numPr>
          <w:ilvl w:val="0"/>
          <w:numId w:val="2"/>
        </w:numPr>
        <w:jc w:val="both"/>
        <w:rPr>
          <w:bCs/>
          <w:szCs w:val="22"/>
        </w:rPr>
      </w:pPr>
      <w:r w:rsidRPr="00E476DE">
        <w:rPr>
          <w:bCs/>
          <w:szCs w:val="22"/>
        </w:rPr>
        <w:t xml:space="preserve">Strony zobowiązują się do polubownego i w dobrej wierze rozwiązywania wszelkich sporów mogących powstać na tle wykonywania </w:t>
      </w:r>
      <w:r w:rsidR="00DB381D" w:rsidRPr="00E476DE">
        <w:rPr>
          <w:bCs/>
          <w:szCs w:val="22"/>
        </w:rPr>
        <w:t>U</w:t>
      </w:r>
      <w:r w:rsidRPr="00E476DE">
        <w:rPr>
          <w:bCs/>
          <w:szCs w:val="22"/>
        </w:rPr>
        <w:t>mowy.</w:t>
      </w:r>
    </w:p>
    <w:p w:rsidR="00D61F93" w:rsidRPr="00E476DE" w:rsidRDefault="00D61F93" w:rsidP="00905E75">
      <w:pPr>
        <w:pStyle w:val="Tekstpodstawowy"/>
        <w:numPr>
          <w:ilvl w:val="0"/>
          <w:numId w:val="2"/>
        </w:numPr>
        <w:jc w:val="both"/>
        <w:rPr>
          <w:szCs w:val="22"/>
        </w:rPr>
      </w:pPr>
      <w:r w:rsidRPr="00E476DE">
        <w:rPr>
          <w:szCs w:val="22"/>
        </w:rPr>
        <w:t xml:space="preserve">W przypadku braku porozumienia wszelkie spory wynikające na tle wykonania </w:t>
      </w:r>
      <w:r w:rsidR="00DB381D" w:rsidRPr="00E476DE">
        <w:rPr>
          <w:szCs w:val="22"/>
        </w:rPr>
        <w:t>U</w:t>
      </w:r>
      <w:r w:rsidRPr="00E476DE">
        <w:rPr>
          <w:szCs w:val="22"/>
        </w:rPr>
        <w:t>mowy rozstrzygać będzie sąd powszechny właściwy miejscowo ze względu na siedzibę Szpitala Uniwersyteckiego.</w:t>
      </w:r>
    </w:p>
    <w:p w:rsidR="00597256" w:rsidRPr="00E476DE" w:rsidRDefault="00597256" w:rsidP="00905E75">
      <w:pPr>
        <w:tabs>
          <w:tab w:val="left" w:pos="4395"/>
        </w:tabs>
        <w:jc w:val="center"/>
        <w:rPr>
          <w:b/>
          <w:sz w:val="22"/>
          <w:szCs w:val="22"/>
        </w:rPr>
      </w:pPr>
    </w:p>
    <w:p w:rsidR="00D61F93" w:rsidRPr="00E476DE" w:rsidRDefault="00D61F93" w:rsidP="00905E75">
      <w:pPr>
        <w:jc w:val="center"/>
        <w:rPr>
          <w:b/>
          <w:sz w:val="22"/>
          <w:szCs w:val="22"/>
        </w:rPr>
      </w:pPr>
      <w:r w:rsidRPr="00E476DE">
        <w:rPr>
          <w:b/>
          <w:sz w:val="22"/>
          <w:szCs w:val="22"/>
        </w:rPr>
        <w:sym w:font="Times New Roman" w:char="00A7"/>
      </w:r>
      <w:r w:rsidR="0023417E" w:rsidRPr="00E476DE">
        <w:rPr>
          <w:b/>
          <w:sz w:val="22"/>
          <w:szCs w:val="22"/>
        </w:rPr>
        <w:t xml:space="preserve"> 17</w:t>
      </w:r>
    </w:p>
    <w:p w:rsidR="00D61F93" w:rsidRPr="00E476DE" w:rsidRDefault="00D61F93" w:rsidP="00905E75">
      <w:pPr>
        <w:jc w:val="both"/>
        <w:rPr>
          <w:b/>
          <w:sz w:val="22"/>
          <w:szCs w:val="22"/>
        </w:rPr>
      </w:pPr>
      <w:r w:rsidRPr="00E476DE">
        <w:rPr>
          <w:sz w:val="22"/>
          <w:szCs w:val="22"/>
        </w:rPr>
        <w:t xml:space="preserve">Umowę sporządzono w trzech jednobrzmiących egzemplarzach, dwa dla Szpitala Uniwersyteckiego, jeden dla </w:t>
      </w:r>
      <w:r w:rsidR="009311AA" w:rsidRPr="00E476DE">
        <w:rPr>
          <w:sz w:val="22"/>
          <w:szCs w:val="22"/>
        </w:rPr>
        <w:t>Pożyczkodaw</w:t>
      </w:r>
      <w:r w:rsidRPr="00E476DE">
        <w:rPr>
          <w:sz w:val="22"/>
          <w:szCs w:val="22"/>
        </w:rPr>
        <w:t>cy.</w:t>
      </w:r>
    </w:p>
    <w:p w:rsidR="00D61F93" w:rsidRPr="00E476DE" w:rsidRDefault="00D61F93" w:rsidP="00905E75">
      <w:pPr>
        <w:rPr>
          <w:sz w:val="22"/>
          <w:szCs w:val="22"/>
        </w:rPr>
      </w:pPr>
    </w:p>
    <w:p w:rsidR="00D61F93" w:rsidRPr="006D355C" w:rsidRDefault="00D61F93" w:rsidP="00905E75">
      <w:pPr>
        <w:pStyle w:val="Nagwek3"/>
        <w:rPr>
          <w:sz w:val="22"/>
          <w:szCs w:val="22"/>
        </w:rPr>
      </w:pPr>
      <w:r w:rsidRPr="00E476DE">
        <w:rPr>
          <w:sz w:val="22"/>
          <w:szCs w:val="22"/>
        </w:rPr>
        <w:t>SZPITAL UNIWERSYTECKI</w:t>
      </w:r>
      <w:r w:rsidRPr="00E476DE">
        <w:rPr>
          <w:sz w:val="22"/>
          <w:szCs w:val="22"/>
        </w:rPr>
        <w:tab/>
      </w:r>
      <w:r w:rsidRPr="00E476DE">
        <w:rPr>
          <w:sz w:val="22"/>
          <w:szCs w:val="22"/>
        </w:rPr>
        <w:tab/>
      </w:r>
      <w:r w:rsidRPr="00E476DE">
        <w:rPr>
          <w:sz w:val="22"/>
          <w:szCs w:val="22"/>
        </w:rPr>
        <w:tab/>
      </w:r>
      <w:r w:rsidRPr="00E476DE">
        <w:rPr>
          <w:sz w:val="22"/>
          <w:szCs w:val="22"/>
        </w:rPr>
        <w:tab/>
      </w:r>
      <w:r w:rsidRPr="00E476DE">
        <w:rPr>
          <w:sz w:val="22"/>
          <w:szCs w:val="22"/>
        </w:rPr>
        <w:tab/>
      </w:r>
      <w:r w:rsidR="009311AA" w:rsidRPr="00E476DE">
        <w:rPr>
          <w:sz w:val="22"/>
          <w:szCs w:val="22"/>
        </w:rPr>
        <w:t>POŻYCZKODAW</w:t>
      </w:r>
      <w:r w:rsidRPr="00E476DE">
        <w:rPr>
          <w:sz w:val="22"/>
          <w:szCs w:val="22"/>
        </w:rPr>
        <w:t>CA</w:t>
      </w:r>
    </w:p>
    <w:p w:rsidR="00D61F93" w:rsidRPr="006D355C" w:rsidRDefault="00D61F93" w:rsidP="00905E75">
      <w:pPr>
        <w:rPr>
          <w:sz w:val="22"/>
          <w:szCs w:val="22"/>
        </w:rPr>
      </w:pPr>
    </w:p>
    <w:sectPr w:rsidR="00D61F93" w:rsidRPr="006D355C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58D3" w:rsidRDefault="007758D3">
      <w:r>
        <w:separator/>
      </w:r>
    </w:p>
  </w:endnote>
  <w:endnote w:type="continuationSeparator" w:id="0">
    <w:p w:rsidR="007758D3" w:rsidRDefault="007758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4F9" w:rsidRDefault="002F432B">
    <w:pPr>
      <w:pStyle w:val="Stopka"/>
      <w:framePr w:wrap="auto" w:vAnchor="text" w:hAnchor="margin" w:xAlign="center" w:y="1"/>
      <w:rPr>
        <w:rStyle w:val="Numerstrony"/>
      </w:rPr>
    </w:pPr>
  </w:p>
  <w:p w:rsidR="000454F9" w:rsidRDefault="00983E90">
    <w:pPr>
      <w:pStyle w:val="Stopka"/>
      <w:jc w:val="right"/>
      <w:rPr>
        <w:i/>
        <w:sz w:val="20"/>
      </w:rPr>
    </w:pPr>
    <w:r>
      <w:rPr>
        <w:i/>
        <w:sz w:val="20"/>
      </w:rPr>
      <w:t xml:space="preserve">Strona </w:t>
    </w:r>
    <w:r>
      <w:rPr>
        <w:i/>
        <w:sz w:val="20"/>
      </w:rPr>
      <w:fldChar w:fldCharType="begin"/>
    </w:r>
    <w:r>
      <w:rPr>
        <w:i/>
        <w:sz w:val="20"/>
      </w:rPr>
      <w:instrText xml:space="preserve"> PAGE </w:instrText>
    </w:r>
    <w:r>
      <w:rPr>
        <w:i/>
        <w:sz w:val="20"/>
      </w:rPr>
      <w:fldChar w:fldCharType="separate"/>
    </w:r>
    <w:r w:rsidR="002F432B">
      <w:rPr>
        <w:i/>
        <w:noProof/>
        <w:sz w:val="20"/>
      </w:rPr>
      <w:t>2</w:t>
    </w:r>
    <w:r>
      <w:rPr>
        <w:i/>
        <w:sz w:val="20"/>
      </w:rPr>
      <w:fldChar w:fldCharType="end"/>
    </w:r>
    <w:r>
      <w:rPr>
        <w:i/>
        <w:sz w:val="20"/>
      </w:rPr>
      <w:t xml:space="preserve"> z </w:t>
    </w:r>
    <w:r>
      <w:rPr>
        <w:i/>
        <w:sz w:val="20"/>
      </w:rPr>
      <w:fldChar w:fldCharType="begin"/>
    </w:r>
    <w:r>
      <w:rPr>
        <w:i/>
        <w:sz w:val="20"/>
      </w:rPr>
      <w:instrText xml:space="preserve"> NUMPAGES </w:instrText>
    </w:r>
    <w:r>
      <w:rPr>
        <w:i/>
        <w:sz w:val="20"/>
      </w:rPr>
      <w:fldChar w:fldCharType="separate"/>
    </w:r>
    <w:r w:rsidR="002F432B">
      <w:rPr>
        <w:i/>
        <w:noProof/>
        <w:sz w:val="20"/>
      </w:rPr>
      <w:t>6</w:t>
    </w:r>
    <w:r>
      <w:rPr>
        <w:i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58D3" w:rsidRDefault="007758D3">
      <w:r>
        <w:separator/>
      </w:r>
    </w:p>
  </w:footnote>
  <w:footnote w:type="continuationSeparator" w:id="0">
    <w:p w:rsidR="007758D3" w:rsidRDefault="007758D3">
      <w:r>
        <w:continuationSeparator/>
      </w:r>
    </w:p>
  </w:footnote>
  <w:footnote w:id="1">
    <w:p w:rsidR="00905C98" w:rsidRPr="0011448A" w:rsidRDefault="00905C98">
      <w:pPr>
        <w:pStyle w:val="Tekstprzypisudolnego"/>
        <w:rPr>
          <w:i/>
          <w:sz w:val="18"/>
          <w:szCs w:val="18"/>
        </w:rPr>
      </w:pPr>
      <w:r w:rsidRPr="0011448A">
        <w:rPr>
          <w:rStyle w:val="Odwoanieprzypisudolnego"/>
          <w:i/>
          <w:sz w:val="18"/>
          <w:szCs w:val="18"/>
        </w:rPr>
        <w:footnoteRef/>
      </w:r>
      <w:r w:rsidRPr="0011448A">
        <w:rPr>
          <w:i/>
          <w:sz w:val="18"/>
          <w:szCs w:val="18"/>
        </w:rPr>
        <w:t xml:space="preserve"> W przypadku gdyby Szpital Uniwersytecki skorzystał z uprawnienia do przeprowadzenia dodatkowo licytacji ustnej, </w:t>
      </w:r>
      <w:r w:rsidR="00460A17">
        <w:rPr>
          <w:i/>
          <w:sz w:val="18"/>
          <w:szCs w:val="18"/>
        </w:rPr>
        <w:t xml:space="preserve">wszystkie </w:t>
      </w:r>
      <w:r w:rsidRPr="0011448A">
        <w:rPr>
          <w:i/>
          <w:sz w:val="18"/>
          <w:szCs w:val="18"/>
        </w:rPr>
        <w:t xml:space="preserve">zapisy </w:t>
      </w:r>
      <w:r w:rsidR="00460A17">
        <w:rPr>
          <w:i/>
          <w:sz w:val="18"/>
          <w:szCs w:val="18"/>
        </w:rPr>
        <w:t>U</w:t>
      </w:r>
      <w:r w:rsidRPr="0011448A">
        <w:rPr>
          <w:i/>
          <w:sz w:val="18"/>
          <w:szCs w:val="18"/>
        </w:rPr>
        <w:t>mowy zostaną odpowiednio dostosowane.</w:t>
      </w:r>
    </w:p>
  </w:footnote>
  <w:footnote w:id="2">
    <w:p w:rsidR="002709CE" w:rsidRPr="002709CE" w:rsidRDefault="002709CE">
      <w:pPr>
        <w:pStyle w:val="Tekstprzypisudolnego"/>
        <w:rPr>
          <w:i/>
          <w:sz w:val="18"/>
          <w:szCs w:val="18"/>
        </w:rPr>
      </w:pPr>
      <w:r w:rsidRPr="002709CE">
        <w:rPr>
          <w:rStyle w:val="Odwoanieprzypisudolnego"/>
          <w:i/>
          <w:sz w:val="18"/>
          <w:szCs w:val="18"/>
        </w:rPr>
        <w:footnoteRef/>
      </w:r>
      <w:r w:rsidRPr="002709CE">
        <w:rPr>
          <w:i/>
          <w:sz w:val="18"/>
          <w:szCs w:val="18"/>
        </w:rPr>
        <w:t xml:space="preserve"> Zapis zostanie uzupełniony.</w:t>
      </w:r>
    </w:p>
  </w:footnote>
  <w:footnote w:id="3">
    <w:p w:rsidR="00905C98" w:rsidRDefault="00905C98" w:rsidP="00EE70D0">
      <w:pPr>
        <w:pStyle w:val="Tekstprzypisudolnego"/>
        <w:jc w:val="both"/>
      </w:pPr>
      <w:r w:rsidRPr="002709CE">
        <w:rPr>
          <w:rStyle w:val="Odwoanieprzypisudolnego"/>
          <w:i/>
          <w:sz w:val="18"/>
          <w:szCs w:val="18"/>
        </w:rPr>
        <w:footnoteRef/>
      </w:r>
      <w:r w:rsidRPr="002709CE">
        <w:rPr>
          <w:i/>
          <w:sz w:val="18"/>
          <w:szCs w:val="18"/>
        </w:rPr>
        <w:t xml:space="preserve"> Szpital Uniwersytecki zastrzega sobie prawo do doprecyzowania zakresu wierzytelności wynikających z umowy z</w:t>
      </w:r>
      <w:r w:rsidR="00EE70D0">
        <w:rPr>
          <w:i/>
          <w:sz w:val="18"/>
          <w:szCs w:val="18"/>
        </w:rPr>
        <w:t> </w:t>
      </w:r>
      <w:r w:rsidRPr="002709CE">
        <w:rPr>
          <w:i/>
          <w:sz w:val="18"/>
          <w:szCs w:val="18"/>
        </w:rPr>
        <w:t>MOWNFZ, które będą przedmiotem cesji</w:t>
      </w:r>
      <w:r w:rsidR="00595443">
        <w:rPr>
          <w:i/>
          <w:sz w:val="18"/>
          <w:szCs w:val="18"/>
        </w:rPr>
        <w:t xml:space="preserve"> oraz dostosowania zapisów umowy wynikających z tegoż doprecyzowania</w:t>
      </w:r>
      <w:r w:rsidRPr="002709CE">
        <w:rPr>
          <w:i/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133D6"/>
    <w:multiLevelType w:val="multilevel"/>
    <w:tmpl w:val="E38063E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1611400C"/>
    <w:multiLevelType w:val="hybridMultilevel"/>
    <w:tmpl w:val="BE56A4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B24EEA4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382926"/>
    <w:multiLevelType w:val="hybridMultilevel"/>
    <w:tmpl w:val="E368AD9A"/>
    <w:lvl w:ilvl="0" w:tplc="33F24A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F537948"/>
    <w:multiLevelType w:val="hybridMultilevel"/>
    <w:tmpl w:val="7E26201A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26193E90"/>
    <w:multiLevelType w:val="hybridMultilevel"/>
    <w:tmpl w:val="E368AD9A"/>
    <w:lvl w:ilvl="0" w:tplc="33F24A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9F4276D"/>
    <w:multiLevelType w:val="hybridMultilevel"/>
    <w:tmpl w:val="6C2A274A"/>
    <w:lvl w:ilvl="0" w:tplc="0415001B">
      <w:start w:val="1"/>
      <w:numFmt w:val="lowerRoman"/>
      <w:lvlText w:val="%1."/>
      <w:lvlJc w:val="right"/>
      <w:pPr>
        <w:ind w:left="1636" w:hanging="360"/>
      </w:p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6" w15:restartNumberingAfterBreak="0">
    <w:nsid w:val="2A4B3F3A"/>
    <w:multiLevelType w:val="hybridMultilevel"/>
    <w:tmpl w:val="F81CE2F8"/>
    <w:lvl w:ilvl="0" w:tplc="DF24FBA0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66F65DAC">
      <w:start w:val="1"/>
      <w:numFmt w:val="lowerLetter"/>
      <w:lvlText w:val="%3)"/>
      <w:lvlJc w:val="right"/>
      <w:pPr>
        <w:ind w:left="889" w:hanging="180"/>
      </w:pPr>
      <w:rPr>
        <w:rFonts w:ascii="Times New Roman" w:eastAsia="Calibri" w:hAnsi="Times New Roman" w:cs="Times New Roman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25B0FB3"/>
    <w:multiLevelType w:val="hybridMultilevel"/>
    <w:tmpl w:val="8FF88804"/>
    <w:lvl w:ilvl="0" w:tplc="0415000F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93B5394"/>
    <w:multiLevelType w:val="hybridMultilevel"/>
    <w:tmpl w:val="D9FC4AA0"/>
    <w:lvl w:ilvl="0" w:tplc="6458F70E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460CA09C">
      <w:start w:val="1"/>
      <w:numFmt w:val="lowerLetter"/>
      <w:lvlText w:val="%2)"/>
      <w:lvlJc w:val="left"/>
      <w:pPr>
        <w:ind w:left="786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9" w15:restartNumberingAfterBreak="0">
    <w:nsid w:val="3E9E0770"/>
    <w:multiLevelType w:val="hybridMultilevel"/>
    <w:tmpl w:val="16E00102"/>
    <w:lvl w:ilvl="0" w:tplc="957E98E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44E28C0"/>
    <w:multiLevelType w:val="hybridMultilevel"/>
    <w:tmpl w:val="C7160B1E"/>
    <w:lvl w:ilvl="0" w:tplc="CE8C5A7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BD2710B"/>
    <w:multiLevelType w:val="hybridMultilevel"/>
    <w:tmpl w:val="FCC246E4"/>
    <w:lvl w:ilvl="0" w:tplc="42DE9ED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CB62215"/>
    <w:multiLevelType w:val="hybridMultilevel"/>
    <w:tmpl w:val="13724F44"/>
    <w:lvl w:ilvl="0" w:tplc="5E4845AE">
      <w:start w:val="1"/>
      <w:numFmt w:val="decimal"/>
      <w:lvlText w:val="%1."/>
      <w:lvlJc w:val="left"/>
      <w:pPr>
        <w:ind w:left="656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376" w:hanging="360"/>
      </w:pPr>
    </w:lvl>
    <w:lvl w:ilvl="2" w:tplc="0415001B">
      <w:start w:val="1"/>
      <w:numFmt w:val="lowerRoman"/>
      <w:lvlText w:val="%3."/>
      <w:lvlJc w:val="right"/>
      <w:pPr>
        <w:ind w:left="2096" w:hanging="180"/>
      </w:pPr>
    </w:lvl>
    <w:lvl w:ilvl="3" w:tplc="0415000F" w:tentative="1">
      <w:start w:val="1"/>
      <w:numFmt w:val="decimal"/>
      <w:lvlText w:val="%4."/>
      <w:lvlJc w:val="left"/>
      <w:pPr>
        <w:ind w:left="2816" w:hanging="360"/>
      </w:pPr>
    </w:lvl>
    <w:lvl w:ilvl="4" w:tplc="04150019" w:tentative="1">
      <w:start w:val="1"/>
      <w:numFmt w:val="lowerLetter"/>
      <w:lvlText w:val="%5."/>
      <w:lvlJc w:val="left"/>
      <w:pPr>
        <w:ind w:left="3536" w:hanging="360"/>
      </w:pPr>
    </w:lvl>
    <w:lvl w:ilvl="5" w:tplc="0415001B" w:tentative="1">
      <w:start w:val="1"/>
      <w:numFmt w:val="lowerRoman"/>
      <w:lvlText w:val="%6."/>
      <w:lvlJc w:val="right"/>
      <w:pPr>
        <w:ind w:left="4256" w:hanging="180"/>
      </w:pPr>
    </w:lvl>
    <w:lvl w:ilvl="6" w:tplc="0415000F" w:tentative="1">
      <w:start w:val="1"/>
      <w:numFmt w:val="decimal"/>
      <w:lvlText w:val="%7."/>
      <w:lvlJc w:val="left"/>
      <w:pPr>
        <w:ind w:left="4976" w:hanging="360"/>
      </w:pPr>
    </w:lvl>
    <w:lvl w:ilvl="7" w:tplc="04150019" w:tentative="1">
      <w:start w:val="1"/>
      <w:numFmt w:val="lowerLetter"/>
      <w:lvlText w:val="%8."/>
      <w:lvlJc w:val="left"/>
      <w:pPr>
        <w:ind w:left="5696" w:hanging="360"/>
      </w:pPr>
    </w:lvl>
    <w:lvl w:ilvl="8" w:tplc="0415001B" w:tentative="1">
      <w:start w:val="1"/>
      <w:numFmt w:val="lowerRoman"/>
      <w:lvlText w:val="%9."/>
      <w:lvlJc w:val="right"/>
      <w:pPr>
        <w:ind w:left="6416" w:hanging="180"/>
      </w:pPr>
    </w:lvl>
  </w:abstractNum>
  <w:abstractNum w:abstractNumId="13" w15:restartNumberingAfterBreak="0">
    <w:nsid w:val="502B35C4"/>
    <w:multiLevelType w:val="hybridMultilevel"/>
    <w:tmpl w:val="C1684596"/>
    <w:lvl w:ilvl="0" w:tplc="B3EAB0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96419CA"/>
    <w:multiLevelType w:val="hybridMultilevel"/>
    <w:tmpl w:val="46743302"/>
    <w:lvl w:ilvl="0" w:tplc="D13EF258">
      <w:start w:val="1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650AB08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7F3892"/>
    <w:multiLevelType w:val="singleLevel"/>
    <w:tmpl w:val="5F12BAA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6645813"/>
    <w:multiLevelType w:val="multilevel"/>
    <w:tmpl w:val="A67A01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6A371C5C"/>
    <w:multiLevelType w:val="multilevel"/>
    <w:tmpl w:val="3EDAAC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86"/>
        </w:tabs>
        <w:ind w:left="786" w:hanging="360"/>
      </w:pPr>
    </w:lvl>
    <w:lvl w:ilvl="3">
      <w:start w:val="1"/>
      <w:numFmt w:val="lowerLetter"/>
      <w:lvlText w:val="%4)"/>
      <w:lvlJc w:val="left"/>
      <w:pPr>
        <w:ind w:left="1069" w:hanging="360"/>
      </w:pPr>
      <w:rPr>
        <w:rFonts w:hint="default"/>
        <w:u w:val="single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EDE1B45"/>
    <w:multiLevelType w:val="hybridMultilevel"/>
    <w:tmpl w:val="C2C0FA52"/>
    <w:lvl w:ilvl="0" w:tplc="DE1096E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4982A7F"/>
    <w:multiLevelType w:val="hybridMultilevel"/>
    <w:tmpl w:val="80826166"/>
    <w:lvl w:ilvl="0" w:tplc="1084012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0"/>
  </w:num>
  <w:num w:numId="5">
    <w:abstractNumId w:val="18"/>
  </w:num>
  <w:num w:numId="6">
    <w:abstractNumId w:val="19"/>
  </w:num>
  <w:num w:numId="7">
    <w:abstractNumId w:val="7"/>
  </w:num>
  <w:num w:numId="8">
    <w:abstractNumId w:val="6"/>
  </w:num>
  <w:num w:numId="9">
    <w:abstractNumId w:val="4"/>
  </w:num>
  <w:num w:numId="10">
    <w:abstractNumId w:val="13"/>
  </w:num>
  <w:num w:numId="11">
    <w:abstractNumId w:val="8"/>
  </w:num>
  <w:num w:numId="12">
    <w:abstractNumId w:val="1"/>
  </w:num>
  <w:num w:numId="13">
    <w:abstractNumId w:val="2"/>
  </w:num>
  <w:num w:numId="14">
    <w:abstractNumId w:val="5"/>
  </w:num>
  <w:num w:numId="15">
    <w:abstractNumId w:val="17"/>
  </w:num>
  <w:num w:numId="16">
    <w:abstractNumId w:val="16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0"/>
  </w:num>
  <w:num w:numId="20">
    <w:abstractNumId w:val="3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F93"/>
    <w:rsid w:val="00005BA8"/>
    <w:rsid w:val="00011036"/>
    <w:rsid w:val="000143F7"/>
    <w:rsid w:val="00022BDB"/>
    <w:rsid w:val="00040D2F"/>
    <w:rsid w:val="00050FE5"/>
    <w:rsid w:val="000B4202"/>
    <w:rsid w:val="000B6AC5"/>
    <w:rsid w:val="000F0CBE"/>
    <w:rsid w:val="0011448A"/>
    <w:rsid w:val="00125DAB"/>
    <w:rsid w:val="001631B8"/>
    <w:rsid w:val="00171110"/>
    <w:rsid w:val="00186BE6"/>
    <w:rsid w:val="00191889"/>
    <w:rsid w:val="001B7DD6"/>
    <w:rsid w:val="001C75C3"/>
    <w:rsid w:val="001D3D19"/>
    <w:rsid w:val="001E4146"/>
    <w:rsid w:val="001E75C9"/>
    <w:rsid w:val="0020463F"/>
    <w:rsid w:val="0020497A"/>
    <w:rsid w:val="00213E68"/>
    <w:rsid w:val="0023417E"/>
    <w:rsid w:val="00236CB4"/>
    <w:rsid w:val="002377BD"/>
    <w:rsid w:val="00255C64"/>
    <w:rsid w:val="00260F49"/>
    <w:rsid w:val="002709CE"/>
    <w:rsid w:val="00276D7D"/>
    <w:rsid w:val="002C1A72"/>
    <w:rsid w:val="002C7CD4"/>
    <w:rsid w:val="002F1D34"/>
    <w:rsid w:val="002F432B"/>
    <w:rsid w:val="002F50DF"/>
    <w:rsid w:val="003A6C11"/>
    <w:rsid w:val="003B3FFB"/>
    <w:rsid w:val="003C389B"/>
    <w:rsid w:val="003D7F08"/>
    <w:rsid w:val="00437032"/>
    <w:rsid w:val="004405CE"/>
    <w:rsid w:val="00460A17"/>
    <w:rsid w:val="004A07BE"/>
    <w:rsid w:val="004A5EBD"/>
    <w:rsid w:val="004A7A5B"/>
    <w:rsid w:val="004C0070"/>
    <w:rsid w:val="004C73A0"/>
    <w:rsid w:val="004D3A01"/>
    <w:rsid w:val="004E4183"/>
    <w:rsid w:val="005049A5"/>
    <w:rsid w:val="0052114A"/>
    <w:rsid w:val="00532B46"/>
    <w:rsid w:val="005435CE"/>
    <w:rsid w:val="0054666E"/>
    <w:rsid w:val="005914E5"/>
    <w:rsid w:val="00595443"/>
    <w:rsid w:val="00597256"/>
    <w:rsid w:val="005A0BA6"/>
    <w:rsid w:val="005B00B3"/>
    <w:rsid w:val="005C498C"/>
    <w:rsid w:val="005E2275"/>
    <w:rsid w:val="005E662F"/>
    <w:rsid w:val="005F37A2"/>
    <w:rsid w:val="006346E6"/>
    <w:rsid w:val="00642493"/>
    <w:rsid w:val="00647EC7"/>
    <w:rsid w:val="0066335B"/>
    <w:rsid w:val="006770F4"/>
    <w:rsid w:val="006809E3"/>
    <w:rsid w:val="006B0F39"/>
    <w:rsid w:val="006C2A37"/>
    <w:rsid w:val="006C3867"/>
    <w:rsid w:val="006D355C"/>
    <w:rsid w:val="00702065"/>
    <w:rsid w:val="0072040E"/>
    <w:rsid w:val="00721854"/>
    <w:rsid w:val="00760305"/>
    <w:rsid w:val="00761E4C"/>
    <w:rsid w:val="007628C1"/>
    <w:rsid w:val="00762CAF"/>
    <w:rsid w:val="007758D3"/>
    <w:rsid w:val="007A1E8F"/>
    <w:rsid w:val="007D7DB2"/>
    <w:rsid w:val="007E6002"/>
    <w:rsid w:val="007F2DEE"/>
    <w:rsid w:val="00836AA8"/>
    <w:rsid w:val="008600BB"/>
    <w:rsid w:val="00891A4A"/>
    <w:rsid w:val="008D1C07"/>
    <w:rsid w:val="008D7622"/>
    <w:rsid w:val="009017F3"/>
    <w:rsid w:val="00905C98"/>
    <w:rsid w:val="00905E75"/>
    <w:rsid w:val="009311AA"/>
    <w:rsid w:val="00945782"/>
    <w:rsid w:val="00947232"/>
    <w:rsid w:val="009573B4"/>
    <w:rsid w:val="00961ACE"/>
    <w:rsid w:val="009624E8"/>
    <w:rsid w:val="00983E90"/>
    <w:rsid w:val="00984859"/>
    <w:rsid w:val="00987D4F"/>
    <w:rsid w:val="0099050D"/>
    <w:rsid w:val="009C28EF"/>
    <w:rsid w:val="009D37BC"/>
    <w:rsid w:val="009E346C"/>
    <w:rsid w:val="00A10AFC"/>
    <w:rsid w:val="00A174CB"/>
    <w:rsid w:val="00A4345E"/>
    <w:rsid w:val="00A70DA6"/>
    <w:rsid w:val="00A73952"/>
    <w:rsid w:val="00A96714"/>
    <w:rsid w:val="00AA5791"/>
    <w:rsid w:val="00AB0620"/>
    <w:rsid w:val="00AC0BA4"/>
    <w:rsid w:val="00AD0BF9"/>
    <w:rsid w:val="00AD4A1D"/>
    <w:rsid w:val="00B005FB"/>
    <w:rsid w:val="00B00637"/>
    <w:rsid w:val="00B02033"/>
    <w:rsid w:val="00B343BE"/>
    <w:rsid w:val="00B45499"/>
    <w:rsid w:val="00B72815"/>
    <w:rsid w:val="00B85C52"/>
    <w:rsid w:val="00B96F61"/>
    <w:rsid w:val="00BB3A7D"/>
    <w:rsid w:val="00BC03AA"/>
    <w:rsid w:val="00BD4912"/>
    <w:rsid w:val="00BF400A"/>
    <w:rsid w:val="00C177D5"/>
    <w:rsid w:val="00C31523"/>
    <w:rsid w:val="00C35DE3"/>
    <w:rsid w:val="00C53D4E"/>
    <w:rsid w:val="00C548D0"/>
    <w:rsid w:val="00C552FE"/>
    <w:rsid w:val="00C74D2B"/>
    <w:rsid w:val="00C838B5"/>
    <w:rsid w:val="00CA22B0"/>
    <w:rsid w:val="00CB4D48"/>
    <w:rsid w:val="00D00B6B"/>
    <w:rsid w:val="00D02D19"/>
    <w:rsid w:val="00D068F2"/>
    <w:rsid w:val="00D11CC6"/>
    <w:rsid w:val="00D45B72"/>
    <w:rsid w:val="00D60396"/>
    <w:rsid w:val="00D61F93"/>
    <w:rsid w:val="00D65B65"/>
    <w:rsid w:val="00D826B8"/>
    <w:rsid w:val="00DA5D35"/>
    <w:rsid w:val="00DB381D"/>
    <w:rsid w:val="00DB436D"/>
    <w:rsid w:val="00DC0B1D"/>
    <w:rsid w:val="00DD1B82"/>
    <w:rsid w:val="00E108F7"/>
    <w:rsid w:val="00E143F6"/>
    <w:rsid w:val="00E20ED1"/>
    <w:rsid w:val="00E22F77"/>
    <w:rsid w:val="00E476DE"/>
    <w:rsid w:val="00E72987"/>
    <w:rsid w:val="00E90193"/>
    <w:rsid w:val="00E924CC"/>
    <w:rsid w:val="00E929F5"/>
    <w:rsid w:val="00EA0F4E"/>
    <w:rsid w:val="00EA5FFB"/>
    <w:rsid w:val="00EB10E9"/>
    <w:rsid w:val="00EB3C2C"/>
    <w:rsid w:val="00ED5DD4"/>
    <w:rsid w:val="00EE0032"/>
    <w:rsid w:val="00EE70D0"/>
    <w:rsid w:val="00EF1C4C"/>
    <w:rsid w:val="00F156F8"/>
    <w:rsid w:val="00F46029"/>
    <w:rsid w:val="00F479B6"/>
    <w:rsid w:val="00F918A1"/>
    <w:rsid w:val="00F95F0C"/>
    <w:rsid w:val="00FC2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  <w15:docId w15:val="{689CBACC-823D-4631-ABD5-F91B4E06A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1F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D61F93"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link w:val="Nagwek3Znak"/>
    <w:qFormat/>
    <w:rsid w:val="00D61F93"/>
    <w:pPr>
      <w:keepNext/>
      <w:outlineLvl w:val="2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D61F93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D61F9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customStyle="1" w:styleId="Skrconyadreszwrotny">
    <w:name w:val="Skrócony adres zwrotny"/>
    <w:basedOn w:val="Normalny"/>
    <w:rsid w:val="00D61F93"/>
    <w:rPr>
      <w:sz w:val="24"/>
    </w:rPr>
  </w:style>
  <w:style w:type="paragraph" w:styleId="Tekstpodstawowy">
    <w:name w:val="Body Text"/>
    <w:basedOn w:val="Normalny"/>
    <w:link w:val="TekstpodstawowyZnak"/>
    <w:rsid w:val="00D61F93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D61F93"/>
    <w:rPr>
      <w:rFonts w:ascii="Times New Roman" w:eastAsia="Times New Roman" w:hAnsi="Times New Roman" w:cs="Times New Roman"/>
      <w:szCs w:val="20"/>
      <w:lang w:eastAsia="pl-PL"/>
    </w:rPr>
  </w:style>
  <w:style w:type="paragraph" w:styleId="Stopka">
    <w:name w:val="footer"/>
    <w:basedOn w:val="Normalny"/>
    <w:link w:val="StopkaZnak"/>
    <w:rsid w:val="00D61F93"/>
    <w:pPr>
      <w:tabs>
        <w:tab w:val="center" w:pos="4536"/>
        <w:tab w:val="right" w:pos="9072"/>
      </w:tabs>
    </w:pPr>
    <w:rPr>
      <w:sz w:val="24"/>
    </w:rPr>
  </w:style>
  <w:style w:type="character" w:customStyle="1" w:styleId="StopkaZnak">
    <w:name w:val="Stopka Znak"/>
    <w:basedOn w:val="Domylnaczcionkaakapitu"/>
    <w:link w:val="Stopka"/>
    <w:rsid w:val="00D61F93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umerstrony">
    <w:name w:val="page number"/>
    <w:basedOn w:val="Domylnaczcionkaakapitu"/>
    <w:rsid w:val="00D61F93"/>
  </w:style>
  <w:style w:type="paragraph" w:styleId="Podtytu">
    <w:name w:val="Subtitle"/>
    <w:basedOn w:val="Normalny"/>
    <w:link w:val="PodtytuZnak"/>
    <w:qFormat/>
    <w:rsid w:val="00D61F93"/>
    <w:pPr>
      <w:jc w:val="both"/>
    </w:pPr>
    <w:rPr>
      <w:b/>
      <w:sz w:val="28"/>
    </w:rPr>
  </w:style>
  <w:style w:type="character" w:customStyle="1" w:styleId="PodtytuZnak">
    <w:name w:val="Podtytuł Znak"/>
    <w:basedOn w:val="Domylnaczcionkaakapitu"/>
    <w:link w:val="Podtytu"/>
    <w:rsid w:val="00D61F93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Nagwek">
    <w:name w:val="header"/>
    <w:basedOn w:val="Normalny"/>
    <w:link w:val="NagwekZnak"/>
    <w:rsid w:val="00D61F9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61F9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">
    <w:name w:val="Tekst treści_"/>
    <w:link w:val="Teksttreci1"/>
    <w:locked/>
    <w:rsid w:val="00D61F93"/>
    <w:rPr>
      <w:spacing w:val="3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D61F93"/>
    <w:pPr>
      <w:widowControl w:val="0"/>
      <w:shd w:val="clear" w:color="auto" w:fill="FFFFFF"/>
      <w:spacing w:before="60" w:after="240" w:line="240" w:lineRule="atLeast"/>
      <w:ind w:hanging="520"/>
      <w:jc w:val="center"/>
    </w:pPr>
    <w:rPr>
      <w:rFonts w:asciiTheme="minorHAnsi" w:eastAsiaTheme="minorHAnsi" w:hAnsiTheme="minorHAnsi" w:cstheme="minorBidi"/>
      <w:spacing w:val="3"/>
      <w:sz w:val="17"/>
      <w:szCs w:val="17"/>
      <w:lang w:eastAsia="en-US"/>
    </w:rPr>
  </w:style>
  <w:style w:type="paragraph" w:customStyle="1" w:styleId="Znak">
    <w:name w:val="Znak"/>
    <w:basedOn w:val="Normalny"/>
    <w:rsid w:val="00D61F93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D61F9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83E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83E90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83E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83E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83E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83E9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83E90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Znak0">
    <w:name w:val="Znak"/>
    <w:basedOn w:val="Normalny"/>
    <w:rsid w:val="00171110"/>
    <w:rPr>
      <w:sz w:val="24"/>
      <w:szCs w:val="24"/>
    </w:rPr>
  </w:style>
  <w:style w:type="paragraph" w:customStyle="1" w:styleId="Znak1">
    <w:name w:val="Znak"/>
    <w:basedOn w:val="Normalny"/>
    <w:rsid w:val="00A174CB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05C98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05C9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05C98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709CE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709C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709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874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8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cholewa@su.krak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jderenda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746DCD-3110-4917-95EA-2870B8DCC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2714</Words>
  <Characters>16289</Characters>
  <Application>Microsoft Office Word</Application>
  <DocSecurity>4</DocSecurity>
  <Lines>135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Angelika Kruszec</dc:creator>
  <cp:lastModifiedBy>Dorota Lechowicz</cp:lastModifiedBy>
  <cp:revision>2</cp:revision>
  <cp:lastPrinted>2017-09-19T12:02:00Z</cp:lastPrinted>
  <dcterms:created xsi:type="dcterms:W3CDTF">2017-09-19T12:15:00Z</dcterms:created>
  <dcterms:modified xsi:type="dcterms:W3CDTF">2017-09-19T12:15:00Z</dcterms:modified>
</cp:coreProperties>
</file>