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1F93" w:rsidRPr="006D355C" w:rsidRDefault="00D61F93" w:rsidP="00D61F93">
      <w:pPr>
        <w:pStyle w:val="Nagwek2"/>
        <w:tabs>
          <w:tab w:val="left" w:pos="5954"/>
        </w:tabs>
        <w:jc w:val="left"/>
        <w:rPr>
          <w:sz w:val="22"/>
          <w:szCs w:val="22"/>
        </w:rPr>
      </w:pPr>
      <w:r w:rsidRPr="006D355C">
        <w:rPr>
          <w:sz w:val="22"/>
          <w:szCs w:val="22"/>
        </w:rPr>
        <w:tab/>
      </w:r>
    </w:p>
    <w:p w:rsidR="00D61F93" w:rsidRPr="006D355C" w:rsidRDefault="00D61F93" w:rsidP="00D61F93">
      <w:pPr>
        <w:pStyle w:val="Nagwek2"/>
        <w:jc w:val="left"/>
        <w:rPr>
          <w:sz w:val="22"/>
          <w:szCs w:val="22"/>
        </w:rPr>
      </w:pPr>
      <w:r w:rsidRPr="006D355C">
        <w:rPr>
          <w:sz w:val="22"/>
          <w:szCs w:val="22"/>
        </w:rPr>
        <w:tab/>
      </w:r>
    </w:p>
    <w:p w:rsidR="00D61F93" w:rsidRPr="006D355C" w:rsidRDefault="00D61F93" w:rsidP="00D61F93">
      <w:pPr>
        <w:pStyle w:val="Teksttreci1"/>
        <w:shd w:val="clear" w:color="auto" w:fill="auto"/>
        <w:spacing w:before="0" w:after="0" w:line="240" w:lineRule="auto"/>
        <w:ind w:right="80" w:firstLine="0"/>
        <w:rPr>
          <w:rFonts w:ascii="Times New Roman" w:hAnsi="Times New Roman" w:cs="Times New Roman"/>
          <w:b/>
          <w:sz w:val="22"/>
          <w:szCs w:val="22"/>
        </w:rPr>
      </w:pPr>
      <w:r w:rsidRPr="006D355C">
        <w:rPr>
          <w:rFonts w:ascii="Times New Roman" w:hAnsi="Times New Roman" w:cs="Times New Roman"/>
          <w:b/>
          <w:sz w:val="22"/>
          <w:szCs w:val="22"/>
        </w:rPr>
        <w:t xml:space="preserve"> UMOWA POŻYCZKI</w:t>
      </w:r>
    </w:p>
    <w:p w:rsidR="00D61F93" w:rsidRPr="006D355C" w:rsidRDefault="00D61F93" w:rsidP="00D61F93">
      <w:pPr>
        <w:pStyle w:val="Nagwek2"/>
        <w:jc w:val="left"/>
        <w:rPr>
          <w:sz w:val="22"/>
          <w:szCs w:val="22"/>
        </w:rPr>
      </w:pPr>
    </w:p>
    <w:p w:rsidR="00D61F93" w:rsidRPr="006D355C" w:rsidRDefault="00D61F93" w:rsidP="00D61F93">
      <w:pPr>
        <w:rPr>
          <w:sz w:val="22"/>
          <w:szCs w:val="22"/>
        </w:rPr>
      </w:pPr>
    </w:p>
    <w:p w:rsidR="00D61F93" w:rsidRPr="006D355C" w:rsidRDefault="00D61F93" w:rsidP="00D61F93">
      <w:pPr>
        <w:rPr>
          <w:sz w:val="22"/>
          <w:szCs w:val="22"/>
        </w:rPr>
      </w:pPr>
      <w:r w:rsidRPr="006D355C">
        <w:rPr>
          <w:sz w:val="22"/>
          <w:szCs w:val="22"/>
        </w:rPr>
        <w:t>zawarta w Krakowie w dniu ……………… 2016 r. pomiędzy:</w:t>
      </w:r>
    </w:p>
    <w:p w:rsidR="00D61F93" w:rsidRPr="006D355C" w:rsidRDefault="00D61F93" w:rsidP="00D61F93">
      <w:pPr>
        <w:jc w:val="both"/>
        <w:rPr>
          <w:sz w:val="22"/>
          <w:szCs w:val="22"/>
        </w:rPr>
      </w:pPr>
    </w:p>
    <w:p w:rsidR="00D61F93" w:rsidRPr="006D355C" w:rsidRDefault="00D61F93" w:rsidP="00D61F93">
      <w:pPr>
        <w:keepNext/>
        <w:jc w:val="both"/>
        <w:outlineLvl w:val="4"/>
        <w:rPr>
          <w:iCs/>
          <w:sz w:val="22"/>
          <w:szCs w:val="22"/>
          <w:lang w:val="x-none" w:bidi="pa-IN"/>
        </w:rPr>
      </w:pPr>
      <w:r w:rsidRPr="006D355C">
        <w:rPr>
          <w:b/>
          <w:iCs/>
          <w:sz w:val="22"/>
          <w:szCs w:val="22"/>
          <w:lang w:val="x-none" w:bidi="pa-IN"/>
        </w:rPr>
        <w:t>Szpitalem Uniwersyteckim w Krakowie</w:t>
      </w:r>
      <w:r w:rsidRPr="006D355C">
        <w:rPr>
          <w:iCs/>
          <w:sz w:val="22"/>
          <w:szCs w:val="22"/>
          <w:lang w:val="x-none" w:bidi="pa-IN"/>
        </w:rPr>
        <w:t xml:space="preserve"> z siedzibą przy ul. Kopernika 36, 31-501 Kraków, zarejestrowanym w Sądzie Rejonowym dla Krakowa - Śródmieścia w Krakowie, XI Wydział Gospodarczy Krajowego Rejestru Sądowego pod numerem KRS: 0000024155, NIP 6751199442, zwanym dalej </w:t>
      </w:r>
      <w:r w:rsidRPr="006D355C">
        <w:rPr>
          <w:i/>
          <w:iCs/>
          <w:sz w:val="22"/>
          <w:szCs w:val="22"/>
          <w:lang w:val="x-none" w:bidi="pa-IN"/>
        </w:rPr>
        <w:t>„</w:t>
      </w:r>
      <w:r w:rsidRPr="006D355C">
        <w:rPr>
          <w:b/>
          <w:i/>
          <w:iCs/>
          <w:sz w:val="22"/>
          <w:szCs w:val="22"/>
          <w:lang w:val="x-none" w:bidi="pa-IN"/>
        </w:rPr>
        <w:t>Szpitalem Uniwersyteckim”,</w:t>
      </w:r>
      <w:r w:rsidRPr="006D355C">
        <w:rPr>
          <w:iCs/>
          <w:sz w:val="22"/>
          <w:szCs w:val="22"/>
          <w:lang w:val="x-none" w:bidi="pa-IN"/>
        </w:rPr>
        <w:t xml:space="preserve"> reprezentowanym przez:</w:t>
      </w:r>
    </w:p>
    <w:p w:rsidR="00D61F93" w:rsidRPr="006D355C" w:rsidRDefault="00D61F93" w:rsidP="00D61F93">
      <w:pPr>
        <w:jc w:val="both"/>
        <w:rPr>
          <w:sz w:val="22"/>
          <w:szCs w:val="22"/>
        </w:rPr>
      </w:pPr>
      <w:r w:rsidRPr="006D355C">
        <w:rPr>
          <w:sz w:val="22"/>
          <w:szCs w:val="22"/>
        </w:rPr>
        <w:t xml:space="preserve">Dyrektora Szpitala – </w:t>
      </w:r>
      <w:r w:rsidRPr="006D355C">
        <w:rPr>
          <w:b/>
          <w:sz w:val="22"/>
          <w:szCs w:val="22"/>
        </w:rPr>
        <w:t xml:space="preserve">Barbarę </w:t>
      </w:r>
      <w:proofErr w:type="spellStart"/>
      <w:r w:rsidRPr="006D355C">
        <w:rPr>
          <w:b/>
          <w:sz w:val="22"/>
          <w:szCs w:val="22"/>
        </w:rPr>
        <w:t>Bulanowską</w:t>
      </w:r>
      <w:proofErr w:type="spellEnd"/>
    </w:p>
    <w:p w:rsidR="00D61F93" w:rsidRPr="006D355C" w:rsidRDefault="00D61F93" w:rsidP="00D61F93">
      <w:pPr>
        <w:jc w:val="both"/>
        <w:rPr>
          <w:sz w:val="22"/>
          <w:szCs w:val="22"/>
        </w:rPr>
      </w:pPr>
      <w:r w:rsidRPr="006D355C">
        <w:rPr>
          <w:sz w:val="22"/>
          <w:szCs w:val="22"/>
        </w:rPr>
        <w:t>przy kontrasygnacie:</w:t>
      </w:r>
    </w:p>
    <w:p w:rsidR="00D61F93" w:rsidRPr="006D355C" w:rsidRDefault="00D61F93" w:rsidP="00D61F93">
      <w:pPr>
        <w:jc w:val="both"/>
        <w:rPr>
          <w:b/>
          <w:sz w:val="22"/>
          <w:szCs w:val="22"/>
        </w:rPr>
      </w:pPr>
      <w:r w:rsidRPr="006D355C">
        <w:rPr>
          <w:sz w:val="22"/>
          <w:szCs w:val="22"/>
        </w:rPr>
        <w:t xml:space="preserve">Głównej Księgowej – </w:t>
      </w:r>
      <w:r w:rsidRPr="006D355C">
        <w:rPr>
          <w:b/>
          <w:sz w:val="22"/>
          <w:szCs w:val="22"/>
        </w:rPr>
        <w:t>Doroty Lechowicz</w:t>
      </w:r>
    </w:p>
    <w:p w:rsidR="00D61F93" w:rsidRPr="006D355C" w:rsidRDefault="00D61F93" w:rsidP="00D61F93">
      <w:pPr>
        <w:rPr>
          <w:sz w:val="22"/>
          <w:szCs w:val="22"/>
        </w:rPr>
      </w:pPr>
      <w:r w:rsidRPr="006D355C">
        <w:rPr>
          <w:sz w:val="22"/>
          <w:szCs w:val="22"/>
        </w:rPr>
        <w:t>a</w:t>
      </w:r>
    </w:p>
    <w:p w:rsidR="00D61F93" w:rsidRPr="006D355C" w:rsidRDefault="00D61F93" w:rsidP="00D61F93">
      <w:pPr>
        <w:jc w:val="both"/>
        <w:rPr>
          <w:b/>
          <w:sz w:val="22"/>
          <w:szCs w:val="22"/>
        </w:rPr>
      </w:pPr>
      <w:r w:rsidRPr="006D355C">
        <w:rPr>
          <w:sz w:val="22"/>
          <w:szCs w:val="22"/>
        </w:rPr>
        <w:t xml:space="preserve"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zwanym(ą) dalej </w:t>
      </w:r>
      <w:r w:rsidRPr="006D355C">
        <w:rPr>
          <w:bCs/>
          <w:sz w:val="22"/>
          <w:szCs w:val="22"/>
        </w:rPr>
        <w:t>„</w:t>
      </w:r>
      <w:r w:rsidRPr="006D355C">
        <w:rPr>
          <w:b/>
          <w:bCs/>
          <w:i/>
          <w:sz w:val="22"/>
          <w:szCs w:val="22"/>
        </w:rPr>
        <w:t>Wykonawcą</w:t>
      </w:r>
      <w:r w:rsidRPr="006D355C">
        <w:rPr>
          <w:bCs/>
          <w:sz w:val="22"/>
          <w:szCs w:val="22"/>
        </w:rPr>
        <w:t>”</w:t>
      </w:r>
      <w:r w:rsidRPr="006D355C">
        <w:rPr>
          <w:sz w:val="22"/>
          <w:szCs w:val="22"/>
        </w:rPr>
        <w:t>, reprezentowanym(ą) przez :</w:t>
      </w:r>
    </w:p>
    <w:p w:rsidR="00D61F93" w:rsidRPr="006D355C" w:rsidRDefault="00D61F93" w:rsidP="00D61F93">
      <w:pPr>
        <w:jc w:val="both"/>
        <w:rPr>
          <w:sz w:val="22"/>
          <w:szCs w:val="22"/>
        </w:rPr>
      </w:pPr>
      <w:r w:rsidRPr="006D355C">
        <w:rPr>
          <w:sz w:val="22"/>
          <w:szCs w:val="22"/>
        </w:rPr>
        <w:t>………….………………………</w:t>
      </w:r>
    </w:p>
    <w:p w:rsidR="00D61F93" w:rsidRPr="006D355C" w:rsidRDefault="00D61F93" w:rsidP="00D61F93">
      <w:pPr>
        <w:jc w:val="both"/>
        <w:rPr>
          <w:sz w:val="22"/>
          <w:szCs w:val="22"/>
        </w:rPr>
      </w:pPr>
      <w:r w:rsidRPr="006D355C">
        <w:rPr>
          <w:sz w:val="22"/>
          <w:szCs w:val="22"/>
        </w:rPr>
        <w:t>………………………………….</w:t>
      </w:r>
    </w:p>
    <w:p w:rsidR="00D61F93" w:rsidRPr="006D355C" w:rsidRDefault="00D61F93" w:rsidP="00D61F93">
      <w:pPr>
        <w:jc w:val="both"/>
        <w:rPr>
          <w:sz w:val="22"/>
          <w:szCs w:val="22"/>
        </w:rPr>
      </w:pPr>
    </w:p>
    <w:p w:rsidR="00D61F93" w:rsidRPr="006D355C" w:rsidRDefault="00D61F93" w:rsidP="00D61F93">
      <w:pPr>
        <w:pStyle w:val="Nagwek3"/>
        <w:jc w:val="both"/>
        <w:rPr>
          <w:b w:val="0"/>
          <w:bCs/>
          <w:sz w:val="22"/>
          <w:szCs w:val="22"/>
        </w:rPr>
      </w:pPr>
      <w:r w:rsidRPr="006D355C">
        <w:rPr>
          <w:b w:val="0"/>
          <w:bCs/>
          <w:i/>
          <w:iCs/>
          <w:sz w:val="22"/>
          <w:szCs w:val="22"/>
        </w:rPr>
        <w:t xml:space="preserve">Umowa niniejsza została zawarta na podstawie </w:t>
      </w:r>
      <w:r w:rsidRPr="006D355C">
        <w:rPr>
          <w:b w:val="0"/>
          <w:i/>
          <w:sz w:val="22"/>
          <w:szCs w:val="22"/>
        </w:rPr>
        <w:t xml:space="preserve">art. </w:t>
      </w:r>
      <w:r w:rsidRPr="006D355C">
        <w:rPr>
          <w:b w:val="0"/>
          <w:bCs/>
          <w:i/>
          <w:kern w:val="36"/>
          <w:sz w:val="22"/>
          <w:szCs w:val="22"/>
        </w:rPr>
        <w:t>70</w:t>
      </w:r>
      <w:r w:rsidRPr="006D355C">
        <w:rPr>
          <w:b w:val="0"/>
          <w:bCs/>
          <w:i/>
          <w:kern w:val="36"/>
          <w:sz w:val="22"/>
          <w:szCs w:val="22"/>
          <w:vertAlign w:val="superscript"/>
        </w:rPr>
        <w:t>1</w:t>
      </w:r>
      <w:r w:rsidRPr="006D355C">
        <w:rPr>
          <w:b w:val="0"/>
          <w:bCs/>
          <w:i/>
          <w:kern w:val="36"/>
          <w:sz w:val="22"/>
          <w:szCs w:val="22"/>
        </w:rPr>
        <w:t xml:space="preserve"> ustawy z dnia 23 kwietnia 1964 r. Kodeks cywilny (</w:t>
      </w:r>
      <w:r w:rsidRPr="006D355C">
        <w:rPr>
          <w:b w:val="0"/>
          <w:bCs/>
          <w:i/>
          <w:sz w:val="22"/>
          <w:szCs w:val="22"/>
        </w:rPr>
        <w:t xml:space="preserve">Dz.U.2016.380 z dnia 22.03.2016 r.) </w:t>
      </w:r>
    </w:p>
    <w:p w:rsidR="00D61F93" w:rsidRPr="006D355C" w:rsidRDefault="00D61F93" w:rsidP="00D61F93">
      <w:pPr>
        <w:pStyle w:val="Tekstpodstawowy"/>
        <w:jc w:val="both"/>
        <w:rPr>
          <w:i/>
          <w:color w:val="FF0000"/>
          <w:szCs w:val="22"/>
        </w:rPr>
      </w:pPr>
    </w:p>
    <w:p w:rsidR="00D61F93" w:rsidRPr="006D355C" w:rsidRDefault="00D61F93" w:rsidP="00D61F93">
      <w:pPr>
        <w:rPr>
          <w:b/>
          <w:sz w:val="22"/>
          <w:szCs w:val="22"/>
        </w:rPr>
      </w:pP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Pr="006D355C">
        <w:rPr>
          <w:b/>
          <w:sz w:val="22"/>
          <w:szCs w:val="22"/>
        </w:rPr>
        <w:t xml:space="preserve"> 1</w:t>
      </w: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t>Przedmiot umowy</w:t>
      </w:r>
    </w:p>
    <w:p w:rsidR="00D61F93" w:rsidRPr="006D355C" w:rsidRDefault="00D61F93" w:rsidP="00D61F93">
      <w:pPr>
        <w:pStyle w:val="Teksttreci1"/>
        <w:numPr>
          <w:ilvl w:val="0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D355C">
        <w:rPr>
          <w:rFonts w:ascii="Times New Roman" w:hAnsi="Times New Roman" w:cs="Times New Roman"/>
          <w:sz w:val="22"/>
          <w:szCs w:val="22"/>
        </w:rPr>
        <w:t xml:space="preserve">Przedmiotem umowy jest udzielenie i obsługa środków pieniężnych w postaci pożyczki dla Szpitala Uniwersyteckiego w kwocie </w:t>
      </w:r>
      <w:r w:rsidR="006D355C">
        <w:rPr>
          <w:rFonts w:ascii="Times New Roman" w:hAnsi="Times New Roman" w:cs="Times New Roman"/>
          <w:b/>
          <w:sz w:val="22"/>
          <w:szCs w:val="22"/>
        </w:rPr>
        <w:t>16</w:t>
      </w:r>
      <w:r w:rsidRPr="006D355C">
        <w:rPr>
          <w:rFonts w:ascii="Times New Roman" w:hAnsi="Times New Roman" w:cs="Times New Roman"/>
          <w:b/>
          <w:sz w:val="22"/>
          <w:szCs w:val="22"/>
        </w:rPr>
        <w:t> 000 000,00 zł</w:t>
      </w:r>
      <w:r w:rsidRPr="006D355C">
        <w:rPr>
          <w:rFonts w:ascii="Times New Roman" w:hAnsi="Times New Roman" w:cs="Times New Roman"/>
          <w:sz w:val="22"/>
          <w:szCs w:val="22"/>
        </w:rPr>
        <w:t xml:space="preserve"> </w:t>
      </w:r>
      <w:r w:rsidRPr="006D355C">
        <w:rPr>
          <w:rFonts w:ascii="Times New Roman" w:hAnsi="Times New Roman" w:cs="Times New Roman"/>
          <w:i/>
          <w:sz w:val="22"/>
          <w:szCs w:val="22"/>
        </w:rPr>
        <w:t xml:space="preserve">(słownie złotych: </w:t>
      </w:r>
      <w:r w:rsidR="00BC03AA">
        <w:rPr>
          <w:rFonts w:ascii="Times New Roman" w:hAnsi="Times New Roman" w:cs="Times New Roman"/>
          <w:i/>
          <w:sz w:val="22"/>
          <w:szCs w:val="22"/>
        </w:rPr>
        <w:t xml:space="preserve">szesnaście </w:t>
      </w:r>
      <w:r w:rsidRPr="006D355C">
        <w:rPr>
          <w:rFonts w:ascii="Times New Roman" w:hAnsi="Times New Roman" w:cs="Times New Roman"/>
          <w:i/>
          <w:sz w:val="22"/>
          <w:szCs w:val="22"/>
        </w:rPr>
        <w:t>milionów  00/100)</w:t>
      </w:r>
      <w:r w:rsidRPr="006D355C">
        <w:rPr>
          <w:rFonts w:ascii="Times New Roman" w:hAnsi="Times New Roman" w:cs="Times New Roman"/>
          <w:sz w:val="22"/>
          <w:szCs w:val="22"/>
        </w:rPr>
        <w:t xml:space="preserve">, przeznaczonych na spłatę zobowiązań Szpitala Uniwersyteckiego w Krakowie, zwanych dalej </w:t>
      </w:r>
      <w:r w:rsidRPr="006D355C">
        <w:rPr>
          <w:rFonts w:ascii="Times New Roman" w:hAnsi="Times New Roman" w:cs="Times New Roman"/>
          <w:b/>
          <w:i/>
          <w:sz w:val="22"/>
          <w:szCs w:val="22"/>
        </w:rPr>
        <w:t>„pożyczką”.</w:t>
      </w:r>
    </w:p>
    <w:p w:rsidR="00D61F93" w:rsidRPr="006D355C" w:rsidRDefault="00D61F93" w:rsidP="00D61F93">
      <w:pPr>
        <w:pStyle w:val="Teksttreci1"/>
        <w:numPr>
          <w:ilvl w:val="0"/>
          <w:numId w:val="10"/>
        </w:numPr>
        <w:shd w:val="clear" w:color="auto" w:fill="auto"/>
        <w:tabs>
          <w:tab w:val="left" w:pos="336"/>
        </w:tabs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D355C">
        <w:rPr>
          <w:rFonts w:ascii="Times New Roman" w:hAnsi="Times New Roman" w:cs="Times New Roman"/>
          <w:sz w:val="22"/>
          <w:szCs w:val="22"/>
        </w:rPr>
        <w:t xml:space="preserve">Integralną częścią niniejszej umowy są następujące załączniki: </w:t>
      </w:r>
    </w:p>
    <w:p w:rsidR="00D61F93" w:rsidRPr="006D355C" w:rsidRDefault="00D61F93" w:rsidP="00D61F93">
      <w:pPr>
        <w:numPr>
          <w:ilvl w:val="1"/>
          <w:numId w:val="11"/>
        </w:numPr>
        <w:suppressAutoHyphens/>
        <w:ind w:left="1134" w:hanging="425"/>
        <w:jc w:val="both"/>
        <w:rPr>
          <w:sz w:val="22"/>
          <w:szCs w:val="22"/>
        </w:rPr>
      </w:pPr>
      <w:r w:rsidRPr="006D355C">
        <w:rPr>
          <w:sz w:val="22"/>
          <w:szCs w:val="22"/>
          <w:u w:val="single"/>
        </w:rPr>
        <w:t>nr 1</w:t>
      </w:r>
      <w:r w:rsidRPr="006D355C">
        <w:rPr>
          <w:sz w:val="22"/>
          <w:szCs w:val="22"/>
        </w:rPr>
        <w:t xml:space="preserve"> – Oferta Wykonawcy;</w:t>
      </w:r>
    </w:p>
    <w:p w:rsidR="00D61F93" w:rsidRPr="006D355C" w:rsidRDefault="00D61F93" w:rsidP="00D61F93">
      <w:pPr>
        <w:numPr>
          <w:ilvl w:val="1"/>
          <w:numId w:val="11"/>
        </w:numPr>
        <w:suppressAutoHyphens/>
        <w:ind w:left="1134" w:hanging="425"/>
        <w:jc w:val="both"/>
        <w:rPr>
          <w:b/>
          <w:sz w:val="22"/>
          <w:szCs w:val="22"/>
        </w:rPr>
      </w:pPr>
      <w:r w:rsidRPr="006D355C">
        <w:rPr>
          <w:sz w:val="22"/>
          <w:szCs w:val="22"/>
          <w:u w:val="single"/>
        </w:rPr>
        <w:t>nr 2</w:t>
      </w:r>
      <w:r w:rsidRPr="006D355C">
        <w:rPr>
          <w:sz w:val="22"/>
          <w:szCs w:val="22"/>
        </w:rPr>
        <w:t xml:space="preserve"> – weksel „in blanco” wraz z deklaracją wekslową.</w:t>
      </w:r>
    </w:p>
    <w:p w:rsidR="00D61F93" w:rsidRPr="006D355C" w:rsidRDefault="00D61F93" w:rsidP="00D61F93">
      <w:pPr>
        <w:suppressAutoHyphens/>
        <w:ind w:left="1134"/>
        <w:jc w:val="both"/>
        <w:rPr>
          <w:b/>
          <w:sz w:val="22"/>
          <w:szCs w:val="22"/>
        </w:rPr>
      </w:pP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Pr="006D355C">
        <w:rPr>
          <w:b/>
          <w:sz w:val="22"/>
          <w:szCs w:val="22"/>
        </w:rPr>
        <w:t xml:space="preserve"> 2</w:t>
      </w: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t>Okres obowiązywania umowy</w:t>
      </w:r>
    </w:p>
    <w:p w:rsidR="00BC03AA" w:rsidRPr="0099050D" w:rsidRDefault="00D61F93" w:rsidP="0099050D">
      <w:pPr>
        <w:numPr>
          <w:ilvl w:val="0"/>
          <w:numId w:val="6"/>
        </w:numPr>
        <w:jc w:val="both"/>
        <w:rPr>
          <w:b/>
          <w:color w:val="FF0000"/>
          <w:sz w:val="22"/>
          <w:szCs w:val="22"/>
        </w:rPr>
      </w:pPr>
      <w:r w:rsidRPr="006D355C">
        <w:rPr>
          <w:sz w:val="22"/>
          <w:szCs w:val="22"/>
        </w:rPr>
        <w:t xml:space="preserve">Pożyczka, o której mowa w § 1 </w:t>
      </w:r>
      <w:r w:rsidR="0099050D">
        <w:rPr>
          <w:sz w:val="22"/>
          <w:szCs w:val="22"/>
        </w:rPr>
        <w:t xml:space="preserve">ust. 1, </w:t>
      </w:r>
      <w:r w:rsidRPr="006D355C">
        <w:rPr>
          <w:sz w:val="22"/>
          <w:szCs w:val="22"/>
        </w:rPr>
        <w:t>udzielona będzie w wysokości wskazanej w § 1</w:t>
      </w:r>
      <w:r w:rsidR="00D60396">
        <w:rPr>
          <w:sz w:val="22"/>
          <w:szCs w:val="22"/>
        </w:rPr>
        <w:t xml:space="preserve"> ust. 1</w:t>
      </w:r>
      <w:r w:rsidRPr="006D355C">
        <w:rPr>
          <w:sz w:val="22"/>
          <w:szCs w:val="22"/>
        </w:rPr>
        <w:t xml:space="preserve">, </w:t>
      </w:r>
      <w:r w:rsidR="00D60396">
        <w:rPr>
          <w:sz w:val="22"/>
          <w:szCs w:val="22"/>
        </w:rPr>
        <w:br/>
      </w:r>
      <w:r w:rsidR="0099050D">
        <w:rPr>
          <w:sz w:val="22"/>
          <w:szCs w:val="22"/>
        </w:rPr>
        <w:t>na podstawie niniejszego harmonogramu wypłat transz pożyczki: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4"/>
        <w:gridCol w:w="2798"/>
        <w:gridCol w:w="3650"/>
      </w:tblGrid>
      <w:tr w:rsidR="00BC03AA" w:rsidRPr="00BC03AA" w:rsidTr="00A90EDA">
        <w:trPr>
          <w:trHeight w:val="625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BC03AA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BC03AA">
              <w:rPr>
                <w:rFonts w:eastAsiaTheme="minorHAnsi"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99050D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daty wypłaty transz</w:t>
            </w:r>
          </w:p>
        </w:tc>
        <w:tc>
          <w:tcPr>
            <w:tcW w:w="1556" w:type="pct"/>
            <w:shd w:val="clear" w:color="auto" w:fill="auto"/>
            <w:vAlign w:val="center"/>
            <w:hideMark/>
          </w:tcPr>
          <w:p w:rsidR="00BC03AA" w:rsidRPr="0099050D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wysokość transz pożyczki</w:t>
            </w:r>
          </w:p>
        </w:tc>
      </w:tr>
      <w:tr w:rsidR="00BC03AA" w:rsidRPr="00BC03AA" w:rsidTr="00A90EDA">
        <w:trPr>
          <w:trHeight w:val="375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BC03AA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BC03AA">
              <w:rPr>
                <w:rFonts w:eastAsiaTheme="minorHAnsi"/>
                <w:sz w:val="22"/>
                <w:szCs w:val="22"/>
                <w:lang w:eastAsia="en-US"/>
              </w:rPr>
              <w:t>1</w:t>
            </w:r>
            <w:r w:rsidR="00D60396">
              <w:rPr>
                <w:rFonts w:eastAsiaTheme="min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99050D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3 dni od daty</w:t>
            </w:r>
            <w:r w:rsidR="0099050D">
              <w:rPr>
                <w:rFonts w:eastAsiaTheme="minorHAnsi"/>
                <w:sz w:val="22"/>
                <w:szCs w:val="22"/>
                <w:lang w:eastAsia="en-US"/>
              </w:rPr>
              <w:t xml:space="preserve"> podpisania umowy pożyczki, nie </w:t>
            </w: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wcześniej niż 15.09.2016</w:t>
            </w:r>
          </w:p>
        </w:tc>
        <w:tc>
          <w:tcPr>
            <w:tcW w:w="1556" w:type="pct"/>
            <w:shd w:val="clear" w:color="auto" w:fill="auto"/>
            <w:vAlign w:val="center"/>
            <w:hideMark/>
          </w:tcPr>
          <w:p w:rsidR="00BC03AA" w:rsidRPr="0099050D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1 000 000,00</w:t>
            </w:r>
          </w:p>
        </w:tc>
      </w:tr>
      <w:tr w:rsidR="00BC03AA" w:rsidRPr="00BC03AA" w:rsidTr="00A90EDA">
        <w:trPr>
          <w:trHeight w:val="375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BC03AA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BC03AA">
              <w:rPr>
                <w:rFonts w:eastAsiaTheme="minorHAnsi"/>
                <w:sz w:val="22"/>
                <w:szCs w:val="22"/>
                <w:lang w:eastAsia="en-US"/>
              </w:rPr>
              <w:t>2</w:t>
            </w:r>
            <w:r w:rsidR="00D60396">
              <w:rPr>
                <w:rFonts w:eastAsiaTheme="min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99050D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3.10.2016</w:t>
            </w:r>
          </w:p>
        </w:tc>
        <w:tc>
          <w:tcPr>
            <w:tcW w:w="1556" w:type="pct"/>
            <w:shd w:val="clear" w:color="auto" w:fill="auto"/>
            <w:vAlign w:val="center"/>
          </w:tcPr>
          <w:p w:rsidR="00BC03AA" w:rsidRPr="0099050D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5 000 000,00</w:t>
            </w:r>
          </w:p>
        </w:tc>
      </w:tr>
      <w:tr w:rsidR="00BC03AA" w:rsidRPr="00BC03AA" w:rsidTr="00A90EDA">
        <w:trPr>
          <w:trHeight w:val="375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BC03AA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BC03AA">
              <w:rPr>
                <w:rFonts w:eastAsiaTheme="minorHAnsi"/>
                <w:sz w:val="22"/>
                <w:szCs w:val="22"/>
                <w:lang w:eastAsia="en-US"/>
              </w:rPr>
              <w:t>3</w:t>
            </w:r>
            <w:r w:rsidR="00D60396">
              <w:rPr>
                <w:rFonts w:eastAsiaTheme="min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99050D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3.11.2016</w:t>
            </w:r>
          </w:p>
        </w:tc>
        <w:tc>
          <w:tcPr>
            <w:tcW w:w="1556" w:type="pct"/>
            <w:shd w:val="clear" w:color="auto" w:fill="auto"/>
            <w:vAlign w:val="center"/>
          </w:tcPr>
          <w:p w:rsidR="00BC03AA" w:rsidRPr="0099050D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5 000 000,00</w:t>
            </w:r>
          </w:p>
        </w:tc>
      </w:tr>
      <w:tr w:rsidR="00BC03AA" w:rsidRPr="00BC03AA" w:rsidTr="00A90EDA">
        <w:trPr>
          <w:trHeight w:val="375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BC03AA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BC03AA">
              <w:rPr>
                <w:rFonts w:eastAsiaTheme="minorHAnsi"/>
                <w:sz w:val="22"/>
                <w:szCs w:val="22"/>
                <w:lang w:eastAsia="en-US"/>
              </w:rPr>
              <w:t>4</w:t>
            </w:r>
            <w:r w:rsidR="00D60396">
              <w:rPr>
                <w:rFonts w:eastAsiaTheme="minorHAnsi"/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99050D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1.12.2016</w:t>
            </w:r>
          </w:p>
        </w:tc>
        <w:tc>
          <w:tcPr>
            <w:tcW w:w="1556" w:type="pct"/>
            <w:shd w:val="clear" w:color="auto" w:fill="auto"/>
            <w:vAlign w:val="center"/>
          </w:tcPr>
          <w:p w:rsidR="00BC03AA" w:rsidRPr="0099050D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5 000 000,00</w:t>
            </w:r>
          </w:p>
        </w:tc>
      </w:tr>
      <w:tr w:rsidR="00BC03AA" w:rsidRPr="00BC03AA" w:rsidTr="00A90EDA">
        <w:trPr>
          <w:trHeight w:val="657"/>
        </w:trPr>
        <w:tc>
          <w:tcPr>
            <w:tcW w:w="1713" w:type="pct"/>
            <w:shd w:val="clear" w:color="auto" w:fill="auto"/>
            <w:vAlign w:val="center"/>
            <w:hideMark/>
          </w:tcPr>
          <w:p w:rsidR="00BC03AA" w:rsidRPr="00BC03AA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BC03AA">
              <w:rPr>
                <w:rFonts w:eastAsiaTheme="minorHAnsi"/>
                <w:sz w:val="22"/>
                <w:szCs w:val="22"/>
                <w:lang w:eastAsia="en-US"/>
              </w:rPr>
              <w:lastRenderedPageBreak/>
              <w:t> </w:t>
            </w:r>
          </w:p>
        </w:tc>
        <w:tc>
          <w:tcPr>
            <w:tcW w:w="1731" w:type="pct"/>
            <w:shd w:val="clear" w:color="auto" w:fill="auto"/>
            <w:vAlign w:val="center"/>
            <w:hideMark/>
          </w:tcPr>
          <w:p w:rsidR="00BC03AA" w:rsidRPr="0099050D" w:rsidRDefault="00BC03AA" w:rsidP="00BC03AA">
            <w:pPr>
              <w:spacing w:after="200"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 xml:space="preserve">Razem </w:t>
            </w:r>
          </w:p>
        </w:tc>
        <w:tc>
          <w:tcPr>
            <w:tcW w:w="1556" w:type="pct"/>
            <w:shd w:val="clear" w:color="auto" w:fill="auto"/>
            <w:vAlign w:val="center"/>
            <w:hideMark/>
          </w:tcPr>
          <w:p w:rsidR="00BC03AA" w:rsidRPr="0099050D" w:rsidRDefault="00BC03AA" w:rsidP="00BC03AA">
            <w:pPr>
              <w:numPr>
                <w:ilvl w:val="1"/>
                <w:numId w:val="15"/>
              </w:numPr>
              <w:spacing w:after="200" w:line="276" w:lineRule="auto"/>
              <w:contextualSpacing/>
              <w:jc w:val="both"/>
              <w:rPr>
                <w:rFonts w:eastAsiaTheme="minorHAnsi"/>
                <w:sz w:val="22"/>
                <w:szCs w:val="22"/>
                <w:lang w:eastAsia="en-US"/>
              </w:rPr>
            </w:pPr>
            <w:r w:rsidRPr="0099050D">
              <w:rPr>
                <w:rFonts w:eastAsiaTheme="minorHAnsi"/>
                <w:sz w:val="22"/>
                <w:szCs w:val="22"/>
                <w:lang w:eastAsia="en-US"/>
              </w:rPr>
              <w:t>000 000,00</w:t>
            </w:r>
          </w:p>
        </w:tc>
      </w:tr>
    </w:tbl>
    <w:p w:rsidR="00BC03AA" w:rsidRPr="006D355C" w:rsidRDefault="00BC03AA" w:rsidP="00BC03AA">
      <w:pPr>
        <w:jc w:val="both"/>
        <w:rPr>
          <w:b/>
          <w:color w:val="FF0000"/>
          <w:sz w:val="22"/>
          <w:szCs w:val="22"/>
        </w:rPr>
      </w:pPr>
    </w:p>
    <w:p w:rsidR="00D61F93" w:rsidRPr="006D355C" w:rsidRDefault="00D61F93" w:rsidP="00D61F93">
      <w:pPr>
        <w:numPr>
          <w:ilvl w:val="0"/>
          <w:numId w:val="6"/>
        </w:numPr>
        <w:jc w:val="both"/>
        <w:rPr>
          <w:sz w:val="22"/>
          <w:szCs w:val="22"/>
        </w:rPr>
      </w:pPr>
      <w:r w:rsidRPr="006D355C">
        <w:rPr>
          <w:sz w:val="22"/>
          <w:szCs w:val="22"/>
        </w:rPr>
        <w:t xml:space="preserve">Pożyczka, o której mowa w § 1 </w:t>
      </w:r>
      <w:r w:rsidR="0099050D">
        <w:rPr>
          <w:sz w:val="22"/>
          <w:szCs w:val="22"/>
        </w:rPr>
        <w:t xml:space="preserve">ust. 1 </w:t>
      </w:r>
      <w:r w:rsidRPr="006D355C">
        <w:rPr>
          <w:sz w:val="22"/>
          <w:szCs w:val="22"/>
        </w:rPr>
        <w:t>nastąpi pod warun</w:t>
      </w:r>
      <w:r w:rsidR="009E346C">
        <w:rPr>
          <w:sz w:val="22"/>
          <w:szCs w:val="22"/>
        </w:rPr>
        <w:t>kiem ustanowienia zabezpieczeń</w:t>
      </w:r>
      <w:r w:rsidRPr="006D355C">
        <w:rPr>
          <w:sz w:val="22"/>
          <w:szCs w:val="22"/>
        </w:rPr>
        <w:t xml:space="preserve">, </w:t>
      </w:r>
      <w:r w:rsidR="0099050D">
        <w:rPr>
          <w:sz w:val="22"/>
          <w:szCs w:val="22"/>
        </w:rPr>
        <w:br/>
      </w:r>
      <w:r w:rsidRPr="006D355C">
        <w:rPr>
          <w:sz w:val="22"/>
          <w:szCs w:val="22"/>
        </w:rPr>
        <w:t>o których mowa w § 4 umowy.</w:t>
      </w:r>
    </w:p>
    <w:p w:rsidR="00D61F93" w:rsidRPr="006D355C" w:rsidRDefault="00D60396" w:rsidP="00D61F93">
      <w:pPr>
        <w:numPr>
          <w:ilvl w:val="0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Szpital </w:t>
      </w:r>
      <w:r w:rsidR="00D61F93" w:rsidRPr="006D355C">
        <w:rPr>
          <w:sz w:val="22"/>
          <w:szCs w:val="22"/>
        </w:rPr>
        <w:t xml:space="preserve">Uniwersytecki dopuszcza jako  formę zabezpieczenia pożyczki, o której mowa </w:t>
      </w:r>
      <w:r w:rsidR="0099050D">
        <w:rPr>
          <w:sz w:val="22"/>
          <w:szCs w:val="22"/>
        </w:rPr>
        <w:br/>
      </w:r>
      <w:r w:rsidR="00D61F93" w:rsidRPr="006D355C">
        <w:rPr>
          <w:sz w:val="22"/>
          <w:szCs w:val="22"/>
        </w:rPr>
        <w:t xml:space="preserve">w § 1 </w:t>
      </w:r>
      <w:r w:rsidR="0099050D">
        <w:rPr>
          <w:sz w:val="22"/>
          <w:szCs w:val="22"/>
        </w:rPr>
        <w:t xml:space="preserve">ust. 1 </w:t>
      </w:r>
      <w:r w:rsidR="00D61F93" w:rsidRPr="006D355C">
        <w:rPr>
          <w:sz w:val="22"/>
          <w:szCs w:val="22"/>
        </w:rPr>
        <w:t>weksel ,,in blanco” wraz z deklaracją wekslową sporządzoną zgodnie z przepisami prawa wekslowego (</w:t>
      </w:r>
      <w:r w:rsidR="00D61F93" w:rsidRPr="006D355C">
        <w:rPr>
          <w:sz w:val="22"/>
          <w:szCs w:val="22"/>
          <w:u w:val="single"/>
        </w:rPr>
        <w:t>załącznik nr 2</w:t>
      </w:r>
      <w:r w:rsidR="00D61F93" w:rsidRPr="006D355C">
        <w:rPr>
          <w:sz w:val="22"/>
          <w:szCs w:val="22"/>
        </w:rPr>
        <w:t>). W przypadku chęci skorzystania przez Wykonawcę z tej formy zabezpieczenia, Wykonawca jest zobowiązany do złożenia Szpitalowi Uniwersyteckiemu oświadczenia w formie pisemnej, wówczas Szpital</w:t>
      </w:r>
      <w:r>
        <w:rPr>
          <w:sz w:val="22"/>
          <w:szCs w:val="22"/>
        </w:rPr>
        <w:t xml:space="preserve"> Uniwersytecki jest zobowiązany </w:t>
      </w:r>
      <w:r w:rsidR="00D61F93" w:rsidRPr="006D355C">
        <w:rPr>
          <w:sz w:val="22"/>
          <w:szCs w:val="22"/>
        </w:rPr>
        <w:t>do wystawienia i przekazania do rąk Wykonawcy weksl</w:t>
      </w:r>
      <w:r w:rsidR="00A174CB">
        <w:rPr>
          <w:sz w:val="22"/>
          <w:szCs w:val="22"/>
        </w:rPr>
        <w:t>a</w:t>
      </w:r>
      <w:r w:rsidR="00D61F93" w:rsidRPr="006D355C">
        <w:rPr>
          <w:sz w:val="22"/>
          <w:szCs w:val="22"/>
        </w:rPr>
        <w:t xml:space="preserve"> in blanco oraz zobowiązuje się do jego zapłaty zgodnie z deklaracją wekslową. </w:t>
      </w:r>
    </w:p>
    <w:p w:rsidR="00D61F93" w:rsidRPr="006D355C" w:rsidRDefault="00D61F93" w:rsidP="00D61F93">
      <w:pPr>
        <w:ind w:left="360"/>
        <w:jc w:val="both"/>
        <w:rPr>
          <w:sz w:val="22"/>
          <w:szCs w:val="22"/>
        </w:rPr>
      </w:pP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Pr="006D355C">
        <w:rPr>
          <w:b/>
          <w:sz w:val="22"/>
          <w:szCs w:val="22"/>
        </w:rPr>
        <w:t xml:space="preserve"> 3</w:t>
      </w: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t xml:space="preserve">Oprocentowanie </w:t>
      </w:r>
      <w:r w:rsidR="007D7DB2">
        <w:rPr>
          <w:b/>
          <w:sz w:val="22"/>
          <w:szCs w:val="22"/>
        </w:rPr>
        <w:t xml:space="preserve">pożyczki </w:t>
      </w:r>
    </w:p>
    <w:p w:rsidR="00D61F93" w:rsidRPr="006D355C" w:rsidRDefault="00D61F93" w:rsidP="00D61F93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6D355C">
        <w:rPr>
          <w:rFonts w:ascii="Times New Roman" w:hAnsi="Times New Roman"/>
        </w:rPr>
        <w:t>Jedynym dopuszczonym przez</w:t>
      </w:r>
      <w:r w:rsidR="007D7DB2">
        <w:rPr>
          <w:rFonts w:ascii="Times New Roman" w:hAnsi="Times New Roman"/>
        </w:rPr>
        <w:t xml:space="preserve"> Szpital Uniwersytecki kosztem pożyczki</w:t>
      </w:r>
      <w:r w:rsidRPr="006D355C">
        <w:rPr>
          <w:rFonts w:ascii="Times New Roman" w:hAnsi="Times New Roman"/>
        </w:rPr>
        <w:t xml:space="preserve"> jest oprocentowanie kapitału składające się ze stawki referencyjnej WIBOR 1M plus marża wyrażona w procentach </w:t>
      </w:r>
      <w:r w:rsidRPr="006D355C">
        <w:rPr>
          <w:rFonts w:ascii="Times New Roman" w:hAnsi="Times New Roman"/>
        </w:rPr>
        <w:br/>
        <w:t>w stosunku rocznym. Wysokość wskaźnika WIBOR 1M dla celów złożenia oferty winna być ustalona wg notowań z 16 sierpnia 2016 roku (1,65%) i dotyczy tylko oprocentowania podawanego przez Wyk</w:t>
      </w:r>
      <w:r w:rsidR="00D60396">
        <w:rPr>
          <w:rFonts w:ascii="Times New Roman" w:hAnsi="Times New Roman"/>
        </w:rPr>
        <w:t>onawcę w Ofercie (</w:t>
      </w:r>
      <w:r w:rsidR="00D60396" w:rsidRPr="00D60396">
        <w:rPr>
          <w:rFonts w:ascii="Times New Roman" w:hAnsi="Times New Roman"/>
          <w:u w:val="single"/>
        </w:rPr>
        <w:t>załącznik nr 1</w:t>
      </w:r>
      <w:r w:rsidRPr="006D355C">
        <w:rPr>
          <w:rFonts w:ascii="Times New Roman" w:hAnsi="Times New Roman"/>
        </w:rPr>
        <w:t>).</w:t>
      </w:r>
    </w:p>
    <w:p w:rsidR="00D61F93" w:rsidRPr="006D355C" w:rsidRDefault="00D61F93" w:rsidP="00D61F93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6D355C">
        <w:rPr>
          <w:rFonts w:ascii="Times New Roman" w:hAnsi="Times New Roman"/>
        </w:rPr>
        <w:t xml:space="preserve">Do wysokości naliczania kosztów </w:t>
      </w:r>
      <w:r w:rsidR="007D7DB2">
        <w:rPr>
          <w:rFonts w:ascii="Times New Roman" w:hAnsi="Times New Roman"/>
        </w:rPr>
        <w:t xml:space="preserve">pożyczki </w:t>
      </w:r>
      <w:r w:rsidRPr="006D355C">
        <w:rPr>
          <w:rFonts w:ascii="Times New Roman" w:hAnsi="Times New Roman"/>
        </w:rPr>
        <w:t>należy przyjąć okres roczny wynoszący 365 dni.</w:t>
      </w:r>
    </w:p>
    <w:p w:rsidR="00D61F93" w:rsidRPr="006D355C" w:rsidRDefault="00D61F93" w:rsidP="00D61F93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6D355C">
        <w:rPr>
          <w:rFonts w:ascii="Times New Roman" w:hAnsi="Times New Roman"/>
        </w:rPr>
        <w:t>Do obliczania odsetek przyjmuje się, że miesiąc ma rzeczywistą liczbę dni, a rok ma 365 dni.</w:t>
      </w:r>
    </w:p>
    <w:p w:rsidR="00D61F93" w:rsidRPr="006D355C" w:rsidRDefault="00D61F93" w:rsidP="00D61F93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6D355C">
        <w:rPr>
          <w:rFonts w:ascii="Times New Roman" w:hAnsi="Times New Roman"/>
        </w:rPr>
        <w:t xml:space="preserve">Wysokość stopy zmiennej w okresie trwania umowy ustala się według notowań stopy bazowej (stawki referencyjnej) WIBOR 1M opublikowanej na 2 dni robocze przed początkiem każdego okresu odsetkowego. </w:t>
      </w:r>
    </w:p>
    <w:p w:rsidR="00D61F93" w:rsidRPr="006D355C" w:rsidRDefault="00D61F93" w:rsidP="00D61F93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6D355C">
        <w:rPr>
          <w:rFonts w:ascii="Times New Roman" w:hAnsi="Times New Roman"/>
        </w:rPr>
        <w:t>W przypadku, gdy termin spłaty przewidziany w umowie przypada na dzień, który nie jest dniem roboczym, wierzytelność Wykonawcy zostanie spłacona w ostatnim dniu roboczym danego miesiąca.</w:t>
      </w:r>
    </w:p>
    <w:p w:rsidR="00D61F93" w:rsidRPr="006D355C" w:rsidRDefault="00D61F93" w:rsidP="00D61F93">
      <w:pPr>
        <w:pStyle w:val="Akapitzlist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6D355C">
        <w:rPr>
          <w:rFonts w:ascii="Times New Roman" w:hAnsi="Times New Roman"/>
        </w:rPr>
        <w:t>Zmiana oprocentowania umowy pożyczki spowodowana zmianą stopy bazowej WIBOR 1M, nie stanowi jej zmiany i nie wymaga wypowiedzenia</w:t>
      </w:r>
      <w:r w:rsidR="00A174CB">
        <w:rPr>
          <w:rFonts w:ascii="Times New Roman" w:hAnsi="Times New Roman"/>
        </w:rPr>
        <w:t xml:space="preserve"> jej warunków</w:t>
      </w:r>
      <w:r w:rsidRPr="006D355C">
        <w:rPr>
          <w:rFonts w:ascii="Times New Roman" w:hAnsi="Times New Roman"/>
        </w:rPr>
        <w:t xml:space="preserve">, ani zawarcia ze Szpitalem Uniwersyteckim </w:t>
      </w:r>
      <w:r w:rsidR="00A174CB">
        <w:rPr>
          <w:rFonts w:ascii="Times New Roman" w:hAnsi="Times New Roman"/>
        </w:rPr>
        <w:t xml:space="preserve">odrębnego </w:t>
      </w:r>
      <w:r w:rsidRPr="006D355C">
        <w:rPr>
          <w:rFonts w:ascii="Times New Roman" w:hAnsi="Times New Roman"/>
        </w:rPr>
        <w:t>aneksu do umowy.</w:t>
      </w:r>
    </w:p>
    <w:p w:rsidR="00D61F93" w:rsidRPr="006D355C" w:rsidRDefault="00D61F93" w:rsidP="00D61F93">
      <w:pPr>
        <w:ind w:left="284" w:hanging="284"/>
        <w:jc w:val="center"/>
        <w:rPr>
          <w:b/>
          <w:sz w:val="22"/>
          <w:szCs w:val="22"/>
        </w:rPr>
      </w:pP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Pr="006D355C">
        <w:rPr>
          <w:b/>
          <w:sz w:val="22"/>
          <w:szCs w:val="22"/>
        </w:rPr>
        <w:t xml:space="preserve"> 4</w:t>
      </w:r>
    </w:p>
    <w:p w:rsidR="00D61F93" w:rsidRPr="006D355C" w:rsidRDefault="00D61F93" w:rsidP="00D61F93">
      <w:pPr>
        <w:ind w:left="284" w:hanging="284"/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t>Sposób realizacji umowy</w:t>
      </w:r>
    </w:p>
    <w:p w:rsidR="004405CE" w:rsidRPr="004405CE" w:rsidRDefault="00D61F93" w:rsidP="004405CE">
      <w:pPr>
        <w:numPr>
          <w:ilvl w:val="0"/>
          <w:numId w:val="17"/>
        </w:numPr>
        <w:jc w:val="both"/>
        <w:rPr>
          <w:strike/>
          <w:sz w:val="22"/>
          <w:szCs w:val="22"/>
        </w:rPr>
      </w:pPr>
      <w:r w:rsidRPr="006D355C">
        <w:rPr>
          <w:iCs/>
          <w:sz w:val="22"/>
          <w:szCs w:val="22"/>
        </w:rPr>
        <w:t xml:space="preserve">Uruchomienie pożyczki, o której mowa w § 1 </w:t>
      </w:r>
      <w:r w:rsidR="0099050D">
        <w:rPr>
          <w:iCs/>
          <w:sz w:val="22"/>
          <w:szCs w:val="22"/>
        </w:rPr>
        <w:t xml:space="preserve">ust. 1 </w:t>
      </w:r>
      <w:r w:rsidRPr="006D355C">
        <w:rPr>
          <w:iCs/>
          <w:sz w:val="22"/>
          <w:szCs w:val="22"/>
        </w:rPr>
        <w:t xml:space="preserve">nastąpi poprzez przelanie kwoty pożyczki </w:t>
      </w:r>
      <w:r w:rsidRPr="006D355C">
        <w:rPr>
          <w:iCs/>
          <w:sz w:val="22"/>
          <w:szCs w:val="22"/>
        </w:rPr>
        <w:br/>
        <w:t xml:space="preserve">na rachunek bankowy Szpitala Uniwersyteckiego </w:t>
      </w:r>
      <w:r w:rsidR="004405CE" w:rsidRPr="004405CE">
        <w:rPr>
          <w:sz w:val="22"/>
          <w:szCs w:val="22"/>
        </w:rPr>
        <w:t>o nr 85 1130 1150 0012 1143 8620 0006</w:t>
      </w:r>
      <w:r w:rsidR="00022BDB">
        <w:rPr>
          <w:sz w:val="22"/>
          <w:szCs w:val="22"/>
        </w:rPr>
        <w:t>,</w:t>
      </w:r>
      <w:r w:rsidR="004405CE" w:rsidRPr="004405CE">
        <w:rPr>
          <w:sz w:val="22"/>
          <w:szCs w:val="22"/>
        </w:rPr>
        <w:t xml:space="preserve"> prowadzony</w:t>
      </w:r>
      <w:r w:rsidR="00171110">
        <w:rPr>
          <w:sz w:val="22"/>
          <w:szCs w:val="22"/>
        </w:rPr>
        <w:t xml:space="preserve"> przez Banku Gospodarstwa Krajowego z siedzibą w Warszawie.</w:t>
      </w:r>
    </w:p>
    <w:p w:rsidR="00D61F93" w:rsidRPr="006D355C" w:rsidRDefault="00D61F93" w:rsidP="00D61F93">
      <w:pPr>
        <w:numPr>
          <w:ilvl w:val="0"/>
          <w:numId w:val="8"/>
        </w:numPr>
        <w:jc w:val="both"/>
        <w:rPr>
          <w:sz w:val="22"/>
          <w:szCs w:val="22"/>
        </w:rPr>
      </w:pPr>
      <w:r w:rsidRPr="006D355C">
        <w:rPr>
          <w:rFonts w:eastAsia="Calibri"/>
          <w:sz w:val="22"/>
          <w:szCs w:val="22"/>
          <w:lang w:eastAsia="en-US"/>
        </w:rPr>
        <w:t>Strony ustalają następujące zabezpieczenie spłaty pożyczki:</w:t>
      </w:r>
    </w:p>
    <w:p w:rsidR="00D61F93" w:rsidRPr="006D355C" w:rsidRDefault="00171110" w:rsidP="00D61F93">
      <w:pPr>
        <w:numPr>
          <w:ilvl w:val="2"/>
          <w:numId w:val="8"/>
        </w:numPr>
        <w:spacing w:after="200"/>
        <w:contextualSpacing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C</w:t>
      </w:r>
      <w:r w:rsidR="00D61F93" w:rsidRPr="006D355C">
        <w:rPr>
          <w:rFonts w:eastAsia="Calibri"/>
          <w:sz w:val="22"/>
          <w:szCs w:val="22"/>
          <w:lang w:eastAsia="en-US"/>
        </w:rPr>
        <w:t xml:space="preserve">esję praw </w:t>
      </w:r>
      <w:r w:rsidR="00721854">
        <w:rPr>
          <w:rFonts w:eastAsia="Calibri"/>
          <w:sz w:val="22"/>
          <w:szCs w:val="22"/>
          <w:lang w:eastAsia="en-US"/>
        </w:rPr>
        <w:t xml:space="preserve">(na zabezpieczenie) </w:t>
      </w:r>
      <w:r w:rsidR="00D61F93" w:rsidRPr="006D355C">
        <w:rPr>
          <w:rFonts w:eastAsia="Calibri"/>
          <w:sz w:val="22"/>
          <w:szCs w:val="22"/>
          <w:lang w:eastAsia="en-US"/>
        </w:rPr>
        <w:t xml:space="preserve">z umowy zawartej przez Szpital Uniwersytecki z MOWNFZ wysokości  </w:t>
      </w:r>
      <w:r w:rsidR="00721854">
        <w:rPr>
          <w:rFonts w:eastAsia="Calibri"/>
          <w:sz w:val="22"/>
          <w:szCs w:val="22"/>
          <w:lang w:eastAsia="en-US"/>
        </w:rPr>
        <w:t xml:space="preserve">do </w:t>
      </w:r>
      <w:r w:rsidR="00237537">
        <w:rPr>
          <w:rFonts w:eastAsia="Calibri"/>
          <w:sz w:val="22"/>
          <w:szCs w:val="22"/>
          <w:lang w:eastAsia="en-US"/>
        </w:rPr>
        <w:t>24</w:t>
      </w:r>
      <w:bookmarkStart w:id="0" w:name="_GoBack"/>
      <w:bookmarkEnd w:id="0"/>
      <w:r w:rsidR="00D61F93" w:rsidRPr="006D355C">
        <w:rPr>
          <w:rFonts w:eastAsia="Calibri"/>
          <w:sz w:val="22"/>
          <w:szCs w:val="22"/>
          <w:lang w:eastAsia="en-US"/>
        </w:rPr>
        <w:t xml:space="preserve"> 0000 000 zł- umowa o udzielenie świadczeń opieki zdrowotnej – leczenie szpitalne; numer pierwotny 061/100014/SZP/01/2011, numer </w:t>
      </w:r>
      <w:r w:rsidR="009E346C">
        <w:rPr>
          <w:rFonts w:eastAsia="Calibri"/>
          <w:sz w:val="22"/>
          <w:szCs w:val="22"/>
          <w:lang w:eastAsia="en-US"/>
        </w:rPr>
        <w:t xml:space="preserve">początkowy na 2016 rok - aneks </w:t>
      </w:r>
      <w:r w:rsidR="00D61F93" w:rsidRPr="006D355C">
        <w:rPr>
          <w:rFonts w:eastAsia="Calibri"/>
          <w:sz w:val="22"/>
          <w:szCs w:val="22"/>
          <w:lang w:eastAsia="en-US"/>
        </w:rPr>
        <w:t xml:space="preserve">nr 1/2016 do umowy 061/100014/SZP/01/2011, data zawarcia umowy pierwotnej 27.01.2011 rok, umowa obowiązuje do 30 czerwca 2017 roku, a warunki finansowe są ustalone do 31 grudnia 2016 roku - wartość umowy na rok 2016 - 371 378 850,14 zł. </w:t>
      </w:r>
    </w:p>
    <w:p w:rsidR="00D61F93" w:rsidRPr="006D355C" w:rsidRDefault="00171110" w:rsidP="00D61F93">
      <w:pPr>
        <w:numPr>
          <w:ilvl w:val="2"/>
          <w:numId w:val="8"/>
        </w:numPr>
        <w:spacing w:after="200"/>
        <w:contextualSpacing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</w:t>
      </w:r>
      <w:r w:rsidR="00D61F93" w:rsidRPr="006D355C">
        <w:rPr>
          <w:rFonts w:eastAsia="Calibri"/>
          <w:sz w:val="22"/>
          <w:szCs w:val="22"/>
          <w:lang w:eastAsia="en-US"/>
        </w:rPr>
        <w:t>eksel własny in blanco wraz z deklaracją wekslową sporządzoną zgodnie z przepisami prawa wekslowego.</w:t>
      </w:r>
    </w:p>
    <w:p w:rsidR="00D61F93" w:rsidRPr="006D355C" w:rsidRDefault="00171110" w:rsidP="00D61F93">
      <w:pPr>
        <w:numPr>
          <w:ilvl w:val="2"/>
          <w:numId w:val="8"/>
        </w:numPr>
        <w:spacing w:after="200"/>
        <w:contextualSpacing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U</w:t>
      </w:r>
      <w:r w:rsidR="00D61F93" w:rsidRPr="006D355C">
        <w:rPr>
          <w:rFonts w:eastAsia="Calibri"/>
          <w:sz w:val="22"/>
          <w:szCs w:val="22"/>
          <w:lang w:eastAsia="en-US"/>
        </w:rPr>
        <w:t>dzielenia Wykonawcy pełnomocnictwa do rachunku</w:t>
      </w:r>
      <w:r w:rsidR="00A174CB">
        <w:rPr>
          <w:rFonts w:eastAsia="Calibri"/>
          <w:sz w:val="22"/>
          <w:szCs w:val="22"/>
          <w:lang w:eastAsia="en-US"/>
        </w:rPr>
        <w:t xml:space="preserve"> bankowego</w:t>
      </w:r>
      <w:r w:rsidR="00D61F93" w:rsidRPr="006D355C">
        <w:rPr>
          <w:rFonts w:eastAsia="Calibri"/>
          <w:sz w:val="22"/>
          <w:szCs w:val="22"/>
          <w:lang w:eastAsia="en-US"/>
        </w:rPr>
        <w:t xml:space="preserve"> Szpitala Uniwersyteckiego, prowadzonego w banku Szpitala Uniwersyteckiego, do którego kierowane będą przepływy z kontraktów z NFZ stanowiących </w:t>
      </w:r>
      <w:r w:rsidR="00C74D2B">
        <w:rPr>
          <w:rFonts w:eastAsia="Calibri"/>
          <w:sz w:val="22"/>
          <w:szCs w:val="22"/>
          <w:lang w:eastAsia="en-US"/>
        </w:rPr>
        <w:t>zabezpieczenie wnioskowanej pożyczki</w:t>
      </w:r>
      <w:r w:rsidR="00D61F93" w:rsidRPr="006D355C">
        <w:rPr>
          <w:rFonts w:eastAsia="Calibri"/>
          <w:sz w:val="22"/>
          <w:szCs w:val="22"/>
          <w:lang w:eastAsia="en-US"/>
        </w:rPr>
        <w:t>, do wysokości kwoty stanowiącej warto</w:t>
      </w:r>
      <w:r w:rsidR="00A174CB">
        <w:rPr>
          <w:rFonts w:eastAsia="Calibri"/>
          <w:sz w:val="22"/>
          <w:szCs w:val="22"/>
          <w:lang w:eastAsia="en-US"/>
        </w:rPr>
        <w:t>ść wymagalnych wierzytelności w </w:t>
      </w:r>
      <w:r w:rsidR="00D61F93" w:rsidRPr="006D355C">
        <w:rPr>
          <w:rFonts w:eastAsia="Calibri"/>
          <w:sz w:val="22"/>
          <w:szCs w:val="22"/>
          <w:lang w:eastAsia="en-US"/>
        </w:rPr>
        <w:t>stosunku do Wykonawcy.</w:t>
      </w:r>
    </w:p>
    <w:p w:rsidR="00D61F93" w:rsidRPr="006D355C" w:rsidRDefault="00D61F93" w:rsidP="00D61F93">
      <w:pPr>
        <w:numPr>
          <w:ilvl w:val="2"/>
          <w:numId w:val="8"/>
        </w:numPr>
        <w:spacing w:after="200"/>
        <w:contextualSpacing/>
        <w:jc w:val="both"/>
        <w:rPr>
          <w:color w:val="FF0000"/>
          <w:sz w:val="22"/>
          <w:szCs w:val="22"/>
          <w:lang w:eastAsia="en-US"/>
        </w:rPr>
      </w:pPr>
      <w:r w:rsidRPr="006D355C">
        <w:rPr>
          <w:rFonts w:eastAsia="Calibri"/>
          <w:sz w:val="22"/>
          <w:szCs w:val="22"/>
          <w:lang w:eastAsia="en-US"/>
        </w:rPr>
        <w:t xml:space="preserve">Przed uruchomieniem pierwszej transzy pożyczki Szpital Uniwersytecki zobowiązuje </w:t>
      </w:r>
      <w:r w:rsidRPr="006D355C">
        <w:rPr>
          <w:rFonts w:eastAsia="Calibri"/>
          <w:sz w:val="22"/>
          <w:szCs w:val="22"/>
          <w:lang w:eastAsia="en-US"/>
        </w:rPr>
        <w:br/>
        <w:t xml:space="preserve">się do złożenia w NFZ zawiadomienia oraz druku potwierdzenia wraz z załączoną uwierzytelnioną kopią umowy o przelew wierzytelności. Uwierzytelniona kopia </w:t>
      </w:r>
      <w:r w:rsidRPr="006D355C">
        <w:rPr>
          <w:rFonts w:eastAsia="Calibri"/>
          <w:sz w:val="22"/>
          <w:szCs w:val="22"/>
          <w:lang w:eastAsia="en-US"/>
        </w:rPr>
        <w:lastRenderedPageBreak/>
        <w:t xml:space="preserve">potwierdzenia odbioru przedmiotowych dokumentów przez NFZ zostanie niezwłocznie wysłana przez Szpital Uniwersytecki Wykonawcy. W chwili otrzymania przez Szpital Uniwersytecki pisemnego potwierdzenia przez NFZ przyjęcia do realizacji cesji wierzytelności z kontraktu, Szpital Uniwersytecki zobowiązuje się do niezwłocznego wysłania uwierzytelnionej kopii przedmiotowego potwierdzenia, jednak nie później niż </w:t>
      </w:r>
      <w:r w:rsidRPr="006D355C">
        <w:rPr>
          <w:rFonts w:eastAsia="Calibri"/>
          <w:sz w:val="22"/>
          <w:szCs w:val="22"/>
          <w:lang w:eastAsia="en-US"/>
        </w:rPr>
        <w:br/>
        <w:t>do 31.10.2016 r.</w:t>
      </w:r>
      <w:r w:rsidRPr="006D355C">
        <w:rPr>
          <w:rFonts w:eastAsia="Calibri"/>
          <w:color w:val="FF0000"/>
          <w:sz w:val="22"/>
          <w:szCs w:val="22"/>
          <w:lang w:eastAsia="en-US"/>
        </w:rPr>
        <w:t xml:space="preserve"> </w:t>
      </w:r>
    </w:p>
    <w:p w:rsidR="00D61F93" w:rsidRPr="006D355C" w:rsidRDefault="00D61F93" w:rsidP="00D61F93">
      <w:pPr>
        <w:numPr>
          <w:ilvl w:val="0"/>
          <w:numId w:val="8"/>
        </w:numPr>
        <w:jc w:val="both"/>
        <w:rPr>
          <w:sz w:val="22"/>
          <w:szCs w:val="22"/>
        </w:rPr>
      </w:pPr>
      <w:r w:rsidRPr="006D355C">
        <w:rPr>
          <w:sz w:val="22"/>
          <w:szCs w:val="22"/>
        </w:rPr>
        <w:t xml:space="preserve">W przypadku wygaśnięcia lub obniżenia kwoty kontraktu (kontraktów) z NFZ, będącej </w:t>
      </w:r>
      <w:r w:rsidRPr="006D355C">
        <w:rPr>
          <w:sz w:val="22"/>
          <w:szCs w:val="22"/>
        </w:rPr>
        <w:br/>
        <w:t xml:space="preserve">przedmiotem zabezpieczenia na rzecz Wykonawcy, </w:t>
      </w:r>
      <w:r w:rsidR="00721854">
        <w:rPr>
          <w:sz w:val="22"/>
          <w:szCs w:val="22"/>
        </w:rPr>
        <w:t xml:space="preserve">przed spłatą pożyczki, </w:t>
      </w:r>
      <w:r w:rsidRPr="006D355C">
        <w:rPr>
          <w:sz w:val="22"/>
          <w:szCs w:val="22"/>
        </w:rPr>
        <w:t>Szpital  Uniwersytecki będzie zobowiązany w terminie 30 dni od daty wygaśnięcia lub obniżenia kwoty</w:t>
      </w:r>
      <w:r w:rsidR="00721854">
        <w:rPr>
          <w:sz w:val="22"/>
          <w:szCs w:val="22"/>
        </w:rPr>
        <w:t xml:space="preserve"> kontraktu zawrzeć z Wykonawcą </w:t>
      </w:r>
      <w:r w:rsidRPr="006D355C">
        <w:rPr>
          <w:sz w:val="22"/>
          <w:szCs w:val="22"/>
        </w:rPr>
        <w:t>umowę cesji wierzytelności z innej umowy zawartej z Narodowym Funduszem Zdrowia w tej samej lub wyższej kwocie .</w:t>
      </w:r>
    </w:p>
    <w:p w:rsidR="00171110" w:rsidRDefault="00171110" w:rsidP="00D61F93">
      <w:pPr>
        <w:numPr>
          <w:ilvl w:val="0"/>
          <w:numId w:val="8"/>
        </w:numPr>
        <w:jc w:val="both"/>
        <w:rPr>
          <w:sz w:val="22"/>
          <w:szCs w:val="22"/>
        </w:rPr>
      </w:pPr>
      <w:r w:rsidRPr="00B76983">
        <w:rPr>
          <w:sz w:val="22"/>
          <w:szCs w:val="22"/>
        </w:rPr>
        <w:t xml:space="preserve">Szpital Uniwersytecki umożliwi </w:t>
      </w:r>
      <w:r>
        <w:rPr>
          <w:sz w:val="22"/>
          <w:szCs w:val="22"/>
        </w:rPr>
        <w:t xml:space="preserve">na wniosek Wykonawcy </w:t>
      </w:r>
      <w:r w:rsidRPr="00B76983">
        <w:rPr>
          <w:sz w:val="22"/>
          <w:szCs w:val="22"/>
        </w:rPr>
        <w:t xml:space="preserve">przeprowadzanie przez Wykonawcę </w:t>
      </w:r>
      <w:r>
        <w:rPr>
          <w:sz w:val="22"/>
          <w:szCs w:val="22"/>
        </w:rPr>
        <w:br/>
      </w:r>
      <w:r w:rsidRPr="00B76983">
        <w:rPr>
          <w:sz w:val="22"/>
          <w:szCs w:val="22"/>
        </w:rPr>
        <w:t xml:space="preserve">lub upoważnione przez niego osoby, okresowej </w:t>
      </w:r>
      <w:r w:rsidR="00721854">
        <w:rPr>
          <w:sz w:val="22"/>
          <w:szCs w:val="22"/>
        </w:rPr>
        <w:t>(nie częściej niż raz na 12 m-</w:t>
      </w:r>
      <w:proofErr w:type="spellStart"/>
      <w:r w:rsidR="00721854">
        <w:rPr>
          <w:sz w:val="22"/>
          <w:szCs w:val="22"/>
        </w:rPr>
        <w:t>cy</w:t>
      </w:r>
      <w:proofErr w:type="spellEnd"/>
      <w:r w:rsidR="00721854">
        <w:rPr>
          <w:sz w:val="22"/>
          <w:szCs w:val="22"/>
        </w:rPr>
        <w:t xml:space="preserve">) </w:t>
      </w:r>
      <w:r w:rsidRPr="00B76983">
        <w:rPr>
          <w:sz w:val="22"/>
          <w:szCs w:val="22"/>
        </w:rPr>
        <w:t>kontroli sytuacji prawnej, ekonomiczno-finansowej i majątkowej Szpitala Uniwersyteckiego, w zakresie oceny jego zdolności kredytowej, kontroli realizacji postanowień umowy, w szczególności poprzez umożliwienie</w:t>
      </w:r>
      <w:r w:rsidRPr="00754DB7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w wersji elektronicznej </w:t>
      </w:r>
      <w:r w:rsidRPr="00B76983">
        <w:rPr>
          <w:sz w:val="22"/>
          <w:szCs w:val="22"/>
        </w:rPr>
        <w:t>dostępu do jego rachunku zysku i strat oraz bilansu,</w:t>
      </w:r>
    </w:p>
    <w:p w:rsidR="00D61F93" w:rsidRPr="006D355C" w:rsidRDefault="00D61F93" w:rsidP="00D61F93">
      <w:pPr>
        <w:pStyle w:val="Teksttreci1"/>
        <w:shd w:val="clear" w:color="auto" w:fill="auto"/>
        <w:tabs>
          <w:tab w:val="left" w:pos="1095"/>
        </w:tabs>
        <w:spacing w:before="0" w:after="0" w:line="240" w:lineRule="auto"/>
        <w:ind w:firstLine="0"/>
        <w:jc w:val="both"/>
        <w:rPr>
          <w:rFonts w:ascii="Times New Roman" w:hAnsi="Times New Roman" w:cs="Times New Roman"/>
          <w:color w:val="FF0000"/>
          <w:sz w:val="22"/>
          <w:szCs w:val="22"/>
        </w:rPr>
      </w:pP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Pr="006D355C">
        <w:rPr>
          <w:b/>
          <w:sz w:val="22"/>
          <w:szCs w:val="22"/>
        </w:rPr>
        <w:t xml:space="preserve"> 5</w:t>
      </w:r>
    </w:p>
    <w:p w:rsidR="00D61F93" w:rsidRPr="006D355C" w:rsidRDefault="00D61F93" w:rsidP="00D61F93">
      <w:pPr>
        <w:jc w:val="both"/>
        <w:rPr>
          <w:sz w:val="22"/>
          <w:szCs w:val="22"/>
        </w:rPr>
      </w:pPr>
      <w:r w:rsidRPr="006D355C">
        <w:rPr>
          <w:sz w:val="22"/>
          <w:szCs w:val="22"/>
        </w:rPr>
        <w:t xml:space="preserve">Wykonawca oświadcza, że </w:t>
      </w:r>
      <w:r w:rsidRPr="006D355C">
        <w:rPr>
          <w:iCs/>
          <w:sz w:val="22"/>
          <w:szCs w:val="22"/>
        </w:rPr>
        <w:t>nie zamierza</w:t>
      </w:r>
      <w:r w:rsidRPr="006D355C">
        <w:rPr>
          <w:sz w:val="22"/>
          <w:szCs w:val="22"/>
        </w:rPr>
        <w:t xml:space="preserve"> powierzyć podwykonawcom realizacji przedmiotu niniejszej umowy, o którym mowa w § 1 </w:t>
      </w:r>
      <w:r w:rsidR="0099050D">
        <w:rPr>
          <w:sz w:val="22"/>
          <w:szCs w:val="22"/>
        </w:rPr>
        <w:t xml:space="preserve">ust. 1 </w:t>
      </w:r>
      <w:r w:rsidRPr="006D355C">
        <w:rPr>
          <w:sz w:val="22"/>
          <w:szCs w:val="22"/>
        </w:rPr>
        <w:t>niniejszej umowy.</w:t>
      </w:r>
    </w:p>
    <w:p w:rsidR="00D61F93" w:rsidRPr="006D355C" w:rsidRDefault="00D61F93" w:rsidP="00D61F93">
      <w:pPr>
        <w:jc w:val="both"/>
        <w:rPr>
          <w:bCs/>
          <w:i/>
          <w:iCs/>
          <w:color w:val="FF0000"/>
          <w:sz w:val="22"/>
          <w:szCs w:val="22"/>
        </w:rPr>
      </w:pP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Pr="006D355C">
        <w:rPr>
          <w:b/>
          <w:sz w:val="22"/>
          <w:szCs w:val="22"/>
        </w:rPr>
        <w:t xml:space="preserve"> 6</w:t>
      </w: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t>Zobowiązania Szpitala Uniwersyteckiego</w:t>
      </w:r>
    </w:p>
    <w:p w:rsidR="00FC22B2" w:rsidRDefault="00D61F93" w:rsidP="00D61F93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6D355C">
        <w:rPr>
          <w:rFonts w:ascii="Times New Roman" w:hAnsi="Times New Roman"/>
          <w:bCs/>
        </w:rPr>
        <w:t>Spłata kapitału następować będzie w 72 miesięcznych ratach w ostatnim dniu roboczym każdego miesiąca kalendar</w:t>
      </w:r>
      <w:r w:rsidR="00FC22B2">
        <w:rPr>
          <w:rFonts w:ascii="Times New Roman" w:hAnsi="Times New Roman"/>
          <w:bCs/>
        </w:rPr>
        <w:t>zowego</w:t>
      </w:r>
      <w:r w:rsidR="00A174CB">
        <w:rPr>
          <w:rFonts w:ascii="Times New Roman" w:hAnsi="Times New Roman"/>
          <w:bCs/>
        </w:rPr>
        <w:t>: 70 miesięcznych rat – każda w wysokości 22</w:t>
      </w:r>
      <w:r w:rsidR="00A174CB" w:rsidRPr="001304D5">
        <w:rPr>
          <w:rFonts w:ascii="Times New Roman" w:hAnsi="Times New Roman"/>
        </w:rPr>
        <w:t>5 000,00</w:t>
      </w:r>
      <w:r w:rsidR="00A174CB">
        <w:rPr>
          <w:rFonts w:ascii="Times New Roman" w:hAnsi="Times New Roman"/>
        </w:rPr>
        <w:t xml:space="preserve"> zł</w:t>
      </w:r>
      <w:r w:rsidR="00A174CB">
        <w:rPr>
          <w:rFonts w:ascii="Times New Roman" w:hAnsi="Times New Roman"/>
          <w:bCs/>
        </w:rPr>
        <w:t xml:space="preserve">, dwie ostatnie miesięczne raty w wysokości </w:t>
      </w:r>
      <w:r w:rsidR="00A174CB">
        <w:rPr>
          <w:rFonts w:ascii="Times New Roman" w:hAnsi="Times New Roman"/>
        </w:rPr>
        <w:t>12</w:t>
      </w:r>
      <w:r w:rsidR="00A174CB" w:rsidRPr="001304D5">
        <w:rPr>
          <w:rFonts w:ascii="Times New Roman" w:hAnsi="Times New Roman"/>
        </w:rPr>
        <w:t>5 000,00</w:t>
      </w:r>
      <w:r w:rsidR="00A174CB">
        <w:rPr>
          <w:rFonts w:ascii="Times New Roman" w:hAnsi="Times New Roman"/>
        </w:rPr>
        <w:t xml:space="preserve"> zł</w:t>
      </w:r>
      <w:r w:rsidR="00A174CB">
        <w:rPr>
          <w:rFonts w:ascii="Times New Roman" w:hAnsi="Times New Roman"/>
          <w:bCs/>
        </w:rPr>
        <w:t>.</w:t>
      </w:r>
    </w:p>
    <w:p w:rsidR="00D61F93" w:rsidRPr="006D355C" w:rsidRDefault="00D61F93" w:rsidP="00D61F93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6D355C">
        <w:rPr>
          <w:rFonts w:ascii="Times New Roman" w:hAnsi="Times New Roman"/>
          <w:bCs/>
        </w:rPr>
        <w:t>Przewidywany okres</w:t>
      </w:r>
      <w:r w:rsidR="00D60396">
        <w:rPr>
          <w:rFonts w:ascii="Times New Roman" w:hAnsi="Times New Roman"/>
          <w:bCs/>
        </w:rPr>
        <w:t xml:space="preserve"> pożyczki</w:t>
      </w:r>
      <w:r w:rsidRPr="006D355C">
        <w:rPr>
          <w:rFonts w:ascii="Times New Roman" w:hAnsi="Times New Roman"/>
          <w:bCs/>
        </w:rPr>
        <w:t xml:space="preserve"> to okres od dnia 15 września 2016 roku do dnia 30 grudnia 2022 roku z karencją spłaty kapitału do dnia 30 stycznia 2017 roku. Pierwsza spłata kapitału pożyczki nastąpi 31 stycznia 2017 roku. </w:t>
      </w:r>
    </w:p>
    <w:p w:rsidR="00D61F93" w:rsidRPr="006D355C" w:rsidRDefault="00D61F93" w:rsidP="00D61F93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6D355C">
        <w:rPr>
          <w:rFonts w:ascii="Times New Roman" w:hAnsi="Times New Roman"/>
          <w:bCs/>
        </w:rPr>
        <w:t>Spłata odsetek następować będ</w:t>
      </w:r>
      <w:r w:rsidR="00B00637">
        <w:rPr>
          <w:rFonts w:ascii="Times New Roman" w:hAnsi="Times New Roman"/>
          <w:bCs/>
        </w:rPr>
        <w:t>zie</w:t>
      </w:r>
      <w:r w:rsidRPr="006D355C">
        <w:rPr>
          <w:rFonts w:ascii="Times New Roman" w:hAnsi="Times New Roman"/>
          <w:bCs/>
        </w:rPr>
        <w:t xml:space="preserve"> miesięcznie począwszy od dnia 30 września 2016 roku do dnia 30 grudnia 2022 roku. </w:t>
      </w:r>
    </w:p>
    <w:p w:rsidR="00FC22B2" w:rsidRPr="00FC22B2" w:rsidRDefault="00D61F93" w:rsidP="00FC22B2">
      <w:pPr>
        <w:numPr>
          <w:ilvl w:val="0"/>
          <w:numId w:val="5"/>
        </w:numPr>
        <w:jc w:val="both"/>
        <w:rPr>
          <w:sz w:val="22"/>
          <w:szCs w:val="22"/>
        </w:rPr>
      </w:pPr>
      <w:r w:rsidRPr="006D355C">
        <w:rPr>
          <w:rFonts w:eastAsia="Calibri"/>
          <w:sz w:val="22"/>
          <w:szCs w:val="22"/>
          <w:lang w:eastAsia="en-US"/>
        </w:rPr>
        <w:t>Szpital Uniwersytecki dopuszcza ponoszenie kosztu oprocentowania pożyczki jedynie za czas faktycz</w:t>
      </w:r>
      <w:r w:rsidR="00FC22B2">
        <w:rPr>
          <w:rFonts w:eastAsia="Calibri"/>
          <w:sz w:val="22"/>
          <w:szCs w:val="22"/>
          <w:lang w:eastAsia="en-US"/>
        </w:rPr>
        <w:t xml:space="preserve">nego korzystania z </w:t>
      </w:r>
      <w:r w:rsidR="00D60396">
        <w:rPr>
          <w:rFonts w:eastAsia="Calibri"/>
          <w:sz w:val="22"/>
          <w:szCs w:val="22"/>
          <w:lang w:eastAsia="en-US"/>
        </w:rPr>
        <w:t>pożyczki</w:t>
      </w:r>
      <w:r w:rsidR="00721854">
        <w:rPr>
          <w:rFonts w:eastAsia="Calibri"/>
          <w:sz w:val="22"/>
          <w:szCs w:val="22"/>
          <w:lang w:eastAsia="en-US"/>
        </w:rPr>
        <w:t>, na co Wykonawca wyraża zgodę</w:t>
      </w:r>
      <w:r w:rsidR="00D60396">
        <w:rPr>
          <w:rFonts w:eastAsia="Calibri"/>
          <w:sz w:val="22"/>
          <w:szCs w:val="22"/>
          <w:lang w:eastAsia="en-US"/>
        </w:rPr>
        <w:t>.</w:t>
      </w:r>
    </w:p>
    <w:p w:rsidR="00D61F93" w:rsidRPr="006D355C" w:rsidRDefault="00D61F93" w:rsidP="00D61F93">
      <w:pPr>
        <w:numPr>
          <w:ilvl w:val="0"/>
          <w:numId w:val="5"/>
        </w:numPr>
        <w:jc w:val="both"/>
        <w:rPr>
          <w:sz w:val="22"/>
          <w:szCs w:val="22"/>
        </w:rPr>
      </w:pPr>
      <w:r w:rsidRPr="006D355C">
        <w:rPr>
          <w:rFonts w:eastAsia="Calibri"/>
          <w:sz w:val="22"/>
          <w:szCs w:val="22"/>
          <w:lang w:eastAsia="en-US"/>
        </w:rPr>
        <w:t xml:space="preserve">Szpital Uniwersytecki nie dopuszcza możliwości ponoszenia </w:t>
      </w:r>
      <w:r w:rsidR="00721854">
        <w:rPr>
          <w:rFonts w:eastAsia="Calibri"/>
          <w:sz w:val="22"/>
          <w:szCs w:val="22"/>
          <w:lang w:eastAsia="en-US"/>
        </w:rPr>
        <w:t>żadnych dodatkowych kosztów związanych z umową poza wyraźnie w niej wskazanymi, w tym w szczególności:</w:t>
      </w:r>
      <w:r w:rsidR="00721854" w:rsidRPr="006D355C">
        <w:rPr>
          <w:rFonts w:eastAsia="Calibri"/>
          <w:sz w:val="22"/>
          <w:szCs w:val="22"/>
          <w:lang w:eastAsia="en-US"/>
        </w:rPr>
        <w:t xml:space="preserve"> </w:t>
      </w:r>
      <w:r w:rsidRPr="006D355C">
        <w:rPr>
          <w:rFonts w:eastAsia="Calibri"/>
          <w:sz w:val="22"/>
          <w:szCs w:val="22"/>
          <w:lang w:eastAsia="en-US"/>
        </w:rPr>
        <w:t>opłat z tytułu prowizji za gotowość, prowizji od uruchomienia środków, prowizji za wcześniejszą spłatę całości lub części kapitału itp.</w:t>
      </w:r>
      <w:r w:rsidR="00721854">
        <w:rPr>
          <w:rFonts w:eastAsia="Calibri"/>
          <w:sz w:val="22"/>
          <w:szCs w:val="22"/>
          <w:lang w:eastAsia="en-US"/>
        </w:rPr>
        <w:t>, na co Wykonawca wyraża zgodę.</w:t>
      </w:r>
    </w:p>
    <w:p w:rsidR="00D61F93" w:rsidRPr="006D355C" w:rsidRDefault="00D61F93" w:rsidP="00D61F93">
      <w:pPr>
        <w:numPr>
          <w:ilvl w:val="0"/>
          <w:numId w:val="5"/>
        </w:numPr>
        <w:jc w:val="both"/>
        <w:rPr>
          <w:sz w:val="22"/>
          <w:szCs w:val="22"/>
        </w:rPr>
      </w:pPr>
      <w:r w:rsidRPr="006D355C">
        <w:rPr>
          <w:rFonts w:eastAsia="Calibri"/>
          <w:sz w:val="22"/>
          <w:szCs w:val="22"/>
          <w:lang w:eastAsia="en-US"/>
        </w:rPr>
        <w:t xml:space="preserve">Naliczenie odsetek przez Wykonawcę odbywać się będzie na ostatni dzień roboczy każdego miesiąca począwszy od września 2016 roku do grudnia 2022 roku. Wykonawca z wyprzedzeniem dwóch dni roboczych pisemnie informuje Szpital Uniwersytecki (drogą mailową na adresy: </w:t>
      </w:r>
      <w:hyperlink r:id="rId9" w:history="1">
        <w:r w:rsidRPr="006D355C">
          <w:rPr>
            <w:rFonts w:eastAsia="Calibri"/>
            <w:sz w:val="22"/>
            <w:szCs w:val="22"/>
            <w:u w:val="single"/>
            <w:lang w:eastAsia="en-US"/>
          </w:rPr>
          <w:t>echolewa@su.krakow.pl</w:t>
        </w:r>
      </w:hyperlink>
      <w:r w:rsidRPr="006D355C">
        <w:rPr>
          <w:rFonts w:eastAsia="Calibri"/>
          <w:sz w:val="22"/>
          <w:szCs w:val="22"/>
          <w:lang w:eastAsia="en-US"/>
        </w:rPr>
        <w:t xml:space="preserve"> oraz </w:t>
      </w:r>
      <w:hyperlink r:id="rId10" w:history="1">
        <w:r w:rsidRPr="006D355C">
          <w:rPr>
            <w:rFonts w:eastAsia="Calibri"/>
            <w:sz w:val="22"/>
            <w:szCs w:val="22"/>
            <w:u w:val="single"/>
            <w:lang w:eastAsia="en-US"/>
          </w:rPr>
          <w:t>jderenda@su.krakow.pl</w:t>
        </w:r>
      </w:hyperlink>
      <w:r w:rsidRPr="006D355C">
        <w:rPr>
          <w:rFonts w:eastAsia="Calibri"/>
          <w:sz w:val="22"/>
          <w:szCs w:val="22"/>
          <w:u w:val="single"/>
          <w:lang w:eastAsia="en-US"/>
        </w:rPr>
        <w:t>)</w:t>
      </w:r>
      <w:r w:rsidRPr="006D355C">
        <w:rPr>
          <w:rFonts w:eastAsia="Calibri"/>
          <w:sz w:val="22"/>
          <w:szCs w:val="22"/>
          <w:lang w:eastAsia="en-US"/>
        </w:rPr>
        <w:t xml:space="preserve"> o wysokości odsetek przypadających do zapłaty na koniec miesiąca.</w:t>
      </w:r>
      <w:r w:rsidR="00721854">
        <w:rPr>
          <w:rFonts w:eastAsia="Calibri"/>
          <w:sz w:val="22"/>
          <w:szCs w:val="22"/>
          <w:lang w:eastAsia="en-US"/>
        </w:rPr>
        <w:t xml:space="preserve"> W przypadku braku takiej informacji w terminie, termin zapłaty odsetek ulegnie stosownemu przesunięciu.</w:t>
      </w:r>
    </w:p>
    <w:p w:rsidR="00D61F93" w:rsidRPr="006D355C" w:rsidRDefault="00D61F93" w:rsidP="00D61F93">
      <w:pPr>
        <w:numPr>
          <w:ilvl w:val="0"/>
          <w:numId w:val="5"/>
        </w:numPr>
        <w:jc w:val="both"/>
        <w:rPr>
          <w:sz w:val="22"/>
          <w:szCs w:val="22"/>
        </w:rPr>
      </w:pPr>
      <w:r w:rsidRPr="006D355C">
        <w:rPr>
          <w:rFonts w:eastAsia="Calibri"/>
          <w:sz w:val="22"/>
          <w:szCs w:val="22"/>
          <w:lang w:eastAsia="en-US"/>
        </w:rPr>
        <w:t xml:space="preserve">Spłata odsetek następować będzie w ostatnim dniu roboczym miesiąca, </w:t>
      </w:r>
      <w:r w:rsidRPr="006D355C">
        <w:rPr>
          <w:rFonts w:eastAsia="Calibri"/>
          <w:bCs/>
          <w:sz w:val="22"/>
          <w:szCs w:val="22"/>
          <w:lang w:eastAsia="en-US"/>
        </w:rPr>
        <w:t xml:space="preserve">jako dni robocze należy rozumieć dni od poniedziałku do piątku z wyjątkiem dni ustawowo wolnych od pracy </w:t>
      </w:r>
      <w:r w:rsidRPr="006D355C">
        <w:rPr>
          <w:rFonts w:eastAsia="Calibri"/>
          <w:bCs/>
          <w:sz w:val="22"/>
          <w:szCs w:val="22"/>
          <w:lang w:eastAsia="en-US"/>
        </w:rPr>
        <w:br/>
        <w:t>w rozumieniu ustawy z dnia 18 stycznia 1951 roku o dniach wolnych o pracy.</w:t>
      </w:r>
    </w:p>
    <w:p w:rsidR="00D61F93" w:rsidRPr="006D355C" w:rsidRDefault="00D61F93" w:rsidP="00D61F93">
      <w:pPr>
        <w:numPr>
          <w:ilvl w:val="0"/>
          <w:numId w:val="5"/>
        </w:numPr>
        <w:jc w:val="both"/>
        <w:rPr>
          <w:sz w:val="22"/>
          <w:szCs w:val="22"/>
        </w:rPr>
      </w:pPr>
      <w:r w:rsidRPr="006D355C">
        <w:rPr>
          <w:rFonts w:eastAsia="Calibri"/>
          <w:sz w:val="22"/>
          <w:szCs w:val="22"/>
          <w:lang w:eastAsia="en-US"/>
        </w:rPr>
        <w:t>Szpital Uniwersytecki zastrzega sobie prawo do wcześniejszego spłacenia całości lub części kapitału bez ponoszenia dodatkowych kosztów z tego tytułu</w:t>
      </w:r>
      <w:r w:rsidR="00721854">
        <w:rPr>
          <w:rFonts w:eastAsia="Calibri"/>
          <w:sz w:val="22"/>
          <w:szCs w:val="22"/>
          <w:lang w:eastAsia="en-US"/>
        </w:rPr>
        <w:t>, na co Wykonawca wyraża zgodę.</w:t>
      </w:r>
    </w:p>
    <w:p w:rsidR="00D61F93" w:rsidRPr="006D355C" w:rsidRDefault="00D61F93" w:rsidP="00D61F93">
      <w:pPr>
        <w:pStyle w:val="Akapitzlist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Cs/>
        </w:rPr>
      </w:pPr>
      <w:r w:rsidRPr="006D355C">
        <w:rPr>
          <w:rFonts w:ascii="Times New Roman" w:hAnsi="Times New Roman"/>
          <w:iCs/>
        </w:rPr>
        <w:t xml:space="preserve">Spełnienie świadczenia przez Szpital Uniwersytecki z tytułu spłaty pożyczki lub odsetek następuje w dniu, w którym środki pieniężne wpłynęły na rachunek </w:t>
      </w:r>
      <w:r w:rsidR="00B00637">
        <w:rPr>
          <w:rFonts w:ascii="Times New Roman" w:hAnsi="Times New Roman"/>
          <w:iCs/>
        </w:rPr>
        <w:t xml:space="preserve">bankowy </w:t>
      </w:r>
      <w:r w:rsidRPr="006D355C">
        <w:rPr>
          <w:rFonts w:ascii="Times New Roman" w:hAnsi="Times New Roman"/>
          <w:iCs/>
        </w:rPr>
        <w:t xml:space="preserve">Wykonawcy wskazany </w:t>
      </w:r>
      <w:r w:rsidR="0099050D">
        <w:rPr>
          <w:rFonts w:ascii="Times New Roman" w:hAnsi="Times New Roman"/>
          <w:iCs/>
        </w:rPr>
        <w:t>w § 6 ust. 10</w:t>
      </w:r>
      <w:r w:rsidRPr="006D355C">
        <w:rPr>
          <w:rFonts w:ascii="Times New Roman" w:hAnsi="Times New Roman"/>
          <w:iCs/>
        </w:rPr>
        <w:t>.</w:t>
      </w:r>
    </w:p>
    <w:p w:rsidR="00D61F93" w:rsidRPr="006D355C" w:rsidRDefault="00D60396" w:rsidP="00D61F93">
      <w:pPr>
        <w:numPr>
          <w:ilvl w:val="0"/>
          <w:numId w:val="5"/>
        </w:numPr>
        <w:jc w:val="both"/>
        <w:rPr>
          <w:b/>
          <w:sz w:val="22"/>
          <w:szCs w:val="22"/>
        </w:rPr>
      </w:pPr>
      <w:r>
        <w:rPr>
          <w:sz w:val="22"/>
          <w:szCs w:val="22"/>
        </w:rPr>
        <w:t>Spłata pożyczki</w:t>
      </w:r>
      <w:r w:rsidR="00D61F93" w:rsidRPr="006D355C">
        <w:rPr>
          <w:sz w:val="22"/>
          <w:szCs w:val="22"/>
        </w:rPr>
        <w:t xml:space="preserve"> będzie następowała na rachunek bankowy wskazany przez Wykonawcę nr:</w:t>
      </w:r>
    </w:p>
    <w:p w:rsidR="00D61F93" w:rsidRPr="006D355C" w:rsidRDefault="00D61F93" w:rsidP="00D61F93">
      <w:pPr>
        <w:ind w:left="284" w:hanging="284"/>
        <w:jc w:val="both"/>
        <w:rPr>
          <w:sz w:val="22"/>
          <w:szCs w:val="22"/>
        </w:rPr>
      </w:pPr>
      <w:r w:rsidRPr="006D355C">
        <w:rPr>
          <w:sz w:val="22"/>
          <w:szCs w:val="22"/>
        </w:rPr>
        <w:tab/>
        <w:t>……………………………………………………………………………………………………...</w:t>
      </w:r>
    </w:p>
    <w:p w:rsidR="00D61F93" w:rsidRPr="006D355C" w:rsidRDefault="00D61F93" w:rsidP="00D61F93">
      <w:pPr>
        <w:rPr>
          <w:b/>
          <w:color w:val="FF0000"/>
          <w:sz w:val="22"/>
          <w:szCs w:val="22"/>
        </w:rPr>
      </w:pPr>
    </w:p>
    <w:p w:rsidR="00B8238A" w:rsidRDefault="00B8238A" w:rsidP="00D61F93">
      <w:pPr>
        <w:ind w:left="284" w:hanging="284"/>
        <w:jc w:val="center"/>
        <w:rPr>
          <w:b/>
          <w:sz w:val="22"/>
          <w:szCs w:val="22"/>
        </w:rPr>
      </w:pPr>
    </w:p>
    <w:p w:rsidR="00D61F93" w:rsidRPr="006D355C" w:rsidRDefault="00D61F93" w:rsidP="00D61F93">
      <w:pPr>
        <w:ind w:left="284" w:hanging="284"/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lastRenderedPageBreak/>
        <w:t>§ 7</w:t>
      </w:r>
    </w:p>
    <w:p w:rsidR="00D61F93" w:rsidRPr="006D355C" w:rsidRDefault="00D61F93" w:rsidP="00D61F93">
      <w:pPr>
        <w:numPr>
          <w:ilvl w:val="0"/>
          <w:numId w:val="9"/>
        </w:numPr>
        <w:jc w:val="both"/>
        <w:rPr>
          <w:sz w:val="22"/>
          <w:szCs w:val="22"/>
        </w:rPr>
      </w:pPr>
      <w:r w:rsidRPr="006D355C">
        <w:rPr>
          <w:sz w:val="22"/>
          <w:szCs w:val="22"/>
        </w:rPr>
        <w:t xml:space="preserve">Niespłacone </w:t>
      </w:r>
      <w:r w:rsidR="00B00637">
        <w:rPr>
          <w:sz w:val="22"/>
          <w:szCs w:val="22"/>
        </w:rPr>
        <w:t xml:space="preserve">raty kapitałowe </w:t>
      </w:r>
      <w:r w:rsidRPr="006D355C">
        <w:rPr>
          <w:sz w:val="22"/>
          <w:szCs w:val="22"/>
        </w:rPr>
        <w:t xml:space="preserve">wymagalne w </w:t>
      </w:r>
      <w:r w:rsidR="00721854">
        <w:rPr>
          <w:sz w:val="22"/>
          <w:szCs w:val="22"/>
        </w:rPr>
        <w:t xml:space="preserve">terminach i </w:t>
      </w:r>
      <w:r w:rsidRPr="006D355C">
        <w:rPr>
          <w:sz w:val="22"/>
          <w:szCs w:val="22"/>
        </w:rPr>
        <w:t>trybie określonym w § 6</w:t>
      </w:r>
      <w:r w:rsidR="00721854">
        <w:rPr>
          <w:sz w:val="22"/>
          <w:szCs w:val="22"/>
        </w:rPr>
        <w:t xml:space="preserve"> (należności wymagalne)</w:t>
      </w:r>
      <w:r w:rsidRPr="006D355C">
        <w:rPr>
          <w:sz w:val="22"/>
          <w:szCs w:val="22"/>
        </w:rPr>
        <w:t>, traktowane są jako zadłużenie przeterminowane.</w:t>
      </w:r>
    </w:p>
    <w:p w:rsidR="00C31523" w:rsidRDefault="00C31523" w:rsidP="00C31523">
      <w:pPr>
        <w:numPr>
          <w:ilvl w:val="0"/>
          <w:numId w:val="9"/>
        </w:numPr>
        <w:jc w:val="both"/>
        <w:rPr>
          <w:sz w:val="22"/>
        </w:rPr>
      </w:pPr>
      <w:r>
        <w:rPr>
          <w:sz w:val="22"/>
        </w:rPr>
        <w:t>Od kwoty głównej zadłużenia przeterminowanego Wykonawca może naliczać odsetki</w:t>
      </w:r>
      <w:r w:rsidR="00B00637">
        <w:rPr>
          <w:sz w:val="22"/>
        </w:rPr>
        <w:t xml:space="preserve"> zgodnie z powszechnie obowiązującymi przepisami prawa</w:t>
      </w:r>
      <w:r>
        <w:rPr>
          <w:sz w:val="22"/>
        </w:rPr>
        <w:t>. Są one naliczane od dnia powstania zadłużenia przeterminowanego do dnia jego zapłaty.</w:t>
      </w:r>
    </w:p>
    <w:p w:rsidR="00C31523" w:rsidRPr="00C31523" w:rsidRDefault="00C31523" w:rsidP="00C31523">
      <w:pPr>
        <w:numPr>
          <w:ilvl w:val="0"/>
          <w:numId w:val="9"/>
        </w:numPr>
        <w:jc w:val="both"/>
        <w:rPr>
          <w:sz w:val="22"/>
        </w:rPr>
      </w:pPr>
      <w:r w:rsidRPr="00AE1BD6">
        <w:rPr>
          <w:sz w:val="22"/>
        </w:rPr>
        <w:t xml:space="preserve">Strony zgodnie postanawiają, </w:t>
      </w:r>
      <w:r w:rsidRPr="00AE1BD6">
        <w:rPr>
          <w:sz w:val="22"/>
          <w:szCs w:val="22"/>
        </w:rPr>
        <w:t>iż d</w:t>
      </w:r>
      <w:r w:rsidRPr="00AE1BD6">
        <w:rPr>
          <w:sz w:val="22"/>
        </w:rPr>
        <w:t>niem powstania zadłużenia przeterminowanego w przypadku niespłaconych terminowo rat, jest pierwszy dzień po terminie wymagalności raty</w:t>
      </w:r>
      <w:r w:rsidR="00B00637">
        <w:rPr>
          <w:sz w:val="22"/>
        </w:rPr>
        <w:t>, z zastrzeżeniem ust. 4</w:t>
      </w:r>
      <w:r w:rsidRPr="00AE1BD6">
        <w:rPr>
          <w:sz w:val="22"/>
        </w:rPr>
        <w:t xml:space="preserve">. </w:t>
      </w:r>
    </w:p>
    <w:p w:rsidR="00D61F93" w:rsidRPr="006D355C" w:rsidRDefault="00D61F93" w:rsidP="00D61F93">
      <w:pPr>
        <w:numPr>
          <w:ilvl w:val="0"/>
          <w:numId w:val="9"/>
        </w:numPr>
        <w:jc w:val="both"/>
        <w:rPr>
          <w:sz w:val="22"/>
          <w:szCs w:val="22"/>
        </w:rPr>
      </w:pPr>
      <w:r w:rsidRPr="006D355C">
        <w:rPr>
          <w:rFonts w:eastAsia="Calibri"/>
          <w:sz w:val="22"/>
          <w:szCs w:val="22"/>
          <w:lang w:eastAsia="en-US"/>
        </w:rPr>
        <w:t xml:space="preserve">Szpital Uniwersytecki, </w:t>
      </w:r>
      <w:r w:rsidR="00721854">
        <w:rPr>
          <w:rFonts w:eastAsia="Calibri"/>
          <w:sz w:val="22"/>
          <w:szCs w:val="22"/>
          <w:lang w:eastAsia="en-US"/>
        </w:rPr>
        <w:t>na co Wykonawca wyraża zgodę</w:t>
      </w:r>
      <w:r w:rsidRPr="006D355C">
        <w:rPr>
          <w:rFonts w:eastAsia="Calibri"/>
          <w:sz w:val="22"/>
          <w:szCs w:val="22"/>
          <w:lang w:eastAsia="en-US"/>
        </w:rPr>
        <w:t xml:space="preserve">, zastrzega </w:t>
      </w:r>
      <w:r w:rsidR="008D7622">
        <w:rPr>
          <w:rFonts w:eastAsia="Calibri"/>
          <w:sz w:val="22"/>
          <w:szCs w:val="22"/>
          <w:lang w:eastAsia="en-US"/>
        </w:rPr>
        <w:t xml:space="preserve">sobie </w:t>
      </w:r>
      <w:r w:rsidRPr="006D355C">
        <w:rPr>
          <w:rFonts w:eastAsia="Calibri"/>
          <w:sz w:val="22"/>
          <w:szCs w:val="22"/>
          <w:lang w:eastAsia="en-US"/>
        </w:rPr>
        <w:t>możliwość przesunięcia terminu spłaty rat kapitałowych o 30 dni</w:t>
      </w:r>
      <w:r w:rsidR="00721854">
        <w:rPr>
          <w:rFonts w:eastAsia="Calibri"/>
          <w:sz w:val="22"/>
          <w:szCs w:val="22"/>
          <w:lang w:eastAsia="en-US"/>
        </w:rPr>
        <w:t xml:space="preserve"> w stosunku do terminu zapłaty wynikającego z § 6 ust. 1</w:t>
      </w:r>
      <w:r w:rsidRPr="006D355C">
        <w:rPr>
          <w:rFonts w:eastAsia="Calibri"/>
          <w:sz w:val="22"/>
          <w:szCs w:val="22"/>
          <w:lang w:eastAsia="en-US"/>
        </w:rPr>
        <w:t>, jednak nie dłużej niż do dnia ostatec</w:t>
      </w:r>
      <w:r w:rsidR="008D7622">
        <w:rPr>
          <w:rFonts w:eastAsia="Calibri"/>
          <w:sz w:val="22"/>
          <w:szCs w:val="22"/>
          <w:lang w:eastAsia="en-US"/>
        </w:rPr>
        <w:t xml:space="preserve">znej spłaty pożyczki ustalonej </w:t>
      </w:r>
      <w:r w:rsidRPr="006D355C">
        <w:rPr>
          <w:rFonts w:eastAsia="Calibri"/>
          <w:sz w:val="22"/>
          <w:szCs w:val="22"/>
          <w:lang w:eastAsia="en-US"/>
        </w:rPr>
        <w:t>w umowie. Powyższe nastąpi po złożeniu Wykonawcy wniosku o przesunięcie raty</w:t>
      </w:r>
      <w:r w:rsidR="00721854">
        <w:rPr>
          <w:rFonts w:eastAsia="Calibri"/>
          <w:sz w:val="22"/>
          <w:szCs w:val="22"/>
          <w:lang w:eastAsia="en-US"/>
        </w:rPr>
        <w:t>,</w:t>
      </w:r>
      <w:r w:rsidRPr="006D355C">
        <w:rPr>
          <w:rFonts w:eastAsia="Calibri"/>
          <w:sz w:val="22"/>
          <w:szCs w:val="22"/>
          <w:lang w:eastAsia="en-US"/>
        </w:rPr>
        <w:t xml:space="preserve"> co najmniej na 14 dni kalendarzowych przed terminem spłaty raty podlegającej przesunięciu. Dana rata będzie mogła być przesunięta tylko raz o maksymalnie 30 dni. Przesunięcie terminu spłaty nie dotyczy płatności odsetek. Szpital Uniwersytecki maksymalnie 6 razy w okresie trwania umowy będzie mógł skorzystać z możliwości przesunięcia terminu spłaty rat kapitałowych. Każda rata kapitału, której termin spłaty został przesunięty, traktowana jest indywidualnie i pomniejsza limit ilości dopuszczalnych przesunięć terminów spłaty, o którym mowa w zdaniu poprzednim.</w:t>
      </w:r>
    </w:p>
    <w:p w:rsidR="00D61F93" w:rsidRPr="006D355C" w:rsidRDefault="00D61F93" w:rsidP="00D61F93">
      <w:pPr>
        <w:pStyle w:val="Teksttreci1"/>
        <w:shd w:val="clear" w:color="auto" w:fill="auto"/>
        <w:tabs>
          <w:tab w:val="left" w:pos="270"/>
        </w:tabs>
        <w:spacing w:before="0" w:after="0" w:line="240" w:lineRule="auto"/>
        <w:ind w:firstLine="0"/>
        <w:jc w:val="left"/>
        <w:rPr>
          <w:rFonts w:ascii="Times New Roman" w:hAnsi="Times New Roman" w:cs="Times New Roman"/>
          <w:b/>
          <w:color w:val="FF0000"/>
          <w:sz w:val="22"/>
          <w:szCs w:val="22"/>
        </w:rPr>
      </w:pPr>
      <w:bookmarkStart w:id="1" w:name="bookmark3"/>
    </w:p>
    <w:p w:rsidR="00D61F93" w:rsidRPr="006D355C" w:rsidRDefault="00D61F93" w:rsidP="00D61F93">
      <w:pPr>
        <w:pStyle w:val="Teksttreci1"/>
        <w:shd w:val="clear" w:color="auto" w:fill="auto"/>
        <w:tabs>
          <w:tab w:val="left" w:pos="270"/>
        </w:tabs>
        <w:spacing w:before="0" w:after="0" w:line="240" w:lineRule="auto"/>
        <w:ind w:left="284" w:firstLine="0"/>
        <w:rPr>
          <w:rFonts w:ascii="Times New Roman" w:hAnsi="Times New Roman" w:cs="Times New Roman"/>
          <w:b/>
          <w:sz w:val="22"/>
          <w:szCs w:val="22"/>
        </w:rPr>
      </w:pPr>
      <w:r w:rsidRPr="006D355C">
        <w:rPr>
          <w:rFonts w:ascii="Times New Roman" w:hAnsi="Times New Roman" w:cs="Times New Roman"/>
          <w:b/>
          <w:sz w:val="22"/>
          <w:szCs w:val="22"/>
        </w:rPr>
        <w:t>§ 8</w:t>
      </w:r>
      <w:bookmarkEnd w:id="1"/>
    </w:p>
    <w:p w:rsidR="00D61F93" w:rsidRPr="006D355C" w:rsidRDefault="00D61F93" w:rsidP="00D61F93">
      <w:pPr>
        <w:pStyle w:val="Teksttreci1"/>
        <w:shd w:val="clear" w:color="auto" w:fill="auto"/>
        <w:tabs>
          <w:tab w:val="left" w:pos="270"/>
        </w:tabs>
        <w:spacing w:before="0" w:after="0" w:line="240" w:lineRule="auto"/>
        <w:ind w:left="284" w:firstLine="0"/>
        <w:rPr>
          <w:rFonts w:ascii="Times New Roman" w:hAnsi="Times New Roman" w:cs="Times New Roman"/>
          <w:b/>
          <w:sz w:val="22"/>
          <w:szCs w:val="22"/>
        </w:rPr>
      </w:pPr>
      <w:r w:rsidRPr="006D355C">
        <w:rPr>
          <w:rFonts w:ascii="Times New Roman" w:hAnsi="Times New Roman" w:cs="Times New Roman"/>
          <w:b/>
          <w:sz w:val="22"/>
          <w:szCs w:val="22"/>
        </w:rPr>
        <w:t>Warunki rozwiązania umowy</w:t>
      </w:r>
    </w:p>
    <w:p w:rsidR="00D61F93" w:rsidRPr="00B8238A" w:rsidRDefault="00D61F93" w:rsidP="00C548D0">
      <w:pPr>
        <w:jc w:val="both"/>
        <w:rPr>
          <w:sz w:val="22"/>
          <w:szCs w:val="22"/>
        </w:rPr>
      </w:pPr>
      <w:r w:rsidRPr="00C548D0">
        <w:rPr>
          <w:sz w:val="22"/>
          <w:szCs w:val="22"/>
        </w:rPr>
        <w:t>Wystąpienie którejkolwiek z następujących okoliczności może być t</w:t>
      </w:r>
      <w:r w:rsidR="0099050D" w:rsidRPr="00C548D0">
        <w:rPr>
          <w:sz w:val="22"/>
          <w:szCs w:val="22"/>
        </w:rPr>
        <w:t>raktowane przez Wykonawcę jako przypadek n</w:t>
      </w:r>
      <w:r w:rsidRPr="00B8238A">
        <w:rPr>
          <w:sz w:val="22"/>
          <w:szCs w:val="22"/>
        </w:rPr>
        <w:t>aruszenia</w:t>
      </w:r>
      <w:r w:rsidR="00B00637" w:rsidRPr="00B8238A">
        <w:rPr>
          <w:sz w:val="22"/>
          <w:szCs w:val="22"/>
        </w:rPr>
        <w:t xml:space="preserve"> postanowień umowy</w:t>
      </w:r>
      <w:r w:rsidRPr="00B8238A">
        <w:rPr>
          <w:sz w:val="22"/>
          <w:szCs w:val="22"/>
        </w:rPr>
        <w:t>:</w:t>
      </w:r>
    </w:p>
    <w:p w:rsidR="00D61F93" w:rsidRPr="006D355C" w:rsidRDefault="00836AA8" w:rsidP="00D61F93">
      <w:pPr>
        <w:pStyle w:val="Teksttreci1"/>
        <w:numPr>
          <w:ilvl w:val="0"/>
          <w:numId w:val="4"/>
        </w:numPr>
        <w:shd w:val="clear" w:color="auto" w:fill="auto"/>
        <w:spacing w:before="0" w:after="0" w:line="240" w:lineRule="auto"/>
        <w:ind w:left="1140" w:hanging="400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brak s</w:t>
      </w:r>
      <w:r w:rsidR="00D61F93" w:rsidRPr="006D355C">
        <w:rPr>
          <w:rFonts w:ascii="Times New Roman" w:hAnsi="Times New Roman" w:cs="Times New Roman"/>
          <w:sz w:val="22"/>
          <w:szCs w:val="22"/>
        </w:rPr>
        <w:t xml:space="preserve">płaty jakiejkolwiek kwoty </w:t>
      </w:r>
      <w:r w:rsidR="00B00637">
        <w:rPr>
          <w:rFonts w:ascii="Times New Roman" w:hAnsi="Times New Roman" w:cs="Times New Roman"/>
          <w:sz w:val="22"/>
          <w:szCs w:val="22"/>
        </w:rPr>
        <w:t xml:space="preserve">raty </w:t>
      </w:r>
      <w:r w:rsidR="00C548D0">
        <w:rPr>
          <w:rFonts w:ascii="Times New Roman" w:hAnsi="Times New Roman" w:cs="Times New Roman"/>
          <w:sz w:val="22"/>
          <w:szCs w:val="22"/>
        </w:rPr>
        <w:t>kapitałowej</w:t>
      </w:r>
      <w:r w:rsidR="00B00637">
        <w:rPr>
          <w:rFonts w:ascii="Times New Roman" w:hAnsi="Times New Roman" w:cs="Times New Roman"/>
          <w:sz w:val="22"/>
          <w:szCs w:val="22"/>
        </w:rPr>
        <w:t xml:space="preserve"> </w:t>
      </w:r>
      <w:r w:rsidR="00D61F93" w:rsidRPr="006D355C">
        <w:rPr>
          <w:rFonts w:ascii="Times New Roman" w:hAnsi="Times New Roman" w:cs="Times New Roman"/>
          <w:sz w:val="22"/>
          <w:szCs w:val="22"/>
        </w:rPr>
        <w:t>w terminie określonym zgodnie z umową</w:t>
      </w:r>
      <w:r w:rsidR="00B00637">
        <w:rPr>
          <w:rFonts w:ascii="Times New Roman" w:hAnsi="Times New Roman" w:cs="Times New Roman"/>
          <w:sz w:val="22"/>
          <w:szCs w:val="22"/>
        </w:rPr>
        <w:t>,</w:t>
      </w:r>
      <w:r w:rsidR="00D61F93" w:rsidRPr="006D355C">
        <w:rPr>
          <w:rFonts w:ascii="Times New Roman" w:hAnsi="Times New Roman" w:cs="Times New Roman"/>
          <w:sz w:val="22"/>
          <w:szCs w:val="22"/>
        </w:rPr>
        <w:t xml:space="preserve"> z zastrzeżeniem zapisów w § 7 ust. 4,</w:t>
      </w:r>
    </w:p>
    <w:p w:rsidR="00D61F93" w:rsidRPr="006D355C" w:rsidRDefault="00D61F93" w:rsidP="00D61F93">
      <w:pPr>
        <w:pStyle w:val="Teksttreci1"/>
        <w:numPr>
          <w:ilvl w:val="0"/>
          <w:numId w:val="4"/>
        </w:numPr>
        <w:shd w:val="clear" w:color="auto" w:fill="auto"/>
        <w:spacing w:before="0" w:after="0" w:line="240" w:lineRule="auto"/>
        <w:ind w:left="1140" w:hanging="400"/>
        <w:jc w:val="both"/>
        <w:rPr>
          <w:rFonts w:ascii="Times New Roman" w:hAnsi="Times New Roman" w:cs="Times New Roman"/>
          <w:sz w:val="22"/>
          <w:szCs w:val="22"/>
        </w:rPr>
      </w:pPr>
      <w:r w:rsidRPr="006D355C">
        <w:rPr>
          <w:rFonts w:ascii="Times New Roman" w:hAnsi="Times New Roman" w:cs="Times New Roman"/>
          <w:sz w:val="22"/>
          <w:szCs w:val="22"/>
        </w:rPr>
        <w:t>niewykonanie lub nienależyte wykonanie przez Szpital Uniwersytecki zobowiązania wobec Wykonawcy lub niespełnienie warunku wynikającego z umowy,</w:t>
      </w:r>
    </w:p>
    <w:p w:rsidR="00D61F93" w:rsidRPr="006D355C" w:rsidRDefault="00D61F93" w:rsidP="00D61F93">
      <w:pPr>
        <w:pStyle w:val="Teksttreci1"/>
        <w:numPr>
          <w:ilvl w:val="0"/>
          <w:numId w:val="4"/>
        </w:numPr>
        <w:shd w:val="clear" w:color="auto" w:fill="auto"/>
        <w:spacing w:before="0" w:after="0" w:line="240" w:lineRule="auto"/>
        <w:ind w:left="1140" w:hanging="400"/>
        <w:jc w:val="both"/>
        <w:rPr>
          <w:rFonts w:ascii="Times New Roman" w:hAnsi="Times New Roman" w:cs="Times New Roman"/>
          <w:sz w:val="22"/>
          <w:szCs w:val="22"/>
        </w:rPr>
      </w:pPr>
      <w:r w:rsidRPr="006D355C">
        <w:rPr>
          <w:rFonts w:ascii="Times New Roman" w:hAnsi="Times New Roman" w:cs="Times New Roman"/>
          <w:sz w:val="22"/>
          <w:szCs w:val="22"/>
        </w:rPr>
        <w:t>informacja, oświadczenie lub zapewnienie, przekazane lub złożone przez Szpital Uniwersytecki w umowie lub w związku z umową, jest nieprawdziwe lub niepełne w istotnym zakresie w chwili jego dostarczenia do Wykonawcy,</w:t>
      </w:r>
    </w:p>
    <w:p w:rsidR="00D61F93" w:rsidRPr="006D355C" w:rsidRDefault="00D61F93" w:rsidP="00D61F93">
      <w:pPr>
        <w:pStyle w:val="Teksttreci1"/>
        <w:numPr>
          <w:ilvl w:val="0"/>
          <w:numId w:val="4"/>
        </w:numPr>
        <w:shd w:val="clear" w:color="auto" w:fill="auto"/>
        <w:spacing w:before="0" w:after="0" w:line="240" w:lineRule="auto"/>
        <w:ind w:left="1140" w:hanging="400"/>
        <w:jc w:val="both"/>
        <w:rPr>
          <w:rFonts w:ascii="Times New Roman" w:hAnsi="Times New Roman" w:cs="Times New Roman"/>
          <w:sz w:val="22"/>
          <w:szCs w:val="22"/>
        </w:rPr>
      </w:pPr>
      <w:r w:rsidRPr="006D355C">
        <w:rPr>
          <w:rFonts w:ascii="Times New Roman" w:hAnsi="Times New Roman" w:cs="Times New Roman"/>
          <w:sz w:val="22"/>
          <w:szCs w:val="22"/>
        </w:rPr>
        <w:t>utraty mocy obowiązującej licencji, koncesji, zezwolenia, pozwolenia lub innej decyzji administracyjnej, a podstawie której Szpital Uniwersytecki prowadzi istotną część swojej działalności,</w:t>
      </w:r>
    </w:p>
    <w:p w:rsidR="00D61F93" w:rsidRPr="006D355C" w:rsidRDefault="00D61F93" w:rsidP="00D61F93">
      <w:pPr>
        <w:pStyle w:val="Teksttreci1"/>
        <w:numPr>
          <w:ilvl w:val="0"/>
          <w:numId w:val="4"/>
        </w:numPr>
        <w:shd w:val="clear" w:color="auto" w:fill="auto"/>
        <w:spacing w:before="0" w:after="0" w:line="240" w:lineRule="auto"/>
        <w:ind w:left="1140" w:hanging="400"/>
        <w:jc w:val="both"/>
        <w:rPr>
          <w:rFonts w:ascii="Times New Roman" w:hAnsi="Times New Roman" w:cs="Times New Roman"/>
          <w:sz w:val="22"/>
          <w:szCs w:val="22"/>
        </w:rPr>
      </w:pPr>
      <w:r w:rsidRPr="006D355C">
        <w:rPr>
          <w:rFonts w:ascii="Times New Roman" w:hAnsi="Times New Roman" w:cs="Times New Roman"/>
          <w:sz w:val="22"/>
          <w:szCs w:val="22"/>
        </w:rPr>
        <w:t>wystąpienie jednej z następujących okoliczności dotyczącej zabezpieczenia:</w:t>
      </w:r>
    </w:p>
    <w:p w:rsidR="00D61F93" w:rsidRPr="006D355C" w:rsidRDefault="00D61F93" w:rsidP="00D61F93">
      <w:pPr>
        <w:pStyle w:val="Teksttreci1"/>
        <w:numPr>
          <w:ilvl w:val="0"/>
          <w:numId w:val="14"/>
        </w:numPr>
        <w:shd w:val="clear" w:color="auto" w:fill="auto"/>
        <w:spacing w:before="0" w:after="0" w:line="24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D355C">
        <w:rPr>
          <w:rFonts w:ascii="Times New Roman" w:hAnsi="Times New Roman" w:cs="Times New Roman"/>
          <w:sz w:val="22"/>
          <w:szCs w:val="22"/>
        </w:rPr>
        <w:t>nieważność, nieskuteczność lub odwołanie zabezpieczenia,</w:t>
      </w:r>
    </w:p>
    <w:p w:rsidR="00D61F93" w:rsidRPr="006D355C" w:rsidRDefault="00D61F93" w:rsidP="00D61F93">
      <w:pPr>
        <w:pStyle w:val="Teksttreci1"/>
        <w:numPr>
          <w:ilvl w:val="0"/>
          <w:numId w:val="14"/>
        </w:numPr>
        <w:shd w:val="clear" w:color="auto" w:fill="auto"/>
        <w:spacing w:before="0" w:after="0" w:line="240" w:lineRule="auto"/>
        <w:ind w:left="1418" w:hanging="142"/>
        <w:jc w:val="both"/>
        <w:rPr>
          <w:rFonts w:ascii="Times New Roman" w:hAnsi="Times New Roman" w:cs="Times New Roman"/>
          <w:sz w:val="22"/>
          <w:szCs w:val="22"/>
        </w:rPr>
      </w:pPr>
      <w:r w:rsidRPr="006D355C">
        <w:rPr>
          <w:rFonts w:ascii="Times New Roman" w:hAnsi="Times New Roman" w:cs="Times New Roman"/>
          <w:sz w:val="22"/>
          <w:szCs w:val="22"/>
        </w:rPr>
        <w:t>naruszenie przez Szpital Uniwersytecki istotnego zobowiązania dotyczącego zabezpieczenia,</w:t>
      </w:r>
    </w:p>
    <w:p w:rsidR="00D61F93" w:rsidRPr="006D355C" w:rsidRDefault="00D61F93" w:rsidP="00D61F93">
      <w:pPr>
        <w:pStyle w:val="Teksttreci1"/>
        <w:numPr>
          <w:ilvl w:val="0"/>
          <w:numId w:val="14"/>
        </w:numPr>
        <w:shd w:val="clear" w:color="auto" w:fill="auto"/>
        <w:spacing w:before="0" w:after="0" w:line="240" w:lineRule="auto"/>
        <w:ind w:left="1418" w:hanging="142"/>
        <w:jc w:val="both"/>
        <w:rPr>
          <w:rFonts w:ascii="Times New Roman" w:hAnsi="Times New Roman" w:cs="Times New Roman"/>
          <w:sz w:val="22"/>
          <w:szCs w:val="22"/>
        </w:rPr>
      </w:pPr>
      <w:r w:rsidRPr="006D355C">
        <w:rPr>
          <w:rFonts w:ascii="Times New Roman" w:hAnsi="Times New Roman" w:cs="Times New Roman"/>
          <w:sz w:val="22"/>
          <w:szCs w:val="22"/>
        </w:rPr>
        <w:t>odmowa Szpitala Uniwersyteckiego uznania swojej odpowiedzialności z tytułu udzielenia zabezpieczenia.</w:t>
      </w:r>
    </w:p>
    <w:p w:rsidR="00D61F93" w:rsidRPr="006D355C" w:rsidRDefault="00D61F93" w:rsidP="00D61F93">
      <w:pPr>
        <w:pStyle w:val="Skrconyadreszwrotny"/>
        <w:tabs>
          <w:tab w:val="num" w:pos="2190"/>
          <w:tab w:val="num" w:pos="2340"/>
        </w:tabs>
        <w:rPr>
          <w:b/>
          <w:sz w:val="22"/>
          <w:szCs w:val="22"/>
        </w:rPr>
      </w:pP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Pr="006D355C">
        <w:rPr>
          <w:b/>
          <w:sz w:val="22"/>
          <w:szCs w:val="22"/>
        </w:rPr>
        <w:t xml:space="preserve"> 9</w:t>
      </w: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t>Osoby odpowiedzialne za realizację umowy</w:t>
      </w:r>
    </w:p>
    <w:p w:rsidR="00D61F93" w:rsidRPr="006D355C" w:rsidRDefault="00D61F93" w:rsidP="00D61F93">
      <w:pPr>
        <w:jc w:val="both"/>
        <w:rPr>
          <w:sz w:val="22"/>
          <w:szCs w:val="22"/>
        </w:rPr>
      </w:pPr>
      <w:r w:rsidRPr="006D355C">
        <w:rPr>
          <w:sz w:val="22"/>
          <w:szCs w:val="22"/>
        </w:rPr>
        <w:t xml:space="preserve">Strony zgodnie postanawiają że osobami odpowiedzialnymi za realizację niniejszej umowy będą: </w:t>
      </w:r>
    </w:p>
    <w:p w:rsidR="00D61F93" w:rsidRPr="006D355C" w:rsidRDefault="00D61F93" w:rsidP="00D61F93">
      <w:pPr>
        <w:numPr>
          <w:ilvl w:val="0"/>
          <w:numId w:val="1"/>
        </w:numPr>
        <w:jc w:val="both"/>
        <w:rPr>
          <w:sz w:val="22"/>
          <w:szCs w:val="22"/>
        </w:rPr>
      </w:pPr>
      <w:r w:rsidRPr="006D355C">
        <w:rPr>
          <w:sz w:val="22"/>
          <w:szCs w:val="22"/>
        </w:rPr>
        <w:t>po stronie Wykonawcy - ..................................................... tel. ....................................................... ;</w:t>
      </w:r>
    </w:p>
    <w:p w:rsidR="00171110" w:rsidRPr="00904A0B" w:rsidRDefault="00171110" w:rsidP="00171110">
      <w:pPr>
        <w:numPr>
          <w:ilvl w:val="0"/>
          <w:numId w:val="1"/>
        </w:numPr>
        <w:jc w:val="both"/>
        <w:rPr>
          <w:b/>
          <w:sz w:val="22"/>
          <w:szCs w:val="22"/>
        </w:rPr>
      </w:pPr>
      <w:r w:rsidRPr="00904A0B">
        <w:rPr>
          <w:sz w:val="22"/>
          <w:szCs w:val="22"/>
        </w:rPr>
        <w:t>po str</w:t>
      </w:r>
      <w:r>
        <w:rPr>
          <w:sz w:val="22"/>
          <w:szCs w:val="22"/>
        </w:rPr>
        <w:t xml:space="preserve">onie Szpitala Uniwersyteckiego: Główny Księgowy - </w:t>
      </w:r>
      <w:r w:rsidRPr="00B76983">
        <w:rPr>
          <w:b/>
          <w:sz w:val="22"/>
          <w:szCs w:val="22"/>
        </w:rPr>
        <w:t>Dorota Lechowicz</w:t>
      </w:r>
      <w:r>
        <w:rPr>
          <w:sz w:val="22"/>
          <w:szCs w:val="22"/>
        </w:rPr>
        <w:t xml:space="preserve">, Z-ca Kierownika Działu Finansowego - </w:t>
      </w:r>
      <w:r w:rsidRPr="00B76983">
        <w:rPr>
          <w:b/>
          <w:sz w:val="22"/>
          <w:szCs w:val="22"/>
        </w:rPr>
        <w:t>Joanna Derenda</w:t>
      </w:r>
      <w:r>
        <w:rPr>
          <w:sz w:val="22"/>
          <w:szCs w:val="22"/>
        </w:rPr>
        <w:t>, nr tel. 12 424 70 38, mail: jderenda@su.krakow.pl.</w:t>
      </w:r>
    </w:p>
    <w:p w:rsidR="00D61F93" w:rsidRPr="006D355C" w:rsidRDefault="00D61F93" w:rsidP="00171110">
      <w:pPr>
        <w:rPr>
          <w:b/>
          <w:sz w:val="22"/>
          <w:szCs w:val="22"/>
        </w:rPr>
      </w:pP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Pr="006D355C">
        <w:rPr>
          <w:b/>
          <w:sz w:val="22"/>
          <w:szCs w:val="22"/>
        </w:rPr>
        <w:t xml:space="preserve"> 10</w:t>
      </w: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t>Zakaz cesji</w:t>
      </w:r>
    </w:p>
    <w:p w:rsidR="00D61F93" w:rsidRPr="006D355C" w:rsidRDefault="00D61F93" w:rsidP="00D61F93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6D355C">
        <w:rPr>
          <w:rFonts w:ascii="Times New Roman" w:eastAsia="Times New Roman" w:hAnsi="Times New Roman"/>
          <w:lang w:eastAsia="pl-PL"/>
        </w:rPr>
        <w:t>Wykonawca nie może przenieść na osobę trzecią jakichkolwiek swoich wierzytelności wynikających z umowy ze Szpitalem Uniwersyteckim (zakaz cesji), chyba że na powyższe wyrazi zgodę Szpital Uniwersytecki w formie pisemnej pod rygorem nieważności, z zastrzeżeniem art. 54 ust. 5 ustawy z dnia 15 kwietnia 2011 r. o działalności leczniczej.</w:t>
      </w:r>
    </w:p>
    <w:p w:rsidR="00D61F93" w:rsidRPr="006D355C" w:rsidRDefault="00D61F93" w:rsidP="00D61F93">
      <w:pPr>
        <w:pStyle w:val="Akapitzlist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/>
          <w:lang w:eastAsia="pl-PL"/>
        </w:rPr>
      </w:pPr>
      <w:r w:rsidRPr="006D355C">
        <w:rPr>
          <w:rFonts w:ascii="Times New Roman" w:eastAsia="Times New Roman" w:hAnsi="Times New Roman"/>
          <w:lang w:eastAsia="pl-PL"/>
        </w:rPr>
        <w:lastRenderedPageBreak/>
        <w:t xml:space="preserve">Wierzytelności wynikające z umowy ze Szpitalem Uniwersyteckim nie mogą być przedmiotem aportu, chyba że na powyższe wyrazi zgodę Szpital Uniwersytecki w formie pisemnej pod rygorem nieważności z zastrzeżeniem art. 54 ust. 5 ustawy z dnia 15 kwietnia 2011 r. </w:t>
      </w:r>
      <w:r w:rsidR="0099050D">
        <w:rPr>
          <w:rFonts w:ascii="Times New Roman" w:eastAsia="Times New Roman" w:hAnsi="Times New Roman"/>
          <w:lang w:eastAsia="pl-PL"/>
        </w:rPr>
        <w:br/>
      </w:r>
      <w:r w:rsidRPr="006D355C">
        <w:rPr>
          <w:rFonts w:ascii="Times New Roman" w:eastAsia="Times New Roman" w:hAnsi="Times New Roman"/>
          <w:lang w:eastAsia="pl-PL"/>
        </w:rPr>
        <w:t>o działalności leczniczej.</w:t>
      </w:r>
    </w:p>
    <w:p w:rsidR="00D61F93" w:rsidRPr="006D355C" w:rsidRDefault="00D61F93" w:rsidP="00D61F93">
      <w:pPr>
        <w:pStyle w:val="Skrconyadreszwrotny"/>
        <w:jc w:val="center"/>
        <w:rPr>
          <w:sz w:val="22"/>
          <w:szCs w:val="22"/>
        </w:rPr>
      </w:pP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t>11</w:t>
      </w: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t>Ochrona danych osobowych</w:t>
      </w:r>
    </w:p>
    <w:p w:rsidR="00D61F93" w:rsidRPr="006D355C" w:rsidRDefault="00D61F93" w:rsidP="00D61F93">
      <w:pPr>
        <w:pStyle w:val="Akapitzlist"/>
        <w:numPr>
          <w:ilvl w:val="2"/>
          <w:numId w:val="12"/>
        </w:numPr>
        <w:tabs>
          <w:tab w:val="num" w:pos="0"/>
        </w:tabs>
        <w:spacing w:after="0" w:line="240" w:lineRule="auto"/>
        <w:ind w:left="426"/>
        <w:jc w:val="both"/>
        <w:rPr>
          <w:rFonts w:ascii="Times New Roman" w:hAnsi="Times New Roman"/>
          <w:bCs/>
        </w:rPr>
      </w:pPr>
      <w:r w:rsidRPr="006D355C">
        <w:rPr>
          <w:rFonts w:ascii="Times New Roman" w:hAnsi="Times New Roman"/>
          <w:bCs/>
        </w:rPr>
        <w:t>Wykonawca zobowiązuje się zapoznać upoważnione osoby z przepisami dotyczącymi ochrony danych osobowych oraz zobowiązać je do ich stosowania, a także do zachowania w tajemnicy danych osobowych uzyskanych w związku z wykonywaniem niniejszej umowy.</w:t>
      </w:r>
    </w:p>
    <w:p w:rsidR="00D61F93" w:rsidRPr="006D355C" w:rsidRDefault="00D61F93" w:rsidP="00D61F93">
      <w:pPr>
        <w:pStyle w:val="Akapitzlist"/>
        <w:numPr>
          <w:ilvl w:val="2"/>
          <w:numId w:val="12"/>
        </w:numPr>
        <w:tabs>
          <w:tab w:val="num" w:pos="0"/>
        </w:tabs>
        <w:spacing w:after="0" w:line="240" w:lineRule="auto"/>
        <w:ind w:left="426"/>
        <w:jc w:val="both"/>
        <w:rPr>
          <w:rFonts w:ascii="Times New Roman" w:hAnsi="Times New Roman"/>
          <w:bCs/>
        </w:rPr>
      </w:pPr>
      <w:r w:rsidRPr="006D355C">
        <w:rPr>
          <w:rFonts w:ascii="Times New Roman" w:hAnsi="Times New Roman"/>
          <w:bCs/>
        </w:rPr>
        <w:t xml:space="preserve">Wykonawca zobowiązany jest zapewnić poufność informacji dotyczących Szpitala Uniwersyteckiego uzyskanych w związku z realizacją niniejszej umowy i nie ujawniać tych informacji, bez uprzedniej pisemnej </w:t>
      </w:r>
      <w:r w:rsidR="00B00637">
        <w:rPr>
          <w:rFonts w:ascii="Times New Roman" w:hAnsi="Times New Roman"/>
          <w:bCs/>
        </w:rPr>
        <w:t xml:space="preserve">pod rygorem nieważności </w:t>
      </w:r>
      <w:r w:rsidRPr="006D355C">
        <w:rPr>
          <w:rFonts w:ascii="Times New Roman" w:hAnsi="Times New Roman"/>
          <w:bCs/>
        </w:rPr>
        <w:t>zgody Szpitala Uniwersyteckiego.</w:t>
      </w:r>
    </w:p>
    <w:p w:rsidR="00D61F93" w:rsidRPr="006D355C" w:rsidRDefault="00D61F93" w:rsidP="00D61F93">
      <w:pPr>
        <w:pStyle w:val="Skrconyadreszwrotny"/>
        <w:jc w:val="center"/>
        <w:rPr>
          <w:sz w:val="22"/>
          <w:szCs w:val="22"/>
        </w:rPr>
      </w:pPr>
    </w:p>
    <w:p w:rsidR="00D61F93" w:rsidRPr="006D355C" w:rsidRDefault="00D61F93" w:rsidP="00D61F93">
      <w:pPr>
        <w:pStyle w:val="Podtytu"/>
        <w:jc w:val="center"/>
        <w:rPr>
          <w:sz w:val="22"/>
          <w:szCs w:val="22"/>
        </w:rPr>
      </w:pPr>
      <w:r w:rsidRPr="006D355C">
        <w:rPr>
          <w:sz w:val="22"/>
          <w:szCs w:val="22"/>
        </w:rPr>
        <w:t>§ 12</w:t>
      </w:r>
    </w:p>
    <w:p w:rsidR="00D61F93" w:rsidRPr="006D355C" w:rsidRDefault="00D61F93" w:rsidP="00D61F93">
      <w:pPr>
        <w:pStyle w:val="Skrconyadreszwrotny"/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t>Postanowienia końcowe i wspólne</w:t>
      </w:r>
    </w:p>
    <w:p w:rsidR="00D61F93" w:rsidRPr="006D355C" w:rsidRDefault="00D61F93" w:rsidP="00D61F93">
      <w:pPr>
        <w:pStyle w:val="Podtytu"/>
        <w:rPr>
          <w:b w:val="0"/>
          <w:bCs/>
          <w:sz w:val="22"/>
          <w:szCs w:val="22"/>
        </w:rPr>
      </w:pPr>
      <w:r w:rsidRPr="006D355C">
        <w:rPr>
          <w:b w:val="0"/>
          <w:bCs/>
          <w:sz w:val="22"/>
          <w:szCs w:val="22"/>
        </w:rPr>
        <w:t xml:space="preserve">Strony ustalają poniższe adresy do korespondencji (składania wszelkich oświadczeń woli </w:t>
      </w:r>
      <w:r w:rsidRPr="006D355C">
        <w:rPr>
          <w:b w:val="0"/>
          <w:bCs/>
          <w:sz w:val="22"/>
          <w:szCs w:val="22"/>
        </w:rPr>
        <w:br/>
        <w:t>i wiedzy):</w:t>
      </w:r>
    </w:p>
    <w:p w:rsidR="00D61F93" w:rsidRPr="006D355C" w:rsidRDefault="00D61F93" w:rsidP="00D61F93">
      <w:pPr>
        <w:pStyle w:val="Podtytu"/>
        <w:rPr>
          <w:b w:val="0"/>
          <w:bCs/>
          <w:sz w:val="22"/>
          <w:szCs w:val="22"/>
        </w:rPr>
      </w:pPr>
    </w:p>
    <w:p w:rsidR="00D61F93" w:rsidRPr="006D355C" w:rsidRDefault="00D61F93" w:rsidP="00D61F93">
      <w:pPr>
        <w:pStyle w:val="Podtytu"/>
        <w:rPr>
          <w:b w:val="0"/>
          <w:bCs/>
          <w:sz w:val="22"/>
          <w:szCs w:val="22"/>
        </w:rPr>
      </w:pPr>
      <w:r w:rsidRPr="006D355C">
        <w:rPr>
          <w:b w:val="0"/>
          <w:bCs/>
          <w:sz w:val="22"/>
          <w:szCs w:val="22"/>
        </w:rPr>
        <w:t xml:space="preserve">Po stronie Szpitala Uniwersyteckiego: </w:t>
      </w:r>
    </w:p>
    <w:p w:rsidR="00D61F93" w:rsidRPr="006D355C" w:rsidRDefault="00D61F93" w:rsidP="00D61F93">
      <w:pPr>
        <w:pStyle w:val="Podtytu"/>
        <w:rPr>
          <w:b w:val="0"/>
          <w:bCs/>
          <w:sz w:val="22"/>
          <w:szCs w:val="22"/>
        </w:rPr>
      </w:pPr>
      <w:r w:rsidRPr="006D355C">
        <w:rPr>
          <w:b w:val="0"/>
          <w:bCs/>
          <w:sz w:val="22"/>
          <w:szCs w:val="22"/>
        </w:rPr>
        <w:t xml:space="preserve">ul. Kopernika 36, </w:t>
      </w:r>
    </w:p>
    <w:p w:rsidR="00D61F93" w:rsidRPr="006D355C" w:rsidRDefault="00D61F93" w:rsidP="00D61F93">
      <w:pPr>
        <w:pStyle w:val="Podtytu"/>
        <w:rPr>
          <w:b w:val="0"/>
          <w:bCs/>
          <w:sz w:val="22"/>
          <w:szCs w:val="22"/>
        </w:rPr>
      </w:pPr>
      <w:r w:rsidRPr="006D355C">
        <w:rPr>
          <w:b w:val="0"/>
          <w:bCs/>
          <w:sz w:val="22"/>
          <w:szCs w:val="22"/>
        </w:rPr>
        <w:t>31-501 Kraków.</w:t>
      </w:r>
    </w:p>
    <w:p w:rsidR="00D61F93" w:rsidRPr="006D355C" w:rsidRDefault="00D61F93" w:rsidP="00D61F93">
      <w:pPr>
        <w:pStyle w:val="Podtytu"/>
        <w:rPr>
          <w:b w:val="0"/>
          <w:bCs/>
          <w:sz w:val="22"/>
          <w:szCs w:val="22"/>
        </w:rPr>
      </w:pPr>
    </w:p>
    <w:p w:rsidR="00D61F93" w:rsidRPr="006D355C" w:rsidRDefault="00D61F93" w:rsidP="00D61F93">
      <w:pPr>
        <w:pStyle w:val="Podtytu"/>
        <w:rPr>
          <w:b w:val="0"/>
          <w:bCs/>
          <w:sz w:val="22"/>
          <w:szCs w:val="22"/>
        </w:rPr>
      </w:pPr>
      <w:r w:rsidRPr="006D355C">
        <w:rPr>
          <w:b w:val="0"/>
          <w:bCs/>
          <w:sz w:val="22"/>
          <w:szCs w:val="22"/>
        </w:rPr>
        <w:t>Po stronie Wykonawcy:</w:t>
      </w:r>
    </w:p>
    <w:p w:rsidR="00D61F93" w:rsidRPr="006D355C" w:rsidRDefault="00D61F93" w:rsidP="00D61F93">
      <w:pPr>
        <w:pStyle w:val="Podtytu"/>
        <w:rPr>
          <w:b w:val="0"/>
          <w:bCs/>
          <w:sz w:val="22"/>
          <w:szCs w:val="22"/>
        </w:rPr>
      </w:pPr>
      <w:r w:rsidRPr="006D355C">
        <w:rPr>
          <w:b w:val="0"/>
          <w:bCs/>
          <w:sz w:val="22"/>
          <w:szCs w:val="22"/>
        </w:rPr>
        <w:t>....................................................................................................................................................................</w:t>
      </w:r>
    </w:p>
    <w:p w:rsidR="00D61F93" w:rsidRPr="006D355C" w:rsidRDefault="00D61F93" w:rsidP="00D61F93">
      <w:pPr>
        <w:pStyle w:val="Podtytu"/>
        <w:rPr>
          <w:b w:val="0"/>
          <w:bCs/>
          <w:sz w:val="22"/>
          <w:szCs w:val="22"/>
        </w:rPr>
      </w:pPr>
      <w:r w:rsidRPr="006D355C">
        <w:rPr>
          <w:b w:val="0"/>
          <w:bCs/>
          <w:sz w:val="22"/>
          <w:szCs w:val="22"/>
        </w:rPr>
        <w:t>....................................................................................................................................................................</w:t>
      </w:r>
    </w:p>
    <w:p w:rsidR="00D61F93" w:rsidRPr="006D355C" w:rsidRDefault="00D61F93" w:rsidP="00D61F93">
      <w:pPr>
        <w:pStyle w:val="Podtytu"/>
        <w:rPr>
          <w:b w:val="0"/>
          <w:bCs/>
          <w:sz w:val="22"/>
          <w:szCs w:val="22"/>
        </w:rPr>
      </w:pPr>
      <w:r w:rsidRPr="006D355C">
        <w:rPr>
          <w:b w:val="0"/>
          <w:bCs/>
          <w:sz w:val="22"/>
          <w:szCs w:val="22"/>
        </w:rPr>
        <w:t>Strony zobowiązują się do wzajemnego informowania się o wszelkich zmianach w/w adresów pod rygorem uznania za skutecznie doręczoną korespondencję kierowaną na ostatni znany drugiej Stronie adres.</w:t>
      </w:r>
    </w:p>
    <w:p w:rsidR="00D61F93" w:rsidRPr="006D355C" w:rsidRDefault="00D61F93" w:rsidP="00D61F93">
      <w:pPr>
        <w:pStyle w:val="Podtytu"/>
        <w:rPr>
          <w:b w:val="0"/>
          <w:bCs/>
          <w:sz w:val="22"/>
          <w:szCs w:val="22"/>
        </w:rPr>
      </w:pPr>
    </w:p>
    <w:p w:rsidR="00D61F93" w:rsidRPr="006D355C" w:rsidRDefault="00D61F93" w:rsidP="00D61F93">
      <w:pPr>
        <w:pStyle w:val="Skrconyadreszwrotny"/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Pr="006D355C">
        <w:rPr>
          <w:b/>
          <w:sz w:val="22"/>
          <w:szCs w:val="22"/>
        </w:rPr>
        <w:t xml:space="preserve"> 13</w:t>
      </w:r>
    </w:p>
    <w:p w:rsidR="00D61F93" w:rsidRPr="006D355C" w:rsidRDefault="00D61F93" w:rsidP="00D61F93">
      <w:pPr>
        <w:jc w:val="both"/>
        <w:rPr>
          <w:sz w:val="22"/>
          <w:szCs w:val="22"/>
        </w:rPr>
      </w:pPr>
      <w:r w:rsidRPr="006D355C">
        <w:rPr>
          <w:sz w:val="22"/>
          <w:szCs w:val="22"/>
        </w:rPr>
        <w:t>Wszelkie zmiany umowy wymagają zgody obu stron wyrażonej w formie pisemnej pod rygorem nieważności.</w:t>
      </w: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Pr="006D355C">
        <w:rPr>
          <w:b/>
          <w:sz w:val="22"/>
          <w:szCs w:val="22"/>
        </w:rPr>
        <w:t xml:space="preserve"> 14</w:t>
      </w:r>
    </w:p>
    <w:p w:rsidR="00D61F93" w:rsidRPr="006D355C" w:rsidRDefault="00D61F93" w:rsidP="00D61F93">
      <w:pPr>
        <w:jc w:val="both"/>
        <w:rPr>
          <w:sz w:val="22"/>
          <w:szCs w:val="22"/>
        </w:rPr>
      </w:pPr>
      <w:r w:rsidRPr="006D355C">
        <w:rPr>
          <w:sz w:val="22"/>
          <w:szCs w:val="22"/>
        </w:rPr>
        <w:t xml:space="preserve">W sprawach nie uregulowanych niniejszą umową mają zastosowanie przepisy ustawy </w:t>
      </w:r>
      <w:r w:rsidRPr="006D355C">
        <w:rPr>
          <w:sz w:val="22"/>
          <w:szCs w:val="22"/>
        </w:rPr>
        <w:br/>
        <w:t xml:space="preserve">z dnia </w:t>
      </w:r>
      <w:smartTag w:uri="urn:schemas-microsoft-com:office:smarttags" w:element="date">
        <w:smartTagPr>
          <w:attr w:name="Year" w:val="19"/>
          <w:attr w:name="Day" w:val="23"/>
          <w:attr w:name="Month" w:val="4"/>
          <w:attr w:name="ls" w:val="trans"/>
        </w:smartTagPr>
        <w:r w:rsidRPr="006D355C">
          <w:rPr>
            <w:sz w:val="22"/>
            <w:szCs w:val="22"/>
          </w:rPr>
          <w:t>23 kwietnia 19</w:t>
        </w:r>
      </w:smartTag>
      <w:r w:rsidRPr="006D355C">
        <w:rPr>
          <w:sz w:val="22"/>
          <w:szCs w:val="22"/>
        </w:rPr>
        <w:t>64 r. Kodeks cywilny wraz z aktami wykonawczymi.</w:t>
      </w:r>
    </w:p>
    <w:p w:rsidR="00D61F93" w:rsidRPr="006D355C" w:rsidRDefault="00D61F93" w:rsidP="00D61F93">
      <w:pPr>
        <w:jc w:val="both"/>
        <w:rPr>
          <w:sz w:val="22"/>
          <w:szCs w:val="22"/>
        </w:rPr>
      </w:pPr>
    </w:p>
    <w:p w:rsidR="0023417E" w:rsidRDefault="0023417E" w:rsidP="0023417E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>
        <w:rPr>
          <w:b/>
          <w:sz w:val="22"/>
          <w:szCs w:val="22"/>
        </w:rPr>
        <w:t xml:space="preserve"> 15</w:t>
      </w:r>
    </w:p>
    <w:p w:rsidR="0023417E" w:rsidRDefault="0023417E" w:rsidP="0023417E">
      <w:pPr>
        <w:widowControl w:val="0"/>
        <w:autoSpaceDE w:val="0"/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>Umowa niniejsza nie podlega opłacie skarbowej ani podatkowi od czynności cywilnoprawnych.</w:t>
      </w:r>
    </w:p>
    <w:p w:rsidR="0023417E" w:rsidRDefault="0023417E" w:rsidP="0023417E">
      <w:pPr>
        <w:tabs>
          <w:tab w:val="left" w:pos="4395"/>
        </w:tabs>
        <w:rPr>
          <w:b/>
          <w:sz w:val="22"/>
          <w:szCs w:val="22"/>
        </w:rPr>
      </w:pPr>
    </w:p>
    <w:p w:rsidR="00D61F93" w:rsidRPr="006D355C" w:rsidRDefault="00D61F93" w:rsidP="00D61F93">
      <w:pPr>
        <w:tabs>
          <w:tab w:val="left" w:pos="4395"/>
        </w:tabs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="0023417E">
        <w:rPr>
          <w:b/>
          <w:sz w:val="22"/>
          <w:szCs w:val="22"/>
        </w:rPr>
        <w:t xml:space="preserve"> 16</w:t>
      </w:r>
    </w:p>
    <w:p w:rsidR="00D61F93" w:rsidRPr="006D355C" w:rsidRDefault="00D61F93" w:rsidP="00D61F93">
      <w:pPr>
        <w:pStyle w:val="Tekstpodstawowy"/>
        <w:numPr>
          <w:ilvl w:val="0"/>
          <w:numId w:val="2"/>
        </w:numPr>
        <w:jc w:val="both"/>
        <w:rPr>
          <w:bCs/>
          <w:szCs w:val="22"/>
        </w:rPr>
      </w:pPr>
      <w:r w:rsidRPr="006D355C">
        <w:rPr>
          <w:bCs/>
          <w:szCs w:val="22"/>
        </w:rPr>
        <w:t>Strony zobowiązują się do polubownego i w dobrej wierze rozwiązywania wszelkich sporów mogących powstać na tle wykonywania niniejszej umowy.</w:t>
      </w:r>
    </w:p>
    <w:p w:rsidR="00D61F93" w:rsidRPr="006D355C" w:rsidRDefault="00D61F93" w:rsidP="00D61F93">
      <w:pPr>
        <w:pStyle w:val="Tekstpodstawowy"/>
        <w:numPr>
          <w:ilvl w:val="0"/>
          <w:numId w:val="2"/>
        </w:numPr>
        <w:jc w:val="both"/>
        <w:rPr>
          <w:szCs w:val="22"/>
        </w:rPr>
      </w:pPr>
      <w:r w:rsidRPr="006D355C">
        <w:rPr>
          <w:szCs w:val="22"/>
        </w:rPr>
        <w:t>W przypadku braku porozumienia wszelkie spory wynikające na tle wykonania niniejszej umowy rozstrzygać będzie sąd powszechny właściwy miejscowo ze względu na siedzibę Szpitala Uniwersyteckiego.</w:t>
      </w:r>
    </w:p>
    <w:p w:rsidR="00D61F93" w:rsidRPr="006D355C" w:rsidRDefault="00D61F93" w:rsidP="00D61F93">
      <w:pPr>
        <w:tabs>
          <w:tab w:val="left" w:pos="4395"/>
        </w:tabs>
        <w:jc w:val="center"/>
        <w:rPr>
          <w:b/>
          <w:sz w:val="22"/>
          <w:szCs w:val="22"/>
        </w:rPr>
      </w:pPr>
    </w:p>
    <w:p w:rsidR="00D61F93" w:rsidRPr="006D355C" w:rsidRDefault="00D61F93" w:rsidP="00D61F93">
      <w:pPr>
        <w:jc w:val="center"/>
        <w:rPr>
          <w:b/>
          <w:sz w:val="22"/>
          <w:szCs w:val="22"/>
        </w:rPr>
      </w:pPr>
      <w:r w:rsidRPr="006D355C">
        <w:rPr>
          <w:b/>
          <w:sz w:val="22"/>
          <w:szCs w:val="22"/>
        </w:rPr>
        <w:sym w:font="Times New Roman" w:char="00A7"/>
      </w:r>
      <w:r w:rsidR="0023417E">
        <w:rPr>
          <w:b/>
          <w:sz w:val="22"/>
          <w:szCs w:val="22"/>
        </w:rPr>
        <w:t xml:space="preserve"> 17</w:t>
      </w:r>
    </w:p>
    <w:p w:rsidR="00D61F93" w:rsidRPr="006D355C" w:rsidRDefault="00D61F93" w:rsidP="00D61F93">
      <w:pPr>
        <w:jc w:val="both"/>
        <w:rPr>
          <w:b/>
          <w:sz w:val="22"/>
          <w:szCs w:val="22"/>
        </w:rPr>
      </w:pPr>
      <w:r w:rsidRPr="006D355C">
        <w:rPr>
          <w:sz w:val="22"/>
          <w:szCs w:val="22"/>
        </w:rPr>
        <w:t>Umowę sporządzono w trzech jednobrzmiących egzemplarzach, dwa dla Szpitala Uniwersyteckiego, jeden dla Wykonawcy.</w:t>
      </w:r>
    </w:p>
    <w:p w:rsidR="00D61F93" w:rsidRPr="006D355C" w:rsidRDefault="00D61F93" w:rsidP="00D61F93">
      <w:pPr>
        <w:rPr>
          <w:sz w:val="22"/>
          <w:szCs w:val="22"/>
        </w:rPr>
      </w:pPr>
    </w:p>
    <w:p w:rsidR="00D61F93" w:rsidRPr="006D355C" w:rsidRDefault="00D61F93" w:rsidP="00D61F93">
      <w:pPr>
        <w:pStyle w:val="Nagwek3"/>
        <w:rPr>
          <w:sz w:val="22"/>
          <w:szCs w:val="22"/>
        </w:rPr>
      </w:pPr>
      <w:r w:rsidRPr="006D355C">
        <w:rPr>
          <w:sz w:val="22"/>
          <w:szCs w:val="22"/>
        </w:rPr>
        <w:t>SZPITAL UNIWERSYTECKI</w:t>
      </w:r>
      <w:r w:rsidRPr="006D355C">
        <w:rPr>
          <w:sz w:val="22"/>
          <w:szCs w:val="22"/>
        </w:rPr>
        <w:tab/>
      </w:r>
      <w:r w:rsidRPr="006D355C">
        <w:rPr>
          <w:sz w:val="22"/>
          <w:szCs w:val="22"/>
        </w:rPr>
        <w:tab/>
      </w:r>
      <w:r w:rsidRPr="006D355C">
        <w:rPr>
          <w:sz w:val="22"/>
          <w:szCs w:val="22"/>
        </w:rPr>
        <w:tab/>
      </w:r>
      <w:r w:rsidRPr="006D355C">
        <w:rPr>
          <w:sz w:val="22"/>
          <w:szCs w:val="22"/>
        </w:rPr>
        <w:tab/>
      </w:r>
      <w:r w:rsidRPr="006D355C">
        <w:rPr>
          <w:sz w:val="22"/>
          <w:szCs w:val="22"/>
        </w:rPr>
        <w:tab/>
      </w:r>
      <w:r w:rsidRPr="006D355C">
        <w:rPr>
          <w:sz w:val="22"/>
          <w:szCs w:val="22"/>
        </w:rPr>
        <w:tab/>
        <w:t>WYKONAWCA</w:t>
      </w:r>
    </w:p>
    <w:p w:rsidR="00D61F93" w:rsidRPr="006D355C" w:rsidRDefault="00D61F93" w:rsidP="00D61F93">
      <w:pPr>
        <w:rPr>
          <w:sz w:val="22"/>
          <w:szCs w:val="22"/>
        </w:rPr>
      </w:pPr>
    </w:p>
    <w:p w:rsidR="00D61F93" w:rsidRPr="006D355C" w:rsidRDefault="00D61F93" w:rsidP="00D61F93">
      <w:pPr>
        <w:rPr>
          <w:sz w:val="22"/>
          <w:szCs w:val="22"/>
        </w:rPr>
      </w:pPr>
    </w:p>
    <w:p w:rsidR="00D61F93" w:rsidRPr="006D355C" w:rsidRDefault="00D61F93" w:rsidP="00D61F93">
      <w:pPr>
        <w:rPr>
          <w:sz w:val="22"/>
          <w:szCs w:val="22"/>
        </w:rPr>
      </w:pPr>
    </w:p>
    <w:p w:rsidR="00D45B72" w:rsidRPr="006D355C" w:rsidRDefault="00D45B72">
      <w:pPr>
        <w:rPr>
          <w:sz w:val="22"/>
          <w:szCs w:val="22"/>
        </w:rPr>
      </w:pPr>
    </w:p>
    <w:sectPr w:rsidR="00D45B72" w:rsidRPr="006D355C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6D4A" w:rsidRDefault="007A6D4A">
      <w:r>
        <w:separator/>
      </w:r>
    </w:p>
  </w:endnote>
  <w:endnote w:type="continuationSeparator" w:id="0">
    <w:p w:rsidR="007A6D4A" w:rsidRDefault="007A6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907651432"/>
      <w:docPartObj>
        <w:docPartGallery w:val="Page Numbers (Bottom of Page)"/>
        <w:docPartUnique/>
      </w:docPartObj>
    </w:sdtPr>
    <w:sdtEndPr/>
    <w:sdtContent>
      <w:p w:rsidR="00B8238A" w:rsidRDefault="00B8238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37537">
          <w:rPr>
            <w:noProof/>
          </w:rPr>
          <w:t>2</w:t>
        </w:r>
        <w:r>
          <w:fldChar w:fldCharType="end"/>
        </w:r>
      </w:p>
    </w:sdtContent>
  </w:sdt>
  <w:p w:rsidR="000454F9" w:rsidRDefault="007A6D4A">
    <w:pPr>
      <w:pStyle w:val="Stopka"/>
      <w:jc w:val="right"/>
      <w:rPr>
        <w:i/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6D4A" w:rsidRDefault="007A6D4A">
      <w:r>
        <w:separator/>
      </w:r>
    </w:p>
  </w:footnote>
  <w:footnote w:type="continuationSeparator" w:id="0">
    <w:p w:rsidR="007A6D4A" w:rsidRDefault="007A6D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54F9" w:rsidRDefault="007A6D4A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3133D6"/>
    <w:multiLevelType w:val="multilevel"/>
    <w:tmpl w:val="E38063E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3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">
    <w:nsid w:val="1611400C"/>
    <w:multiLevelType w:val="hybridMultilevel"/>
    <w:tmpl w:val="BE56A4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B24EEA46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D382926"/>
    <w:multiLevelType w:val="hybridMultilevel"/>
    <w:tmpl w:val="E368AD9A"/>
    <w:lvl w:ilvl="0" w:tplc="33F24A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6193E90"/>
    <w:multiLevelType w:val="hybridMultilevel"/>
    <w:tmpl w:val="E368AD9A"/>
    <w:lvl w:ilvl="0" w:tplc="33F24A7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9F4276D"/>
    <w:multiLevelType w:val="hybridMultilevel"/>
    <w:tmpl w:val="6C2A274A"/>
    <w:lvl w:ilvl="0" w:tplc="0415001B">
      <w:start w:val="1"/>
      <w:numFmt w:val="lowerRoman"/>
      <w:lvlText w:val="%1."/>
      <w:lvlJc w:val="right"/>
      <w:pPr>
        <w:ind w:left="1636" w:hanging="360"/>
      </w:p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5">
    <w:nsid w:val="2A4B3F3A"/>
    <w:multiLevelType w:val="hybridMultilevel"/>
    <w:tmpl w:val="F81CE2F8"/>
    <w:lvl w:ilvl="0" w:tplc="DF24FBA0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66F65DAC">
      <w:start w:val="1"/>
      <w:numFmt w:val="lowerLetter"/>
      <w:lvlText w:val="%3)"/>
      <w:lvlJc w:val="right"/>
      <w:pPr>
        <w:ind w:left="889" w:hanging="180"/>
      </w:pPr>
      <w:rPr>
        <w:rFonts w:ascii="Times New Roman" w:eastAsia="Calibri" w:hAnsi="Times New Roman" w:cs="Times New Roman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25B0FB3"/>
    <w:multiLevelType w:val="hybridMultilevel"/>
    <w:tmpl w:val="8FF88804"/>
    <w:lvl w:ilvl="0" w:tplc="0415000F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93B5394"/>
    <w:multiLevelType w:val="hybridMultilevel"/>
    <w:tmpl w:val="D9FC4AA0"/>
    <w:lvl w:ilvl="0" w:tplc="6458F70E">
      <w:start w:val="1"/>
      <w:numFmt w:val="decimal"/>
      <w:lvlText w:val="%1."/>
      <w:lvlJc w:val="left"/>
      <w:pPr>
        <w:ind w:left="1140" w:hanging="360"/>
      </w:pPr>
      <w:rPr>
        <w:rFonts w:hint="default"/>
      </w:rPr>
    </w:lvl>
    <w:lvl w:ilvl="1" w:tplc="460CA09C">
      <w:start w:val="1"/>
      <w:numFmt w:val="lowerLetter"/>
      <w:lvlText w:val="%2)"/>
      <w:lvlJc w:val="left"/>
      <w:pPr>
        <w:ind w:left="786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8">
    <w:nsid w:val="3E9E0770"/>
    <w:multiLevelType w:val="hybridMultilevel"/>
    <w:tmpl w:val="16E00102"/>
    <w:lvl w:ilvl="0" w:tplc="957E98E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BD2710B"/>
    <w:multiLevelType w:val="hybridMultilevel"/>
    <w:tmpl w:val="FCC246E4"/>
    <w:lvl w:ilvl="0" w:tplc="42DE9ED4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502B35C4"/>
    <w:multiLevelType w:val="hybridMultilevel"/>
    <w:tmpl w:val="96D6019A"/>
    <w:lvl w:ilvl="0" w:tplc="B3EAB0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97F3892"/>
    <w:multiLevelType w:val="singleLevel"/>
    <w:tmpl w:val="5F12BAA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66645813"/>
    <w:multiLevelType w:val="multilevel"/>
    <w:tmpl w:val="A67A01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>
    <w:nsid w:val="6A371C5C"/>
    <w:multiLevelType w:val="multilevel"/>
    <w:tmpl w:val="3EDAAC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6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786"/>
        </w:tabs>
        <w:ind w:left="786" w:hanging="360"/>
      </w:pPr>
    </w:lvl>
    <w:lvl w:ilvl="3">
      <w:start w:val="1"/>
      <w:numFmt w:val="lowerLetter"/>
      <w:lvlText w:val="%4)"/>
      <w:lvlJc w:val="left"/>
      <w:pPr>
        <w:ind w:left="1069" w:hanging="360"/>
      </w:pPr>
      <w:rPr>
        <w:rFonts w:hint="default"/>
        <w:u w:val="single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EDE1B45"/>
    <w:multiLevelType w:val="hybridMultilevel"/>
    <w:tmpl w:val="C2C0FA52"/>
    <w:lvl w:ilvl="0" w:tplc="DE1096E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4982A7F"/>
    <w:multiLevelType w:val="hybridMultilevel"/>
    <w:tmpl w:val="80826166"/>
    <w:lvl w:ilvl="0" w:tplc="1084012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0"/>
  </w:num>
  <w:num w:numId="5">
    <w:abstractNumId w:val="14"/>
  </w:num>
  <w:num w:numId="6">
    <w:abstractNumId w:val="15"/>
  </w:num>
  <w:num w:numId="7">
    <w:abstractNumId w:val="6"/>
  </w:num>
  <w:num w:numId="8">
    <w:abstractNumId w:val="5"/>
  </w:num>
  <w:num w:numId="9">
    <w:abstractNumId w:val="3"/>
  </w:num>
  <w:num w:numId="10">
    <w:abstractNumId w:val="10"/>
  </w:num>
  <w:num w:numId="11">
    <w:abstractNumId w:val="7"/>
  </w:num>
  <w:num w:numId="12">
    <w:abstractNumId w:val="1"/>
  </w:num>
  <w:num w:numId="13">
    <w:abstractNumId w:val="2"/>
  </w:num>
  <w:num w:numId="14">
    <w:abstractNumId w:val="4"/>
  </w:num>
  <w:num w:numId="15">
    <w:abstractNumId w:val="13"/>
  </w:num>
  <w:num w:numId="16">
    <w:abstractNumId w:val="12"/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F93"/>
    <w:rsid w:val="00022BDB"/>
    <w:rsid w:val="000F0CBE"/>
    <w:rsid w:val="00171110"/>
    <w:rsid w:val="001E75C9"/>
    <w:rsid w:val="0023417E"/>
    <w:rsid w:val="00236CB4"/>
    <w:rsid w:val="00237537"/>
    <w:rsid w:val="00260F49"/>
    <w:rsid w:val="003C389B"/>
    <w:rsid w:val="004405CE"/>
    <w:rsid w:val="004A7A5B"/>
    <w:rsid w:val="004C0070"/>
    <w:rsid w:val="004C73A0"/>
    <w:rsid w:val="006D355C"/>
    <w:rsid w:val="00721854"/>
    <w:rsid w:val="007A6D4A"/>
    <w:rsid w:val="007D7DB2"/>
    <w:rsid w:val="00836AA8"/>
    <w:rsid w:val="008600BB"/>
    <w:rsid w:val="008D7622"/>
    <w:rsid w:val="00945782"/>
    <w:rsid w:val="00947232"/>
    <w:rsid w:val="00983E90"/>
    <w:rsid w:val="00987D4F"/>
    <w:rsid w:val="0099050D"/>
    <w:rsid w:val="009C28EF"/>
    <w:rsid w:val="009E346C"/>
    <w:rsid w:val="00A174CB"/>
    <w:rsid w:val="00AB0620"/>
    <w:rsid w:val="00B00637"/>
    <w:rsid w:val="00B02033"/>
    <w:rsid w:val="00B8238A"/>
    <w:rsid w:val="00BC03AA"/>
    <w:rsid w:val="00BC63CD"/>
    <w:rsid w:val="00C31523"/>
    <w:rsid w:val="00C35DE3"/>
    <w:rsid w:val="00C548D0"/>
    <w:rsid w:val="00C552FE"/>
    <w:rsid w:val="00C74D2B"/>
    <w:rsid w:val="00C838B5"/>
    <w:rsid w:val="00D00B6B"/>
    <w:rsid w:val="00D45B72"/>
    <w:rsid w:val="00D60396"/>
    <w:rsid w:val="00D61F93"/>
    <w:rsid w:val="00DA5D35"/>
    <w:rsid w:val="00DB436D"/>
    <w:rsid w:val="00E20ED1"/>
    <w:rsid w:val="00EF1C4C"/>
    <w:rsid w:val="00FC2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61F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D61F93"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link w:val="Nagwek3Znak"/>
    <w:qFormat/>
    <w:rsid w:val="00D61F93"/>
    <w:pPr>
      <w:keepNext/>
      <w:outlineLvl w:val="2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D61F93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D61F9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customStyle="1" w:styleId="Skrconyadreszwrotny">
    <w:name w:val="Skrócony adres zwrotny"/>
    <w:basedOn w:val="Normalny"/>
    <w:rsid w:val="00D61F93"/>
    <w:rPr>
      <w:sz w:val="24"/>
    </w:rPr>
  </w:style>
  <w:style w:type="paragraph" w:styleId="Tekstpodstawowy">
    <w:name w:val="Body Text"/>
    <w:basedOn w:val="Normalny"/>
    <w:link w:val="TekstpodstawowyZnak"/>
    <w:rsid w:val="00D61F93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D61F93"/>
    <w:rPr>
      <w:rFonts w:ascii="Times New Roman" w:eastAsia="Times New Roman" w:hAnsi="Times New Roman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D61F93"/>
    <w:pPr>
      <w:tabs>
        <w:tab w:val="center" w:pos="4536"/>
        <w:tab w:val="right" w:pos="9072"/>
      </w:tabs>
    </w:pPr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D61F93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umerstrony">
    <w:name w:val="page number"/>
    <w:basedOn w:val="Domylnaczcionkaakapitu"/>
    <w:rsid w:val="00D61F93"/>
  </w:style>
  <w:style w:type="paragraph" w:styleId="Podtytu">
    <w:name w:val="Subtitle"/>
    <w:basedOn w:val="Normalny"/>
    <w:link w:val="PodtytuZnak"/>
    <w:qFormat/>
    <w:rsid w:val="00D61F93"/>
    <w:pPr>
      <w:jc w:val="both"/>
    </w:pPr>
    <w:rPr>
      <w:b/>
      <w:sz w:val="28"/>
    </w:rPr>
  </w:style>
  <w:style w:type="character" w:customStyle="1" w:styleId="PodtytuZnak">
    <w:name w:val="Podtytuł Znak"/>
    <w:basedOn w:val="Domylnaczcionkaakapitu"/>
    <w:link w:val="Podtytu"/>
    <w:rsid w:val="00D61F93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Nagwek">
    <w:name w:val="header"/>
    <w:basedOn w:val="Normalny"/>
    <w:link w:val="NagwekZnak"/>
    <w:rsid w:val="00D61F9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61F9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">
    <w:name w:val="Tekst treści_"/>
    <w:link w:val="Teksttreci1"/>
    <w:locked/>
    <w:rsid w:val="00D61F93"/>
    <w:rPr>
      <w:spacing w:val="3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D61F93"/>
    <w:pPr>
      <w:widowControl w:val="0"/>
      <w:shd w:val="clear" w:color="auto" w:fill="FFFFFF"/>
      <w:spacing w:before="60" w:after="240" w:line="240" w:lineRule="atLeast"/>
      <w:ind w:hanging="520"/>
      <w:jc w:val="center"/>
    </w:pPr>
    <w:rPr>
      <w:rFonts w:asciiTheme="minorHAnsi" w:eastAsiaTheme="minorHAnsi" w:hAnsiTheme="minorHAnsi" w:cstheme="minorBidi"/>
      <w:spacing w:val="3"/>
      <w:sz w:val="17"/>
      <w:szCs w:val="17"/>
      <w:lang w:eastAsia="en-US"/>
    </w:rPr>
  </w:style>
  <w:style w:type="paragraph" w:customStyle="1" w:styleId="Znak">
    <w:name w:val="Znak"/>
    <w:basedOn w:val="Normalny"/>
    <w:rsid w:val="00D61F93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D61F9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83E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83E90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83E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83E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83E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83E9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83E90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Znak0">
    <w:name w:val="Znak"/>
    <w:basedOn w:val="Normalny"/>
    <w:rsid w:val="00171110"/>
    <w:rPr>
      <w:sz w:val="24"/>
      <w:szCs w:val="24"/>
    </w:rPr>
  </w:style>
  <w:style w:type="paragraph" w:customStyle="1" w:styleId="Znak1">
    <w:name w:val="Znak"/>
    <w:basedOn w:val="Normalny"/>
    <w:rsid w:val="00A174CB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61F9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D61F93"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link w:val="Nagwek3Znak"/>
    <w:qFormat/>
    <w:rsid w:val="00D61F93"/>
    <w:pPr>
      <w:keepNext/>
      <w:outlineLvl w:val="2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D61F93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rsid w:val="00D61F9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customStyle="1" w:styleId="Skrconyadreszwrotny">
    <w:name w:val="Skrócony adres zwrotny"/>
    <w:basedOn w:val="Normalny"/>
    <w:rsid w:val="00D61F93"/>
    <w:rPr>
      <w:sz w:val="24"/>
    </w:rPr>
  </w:style>
  <w:style w:type="paragraph" w:styleId="Tekstpodstawowy">
    <w:name w:val="Body Text"/>
    <w:basedOn w:val="Normalny"/>
    <w:link w:val="TekstpodstawowyZnak"/>
    <w:rsid w:val="00D61F93"/>
    <w:rPr>
      <w:sz w:val="22"/>
    </w:rPr>
  </w:style>
  <w:style w:type="character" w:customStyle="1" w:styleId="TekstpodstawowyZnak">
    <w:name w:val="Tekst podstawowy Znak"/>
    <w:basedOn w:val="Domylnaczcionkaakapitu"/>
    <w:link w:val="Tekstpodstawowy"/>
    <w:rsid w:val="00D61F93"/>
    <w:rPr>
      <w:rFonts w:ascii="Times New Roman" w:eastAsia="Times New Roman" w:hAnsi="Times New Roman" w:cs="Times New Roman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D61F93"/>
    <w:pPr>
      <w:tabs>
        <w:tab w:val="center" w:pos="4536"/>
        <w:tab w:val="right" w:pos="9072"/>
      </w:tabs>
    </w:pPr>
    <w:rPr>
      <w:sz w:val="24"/>
    </w:rPr>
  </w:style>
  <w:style w:type="character" w:customStyle="1" w:styleId="StopkaZnak">
    <w:name w:val="Stopka Znak"/>
    <w:basedOn w:val="Domylnaczcionkaakapitu"/>
    <w:link w:val="Stopka"/>
    <w:uiPriority w:val="99"/>
    <w:rsid w:val="00D61F93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Numerstrony">
    <w:name w:val="page number"/>
    <w:basedOn w:val="Domylnaczcionkaakapitu"/>
    <w:rsid w:val="00D61F93"/>
  </w:style>
  <w:style w:type="paragraph" w:styleId="Podtytu">
    <w:name w:val="Subtitle"/>
    <w:basedOn w:val="Normalny"/>
    <w:link w:val="PodtytuZnak"/>
    <w:qFormat/>
    <w:rsid w:val="00D61F93"/>
    <w:pPr>
      <w:jc w:val="both"/>
    </w:pPr>
    <w:rPr>
      <w:b/>
      <w:sz w:val="28"/>
    </w:rPr>
  </w:style>
  <w:style w:type="character" w:customStyle="1" w:styleId="PodtytuZnak">
    <w:name w:val="Podtytuł Znak"/>
    <w:basedOn w:val="Domylnaczcionkaakapitu"/>
    <w:link w:val="Podtytu"/>
    <w:rsid w:val="00D61F93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Nagwek">
    <w:name w:val="header"/>
    <w:basedOn w:val="Normalny"/>
    <w:link w:val="NagwekZnak"/>
    <w:rsid w:val="00D61F9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61F9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treci">
    <w:name w:val="Tekst treści_"/>
    <w:link w:val="Teksttreci1"/>
    <w:locked/>
    <w:rsid w:val="00D61F93"/>
    <w:rPr>
      <w:spacing w:val="3"/>
      <w:sz w:val="17"/>
      <w:szCs w:val="17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D61F93"/>
    <w:pPr>
      <w:widowControl w:val="0"/>
      <w:shd w:val="clear" w:color="auto" w:fill="FFFFFF"/>
      <w:spacing w:before="60" w:after="240" w:line="240" w:lineRule="atLeast"/>
      <w:ind w:hanging="520"/>
      <w:jc w:val="center"/>
    </w:pPr>
    <w:rPr>
      <w:rFonts w:asciiTheme="minorHAnsi" w:eastAsiaTheme="minorHAnsi" w:hAnsiTheme="minorHAnsi" w:cstheme="minorBidi"/>
      <w:spacing w:val="3"/>
      <w:sz w:val="17"/>
      <w:szCs w:val="17"/>
      <w:lang w:eastAsia="en-US"/>
    </w:rPr>
  </w:style>
  <w:style w:type="paragraph" w:customStyle="1" w:styleId="Znak">
    <w:name w:val="Znak"/>
    <w:basedOn w:val="Normalny"/>
    <w:rsid w:val="00D61F93"/>
    <w:rPr>
      <w:sz w:val="24"/>
      <w:szCs w:val="24"/>
    </w:rPr>
  </w:style>
  <w:style w:type="paragraph" w:styleId="Akapitzlist">
    <w:name w:val="List Paragraph"/>
    <w:basedOn w:val="Normalny"/>
    <w:uiPriority w:val="34"/>
    <w:qFormat/>
    <w:rsid w:val="00D61F9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83E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83E90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83E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83E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83E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83E9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83E90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Znak0">
    <w:name w:val="Znak"/>
    <w:basedOn w:val="Normalny"/>
    <w:rsid w:val="00171110"/>
    <w:rPr>
      <w:sz w:val="24"/>
      <w:szCs w:val="24"/>
    </w:rPr>
  </w:style>
  <w:style w:type="paragraph" w:customStyle="1" w:styleId="Znak1">
    <w:name w:val="Znak"/>
    <w:basedOn w:val="Normalny"/>
    <w:rsid w:val="00A174C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874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8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mailto:jderenda@su.krakow.pl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echolewa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D586A-B5E5-45B2-844A-5180DC0BC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2125</Words>
  <Characters>12753</Characters>
  <Application>Microsoft Office Word</Application>
  <DocSecurity>0</DocSecurity>
  <Lines>106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Angelika Kruszec</dc:creator>
  <cp:lastModifiedBy>Jan Prociak</cp:lastModifiedBy>
  <cp:revision>3</cp:revision>
  <dcterms:created xsi:type="dcterms:W3CDTF">2016-08-25T11:57:00Z</dcterms:created>
  <dcterms:modified xsi:type="dcterms:W3CDTF">2016-08-25T13:00:00Z</dcterms:modified>
</cp:coreProperties>
</file>