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1014" w:rsidRPr="001D752A" w:rsidRDefault="00861014" w:rsidP="00861014">
      <w:pPr>
        <w:shd w:val="clear" w:color="auto" w:fill="FFFFFF"/>
        <w:spacing w:after="150" w:line="240" w:lineRule="auto"/>
        <w:jc w:val="center"/>
        <w:rPr>
          <w:rFonts w:eastAsia="Times New Roman" w:cstheme="minorHAnsi"/>
          <w:b/>
          <w:bCs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lang w:eastAsia="pl-PL"/>
        </w:rPr>
        <w:t>Ogłoszenie o zamówieniu</w:t>
      </w:r>
    </w:p>
    <w:p w:rsidR="00861014" w:rsidRPr="001D752A" w:rsidRDefault="00543431" w:rsidP="00861014">
      <w:pPr>
        <w:shd w:val="clear" w:color="auto" w:fill="FFFFFF"/>
        <w:spacing w:after="150" w:line="240" w:lineRule="auto"/>
        <w:jc w:val="center"/>
        <w:rPr>
          <w:rFonts w:eastAsia="Times New Roman" w:cstheme="minorHAnsi"/>
          <w:b/>
          <w:bCs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lang w:eastAsia="pl-PL"/>
        </w:rPr>
        <w:t xml:space="preserve">Dostawa </w:t>
      </w:r>
      <w:r w:rsidR="00C463CB" w:rsidRPr="001D752A">
        <w:rPr>
          <w:rFonts w:eastAsia="Times New Roman" w:cstheme="minorHAnsi"/>
          <w:b/>
          <w:bCs/>
          <w:color w:val="444444"/>
          <w:sz w:val="24"/>
          <w:szCs w:val="24"/>
          <w:lang w:eastAsia="pl-PL"/>
        </w:rPr>
        <w:t>wraz z montażem lodówek</w:t>
      </w:r>
    </w:p>
    <w:p w:rsidR="00861014" w:rsidRPr="001D752A" w:rsidRDefault="00D729C4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>I</w:t>
      </w:r>
      <w:r w:rsidR="00861014"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 xml:space="preserve"> Instytucja zamawiająca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Nazwa i adresy</w:t>
      </w:r>
    </w:p>
    <w:p w:rsidR="00C463CB" w:rsidRPr="001D752A" w:rsidRDefault="00861014" w:rsidP="00C463CB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Szpital Uniwersytecki w Krakowie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br/>
        <w:t>ul. Kopernika 36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br/>
        <w:t>Kraków</w:t>
      </w:r>
      <w:r w:rsidR="004973C0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31-501</w:t>
      </w:r>
      <w:r w:rsidR="004973C0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Polska</w:t>
      </w:r>
      <w:r w:rsidR="004973C0" w:rsidRPr="001D752A">
        <w:rPr>
          <w:rFonts w:eastAsia="Times New Roman" w:cstheme="minorHAnsi"/>
          <w:color w:val="000000"/>
          <w:sz w:val="24"/>
          <w:szCs w:val="24"/>
          <w:lang w:eastAsia="pl-PL"/>
        </w:rPr>
        <w:br/>
      </w:r>
      <w:r w:rsidR="00C463CB"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Komunikacja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Nieograniczony, pełny i bezpośredni dostęp do dokumentów zamówienia można uzyskać bezpłatnie pod adresem: </w:t>
      </w:r>
      <w:r w:rsidRPr="001D752A">
        <w:rPr>
          <w:rFonts w:eastAsia="Times New Roman" w:cstheme="minorHAnsi"/>
          <w:color w:val="3366CC"/>
          <w:sz w:val="24"/>
          <w:szCs w:val="24"/>
          <w:u w:val="single"/>
          <w:lang w:eastAsia="pl-PL"/>
        </w:rPr>
        <w:t>www.su.krakow.pl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</w:p>
    <w:p w:rsidR="00861014" w:rsidRPr="001D752A" w:rsidRDefault="00D729C4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>II</w:t>
      </w:r>
      <w:r w:rsidR="00861014"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 xml:space="preserve"> Przedmiot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Nazwa:</w:t>
      </w:r>
    </w:p>
    <w:p w:rsidR="00C463CB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Dost</w:t>
      </w:r>
      <w:r w:rsidR="004973C0" w:rsidRPr="001D752A">
        <w:rPr>
          <w:rFonts w:eastAsia="Times New Roman" w:cstheme="minorHAnsi"/>
          <w:color w:val="000000"/>
          <w:sz w:val="24"/>
          <w:szCs w:val="24"/>
          <w:lang w:eastAsia="pl-PL"/>
        </w:rPr>
        <w:t>awa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wraz z montażem lodówek.</w:t>
      </w:r>
    </w:p>
    <w:p w:rsidR="00861014" w:rsidRPr="001D752A" w:rsidRDefault="00C463CB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Parametry wraz z liczbą określone są w załączniku nr 1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Szacunkowa całkowita wartość</w:t>
      </w:r>
    </w:p>
    <w:p w:rsidR="00861014" w:rsidRPr="001D752A" w:rsidRDefault="00AB693B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Wartość bez VAT: </w:t>
      </w:r>
      <w:r w:rsidR="00B47DD8" w:rsidRPr="001D752A">
        <w:rPr>
          <w:rFonts w:eastAsia="Times New Roman" w:cstheme="minorHAnsi"/>
          <w:color w:val="000000"/>
          <w:sz w:val="24"/>
          <w:szCs w:val="24"/>
          <w:lang w:eastAsia="pl-PL"/>
        </w:rPr>
        <w:t>114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  <w:r w:rsidR="00CD07A3" w:rsidRPr="001D752A">
        <w:rPr>
          <w:rFonts w:eastAsia="Times New Roman" w:cstheme="minorHAnsi"/>
          <w:color w:val="000000"/>
          <w:sz w:val="24"/>
          <w:szCs w:val="24"/>
          <w:lang w:eastAsia="pl-PL"/>
        </w:rPr>
        <w:t>57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>0,00</w:t>
      </w:r>
      <w:r w:rsidR="00861014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PLN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Informacje o częściach</w:t>
      </w:r>
    </w:p>
    <w:p w:rsidR="00861014" w:rsidRPr="001D752A" w:rsidRDefault="001D752A" w:rsidP="00942D4D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Z</w:t>
      </w:r>
      <w:r w:rsidR="00861014" w:rsidRPr="001D752A">
        <w:rPr>
          <w:rFonts w:eastAsia="Times New Roman" w:cstheme="minorHAnsi"/>
          <w:color w:val="000000"/>
          <w:sz w:val="24"/>
          <w:szCs w:val="24"/>
          <w:lang w:eastAsia="pl-PL"/>
        </w:rPr>
        <w:t>amówieni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>e</w:t>
      </w:r>
      <w:r w:rsidR="001F31CE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jest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podzielone na </w:t>
      </w:r>
      <w:r w:rsidR="00D729C4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2 </w:t>
      </w:r>
      <w:r w:rsidR="00C463CB" w:rsidRPr="001D752A">
        <w:rPr>
          <w:rFonts w:eastAsia="Times New Roman" w:cstheme="minorHAnsi"/>
          <w:color w:val="000000"/>
          <w:sz w:val="24"/>
          <w:szCs w:val="24"/>
          <w:lang w:eastAsia="pl-PL"/>
        </w:rPr>
        <w:t>części</w:t>
      </w:r>
      <w:r w:rsidR="001F31CE" w:rsidRPr="001D752A">
        <w:rPr>
          <w:rFonts w:eastAsia="Times New Roman" w:cstheme="minorHAnsi"/>
          <w:color w:val="000000"/>
          <w:sz w:val="24"/>
          <w:szCs w:val="24"/>
          <w:lang w:eastAsia="pl-PL"/>
        </w:rPr>
        <w:t>.</w:t>
      </w:r>
    </w:p>
    <w:p w:rsidR="00D729C4" w:rsidRPr="001D752A" w:rsidRDefault="00D729C4" w:rsidP="00942D4D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Wykonawca może </w:t>
      </w:r>
      <w:r w:rsidR="00942D4D" w:rsidRPr="001D752A">
        <w:rPr>
          <w:rFonts w:eastAsia="Times New Roman" w:cstheme="minorHAnsi"/>
          <w:color w:val="000000"/>
          <w:sz w:val="24"/>
          <w:szCs w:val="24"/>
          <w:lang w:eastAsia="pl-PL"/>
        </w:rPr>
        <w:t>składać ofertę na dowolną liczbę części.</w:t>
      </w:r>
    </w:p>
    <w:p w:rsidR="00861014" w:rsidRPr="001D752A" w:rsidRDefault="00AB693B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Miejsce świadczenia dostawy</w:t>
      </w:r>
    </w:p>
    <w:p w:rsidR="001F31CE" w:rsidRPr="001D752A" w:rsidRDefault="001F31CE" w:rsidP="00942D4D">
      <w:pPr>
        <w:pStyle w:val="Tekstpodstawowywcity"/>
        <w:spacing w:after="0" w:line="240" w:lineRule="auto"/>
        <w:ind w:left="0"/>
        <w:jc w:val="both"/>
        <w:rPr>
          <w:rFonts w:cstheme="minorHAnsi"/>
          <w:b/>
          <w:sz w:val="24"/>
          <w:szCs w:val="24"/>
          <w:u w:val="single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Dostawa bezpośrednio do komórek organizacyjnych NSSU (nowa siedziba Szpitala Uniwersyteckiego w Prokocimiu). Szczegółowy wykaz pomieszczeń, do których Wykonawca będzie musiał dostarczyć i uruchomić </w:t>
      </w:r>
      <w:r w:rsidR="001D752A" w:rsidRPr="001D752A">
        <w:rPr>
          <w:rFonts w:eastAsia="Times New Roman" w:cstheme="minorHAnsi"/>
          <w:color w:val="000000"/>
          <w:sz w:val="24"/>
          <w:szCs w:val="24"/>
          <w:lang w:eastAsia="pl-PL"/>
        </w:rPr>
        <w:t>urządzenia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będzie przekazany najpóźniej na 2 tygodnie od daty podpisania umowy.</w:t>
      </w:r>
    </w:p>
    <w:p w:rsidR="00D729C4" w:rsidRPr="001D752A" w:rsidRDefault="00D729C4" w:rsidP="00942D4D">
      <w:pPr>
        <w:pStyle w:val="Tekstpodstawowywcity"/>
        <w:spacing w:after="0" w:line="240" w:lineRule="auto"/>
        <w:ind w:left="0"/>
        <w:jc w:val="both"/>
        <w:rPr>
          <w:rFonts w:cstheme="minorHAnsi"/>
          <w:sz w:val="24"/>
          <w:szCs w:val="24"/>
        </w:rPr>
      </w:pPr>
      <w:r w:rsidRPr="001D752A">
        <w:rPr>
          <w:rFonts w:cstheme="minorHAnsi"/>
          <w:sz w:val="24"/>
          <w:szCs w:val="24"/>
        </w:rPr>
        <w:t>Zamawiający może udostępnić na czas rozpakowania i ewentualnego demontażu blatów pomieszczenia magazynowe NSSU (budynek F poziom -1).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Kryteria udzielenia zamówienia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Cena</w:t>
      </w:r>
      <w:r w:rsidR="00AB693B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100%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Okres obowiązywania zamówienia</w:t>
      </w:r>
    </w:p>
    <w:p w:rsidR="00861014" w:rsidRPr="001D752A" w:rsidRDefault="001F31CE" w:rsidP="001F31CE">
      <w:pPr>
        <w:pStyle w:val="Tekstpodstawowywcity"/>
        <w:spacing w:line="240" w:lineRule="auto"/>
        <w:ind w:left="0"/>
        <w:jc w:val="both"/>
        <w:rPr>
          <w:rFonts w:cstheme="minorHAnsi"/>
          <w:b/>
          <w:sz w:val="24"/>
          <w:szCs w:val="24"/>
          <w:u w:val="single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Dostawa całego zamówienia do </w:t>
      </w:r>
      <w:r w:rsidR="00EE3693">
        <w:rPr>
          <w:rFonts w:eastAsia="Times New Roman" w:cstheme="minorHAnsi"/>
          <w:color w:val="000000"/>
          <w:sz w:val="24"/>
          <w:szCs w:val="24"/>
          <w:lang w:eastAsia="pl-PL"/>
        </w:rPr>
        <w:t>30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  <w:r w:rsidR="00EE3693">
        <w:rPr>
          <w:rFonts w:eastAsia="Times New Roman" w:cstheme="minorHAnsi"/>
          <w:color w:val="000000"/>
          <w:sz w:val="24"/>
          <w:szCs w:val="24"/>
          <w:lang w:eastAsia="pl-PL"/>
        </w:rPr>
        <w:t>października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2019. 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</w:p>
    <w:p w:rsidR="002749D0" w:rsidRPr="001D752A" w:rsidRDefault="004973C0" w:rsidP="002749D0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>III</w:t>
      </w:r>
      <w:r w:rsidR="002749D0"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 xml:space="preserve"> Warunki udziału:</w:t>
      </w:r>
    </w:p>
    <w:p w:rsidR="002749D0" w:rsidRPr="001D752A" w:rsidRDefault="004973C0" w:rsidP="002749D0">
      <w:pPr>
        <w:shd w:val="clear" w:color="auto" w:fill="FFFFFF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1D752A">
        <w:rPr>
          <w:rFonts w:cstheme="minorHAnsi"/>
          <w:color w:val="000000"/>
          <w:sz w:val="24"/>
          <w:szCs w:val="24"/>
        </w:rPr>
        <w:t>Zamawiający nie określił warunków udziału Dostawców</w:t>
      </w:r>
      <w:r w:rsidR="002749D0" w:rsidRPr="001D752A">
        <w:rPr>
          <w:rFonts w:cstheme="minorHAnsi"/>
          <w:color w:val="000000"/>
          <w:sz w:val="24"/>
          <w:szCs w:val="24"/>
        </w:rPr>
        <w:t xml:space="preserve">. </w:t>
      </w:r>
    </w:p>
    <w:p w:rsidR="002749D0" w:rsidRPr="001D752A" w:rsidRDefault="002749D0" w:rsidP="002749D0">
      <w:pPr>
        <w:shd w:val="clear" w:color="auto" w:fill="FFFFFF"/>
        <w:spacing w:after="0" w:line="240" w:lineRule="auto"/>
        <w:rPr>
          <w:rFonts w:cstheme="minorHAnsi"/>
          <w:color w:val="000000"/>
          <w:sz w:val="24"/>
          <w:szCs w:val="24"/>
        </w:rPr>
      </w:pPr>
      <w:r w:rsidRPr="001D752A">
        <w:rPr>
          <w:rFonts w:cstheme="minorHAnsi"/>
          <w:color w:val="000000"/>
          <w:sz w:val="24"/>
          <w:szCs w:val="24"/>
        </w:rPr>
        <w:t>Ofertę może złożyć każdy Dostawca posiadający osobowość prawną.</w:t>
      </w:r>
    </w:p>
    <w:p w:rsidR="00942D4D" w:rsidRPr="001D752A" w:rsidRDefault="00942D4D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</w:p>
    <w:p w:rsidR="00861014" w:rsidRPr="001D752A" w:rsidRDefault="002749D0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>IV</w:t>
      </w:r>
      <w:r w:rsidR="00861014"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 xml:space="preserve"> Procedura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Rodzaj procedury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Procedura otwarta</w:t>
      </w:r>
      <w:r w:rsidR="00C4667C" w:rsidRPr="001D752A">
        <w:rPr>
          <w:rFonts w:eastAsia="Times New Roman" w:cstheme="minorHAnsi"/>
          <w:color w:val="000000"/>
          <w:sz w:val="24"/>
          <w:szCs w:val="24"/>
          <w:lang w:eastAsia="pl-PL"/>
        </w:rPr>
        <w:t>, wg procedury wewnętrznej PA10.</w:t>
      </w:r>
    </w:p>
    <w:p w:rsidR="00C463CB" w:rsidRPr="001D752A" w:rsidRDefault="00C463CB" w:rsidP="00861014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Sposób składania ofert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Oferty w formacie PDF należy przesyłać drogą elektroniczną mail: </w:t>
      </w:r>
      <w:hyperlink r:id="rId7" w:history="1">
        <w:r w:rsidRPr="001D752A">
          <w:rPr>
            <w:rStyle w:val="Hipercze"/>
            <w:rFonts w:eastAsia="Times New Roman" w:cstheme="minorHAnsi"/>
            <w:sz w:val="24"/>
            <w:szCs w:val="24"/>
            <w:lang w:eastAsia="pl-PL"/>
          </w:rPr>
          <w:t>rkubiszt@su.krakow.pl</w:t>
        </w:r>
      </w:hyperlink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lub pisemnie na adres: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Szpital Uniwersytecki w Krakowie, Dział Zaopatrzenia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lastRenderedPageBreak/>
        <w:t xml:space="preserve">ul. Kopernika 19, pok. </w:t>
      </w:r>
      <w:r w:rsidR="009A798A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nr 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3 31-501 Kraków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br/>
        <w:t>Tel.: +48 124247591</w:t>
      </w:r>
    </w:p>
    <w:p w:rsidR="00C463CB" w:rsidRPr="001D752A" w:rsidRDefault="00C463CB" w:rsidP="00C463CB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+48</w:t>
      </w:r>
      <w:r w:rsidR="001D0C0D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</w:t>
      </w:r>
      <w:bookmarkStart w:id="0" w:name="_GoBack"/>
      <w:bookmarkEnd w:id="0"/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693190146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br/>
        <w:t xml:space="preserve">E-mail: </w:t>
      </w:r>
      <w:hyperlink r:id="rId8" w:history="1">
        <w:r w:rsidRPr="001D752A">
          <w:rPr>
            <w:rStyle w:val="Hipercze"/>
            <w:rFonts w:eastAsia="Times New Roman" w:cstheme="minorHAnsi"/>
            <w:sz w:val="24"/>
            <w:szCs w:val="24"/>
            <w:lang w:eastAsia="pl-PL"/>
          </w:rPr>
          <w:t>rkubiszt@su.krakow.pl</w:t>
        </w:r>
      </w:hyperlink>
    </w:p>
    <w:p w:rsidR="001D752A" w:rsidRPr="001D752A" w:rsidRDefault="001D752A" w:rsidP="00861014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</w:pPr>
    </w:p>
    <w:p w:rsidR="00861014" w:rsidRPr="001D752A" w:rsidRDefault="00D50FC6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Termin składania ofert</w:t>
      </w:r>
    </w:p>
    <w:p w:rsidR="00861014" w:rsidRPr="001D752A" w:rsidRDefault="001D752A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u w:val="single"/>
          <w:lang w:eastAsia="pl-PL"/>
        </w:rPr>
        <w:t>Data: 18.IX.2019</w:t>
      </w:r>
    </w:p>
    <w:p w:rsidR="00861014" w:rsidRPr="001D752A" w:rsidRDefault="001D752A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u w:val="single"/>
          <w:lang w:eastAsia="pl-PL"/>
        </w:rPr>
        <w:t>Czas lokalny: godzina 12.00</w:t>
      </w:r>
    </w:p>
    <w:p w:rsidR="001D752A" w:rsidRPr="001D752A" w:rsidRDefault="001D752A" w:rsidP="00861014">
      <w:pPr>
        <w:shd w:val="clear" w:color="auto" w:fill="FFFFFF"/>
        <w:spacing w:after="0" w:line="240" w:lineRule="auto"/>
        <w:rPr>
          <w:rFonts w:eastAsia="Times New Roman" w:cstheme="minorHAnsi"/>
          <w:i/>
          <w:color w:val="000000"/>
          <w:sz w:val="24"/>
          <w:szCs w:val="24"/>
          <w:u w:val="single"/>
          <w:lang w:eastAsia="pl-PL"/>
        </w:rPr>
      </w:pP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Języki, w których można sporządzać oferty lub wnioski o dopuszczenie do udziału: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Polski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/>
          <w:bCs/>
          <w:color w:val="000000"/>
          <w:sz w:val="24"/>
          <w:szCs w:val="24"/>
          <w:lang w:eastAsia="pl-PL"/>
        </w:rPr>
        <w:t>Minimalny okres, w którym oferent będzie związany ofertą</w:t>
      </w:r>
    </w:p>
    <w:p w:rsidR="00861014" w:rsidRPr="001D752A" w:rsidRDefault="0086101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Okres w miesiącach: </w:t>
      </w:r>
      <w:r w:rsidR="00CD07A3" w:rsidRPr="001D752A">
        <w:rPr>
          <w:rFonts w:eastAsia="Times New Roman" w:cstheme="minorHAnsi"/>
          <w:color w:val="000000"/>
          <w:sz w:val="24"/>
          <w:szCs w:val="24"/>
          <w:lang w:eastAsia="pl-PL"/>
        </w:rPr>
        <w:t>1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(od ustalonej daty składania ofert)</w:t>
      </w:r>
    </w:p>
    <w:p w:rsidR="001E52BA" w:rsidRPr="001D752A" w:rsidRDefault="001E52BA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</w:p>
    <w:p w:rsidR="00861014" w:rsidRPr="001D752A" w:rsidRDefault="00861014" w:rsidP="00861014">
      <w:pPr>
        <w:shd w:val="clear" w:color="auto" w:fill="FFFFFF"/>
        <w:spacing w:after="150" w:line="240" w:lineRule="auto"/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</w:pPr>
      <w:r w:rsidRPr="001D752A">
        <w:rPr>
          <w:rFonts w:eastAsia="Times New Roman" w:cstheme="minorHAnsi"/>
          <w:b/>
          <w:bCs/>
          <w:color w:val="444444"/>
          <w:sz w:val="24"/>
          <w:szCs w:val="24"/>
          <w:u w:val="single"/>
          <w:lang w:eastAsia="pl-PL"/>
        </w:rPr>
        <w:t>V Informacje uzupełniające</w:t>
      </w:r>
    </w:p>
    <w:p w:rsidR="000C2003" w:rsidRPr="001D752A" w:rsidRDefault="000C2003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Procedura nie przewiduje </w:t>
      </w:r>
      <w:proofErr w:type="spellStart"/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odwołań</w:t>
      </w:r>
      <w:proofErr w:type="spellEnd"/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.</w:t>
      </w:r>
    </w:p>
    <w:p w:rsidR="00D729C4" w:rsidRPr="001D752A" w:rsidRDefault="00D729C4" w:rsidP="00861014">
      <w:pPr>
        <w:shd w:val="clear" w:color="auto" w:fill="FFFFFF"/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l-PL"/>
        </w:rPr>
      </w:pP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>Dostawca odpowiada za odbiór opakowań</w:t>
      </w:r>
      <w:r w:rsidR="009A798A"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oraz demontowanych blatów</w:t>
      </w:r>
      <w:r w:rsidRPr="001D752A">
        <w:rPr>
          <w:rFonts w:eastAsia="Times New Roman" w:cstheme="minorHAnsi"/>
          <w:color w:val="000000"/>
          <w:sz w:val="24"/>
          <w:szCs w:val="24"/>
          <w:lang w:eastAsia="pl-PL"/>
        </w:rPr>
        <w:t xml:space="preserve"> po dostawie</w:t>
      </w:r>
      <w:r w:rsidR="009A798A" w:rsidRPr="001D752A">
        <w:rPr>
          <w:rFonts w:eastAsia="Times New Roman" w:cstheme="minorHAnsi"/>
          <w:color w:val="000000"/>
          <w:sz w:val="24"/>
          <w:szCs w:val="24"/>
          <w:lang w:eastAsia="pl-PL"/>
        </w:rPr>
        <w:t>.</w:t>
      </w:r>
    </w:p>
    <w:p w:rsidR="00861014" w:rsidRPr="001D752A" w:rsidRDefault="00861014" w:rsidP="00D729C4">
      <w:pPr>
        <w:shd w:val="clear" w:color="auto" w:fill="FFFFFF"/>
        <w:spacing w:after="0" w:line="240" w:lineRule="auto"/>
        <w:rPr>
          <w:rFonts w:eastAsia="Times New Roman" w:cstheme="minorHAnsi"/>
          <w:color w:val="444444"/>
          <w:sz w:val="24"/>
          <w:szCs w:val="24"/>
          <w:lang w:eastAsia="pl-PL"/>
        </w:rPr>
      </w:pPr>
      <w:r w:rsidRPr="001D752A">
        <w:rPr>
          <w:rFonts w:eastAsia="Times New Roman" w:cstheme="minorHAnsi"/>
          <w:bCs/>
          <w:color w:val="000000"/>
          <w:sz w:val="24"/>
          <w:szCs w:val="24"/>
          <w:lang w:eastAsia="pl-PL"/>
        </w:rPr>
        <w:t xml:space="preserve">Data </w:t>
      </w:r>
      <w:r w:rsidR="00D729C4" w:rsidRPr="001D752A">
        <w:rPr>
          <w:rFonts w:eastAsia="Times New Roman" w:cstheme="minorHAnsi"/>
          <w:bCs/>
          <w:color w:val="000000"/>
          <w:sz w:val="24"/>
          <w:szCs w:val="24"/>
          <w:lang w:eastAsia="pl-PL"/>
        </w:rPr>
        <w:t xml:space="preserve">wysłania niniejszego ogłoszenia </w:t>
      </w:r>
      <w:r w:rsidR="001D752A" w:rsidRPr="001D752A">
        <w:rPr>
          <w:rFonts w:eastAsia="Times New Roman" w:cstheme="minorHAnsi"/>
          <w:bCs/>
          <w:color w:val="000000"/>
          <w:sz w:val="24"/>
          <w:szCs w:val="24"/>
          <w:lang w:eastAsia="pl-PL"/>
        </w:rPr>
        <w:t>11.09.2019</w:t>
      </w:r>
    </w:p>
    <w:p w:rsidR="00F60494" w:rsidRDefault="00F60494"/>
    <w:sectPr w:rsidR="00F6049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37D6" w:rsidRDefault="004E37D6" w:rsidP="004E37D6">
      <w:pPr>
        <w:spacing w:after="0" w:line="240" w:lineRule="auto"/>
      </w:pPr>
      <w:r>
        <w:separator/>
      </w:r>
    </w:p>
  </w:endnote>
  <w:endnote w:type="continuationSeparator" w:id="0">
    <w:p w:rsidR="004E37D6" w:rsidRDefault="004E37D6" w:rsidP="004E37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37D6" w:rsidRDefault="004E37D6" w:rsidP="004E37D6">
      <w:pPr>
        <w:spacing w:after="0" w:line="240" w:lineRule="auto"/>
      </w:pPr>
      <w:r>
        <w:separator/>
      </w:r>
    </w:p>
  </w:footnote>
  <w:footnote w:type="continuationSeparator" w:id="0">
    <w:p w:rsidR="004E37D6" w:rsidRDefault="004E37D6" w:rsidP="004E37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37D6" w:rsidRDefault="004E37D6" w:rsidP="004E37D6">
    <w:pPr>
      <w:pStyle w:val="Tekstpodstawowy"/>
      <w:spacing w:after="0"/>
      <w:rPr>
        <w:rFonts w:cstheme="minorHAnsi"/>
        <w:b/>
      </w:rPr>
    </w:pPr>
    <w:r>
      <w:rPr>
        <w:rFonts w:cstheme="minorHAnsi"/>
        <w:b/>
      </w:rPr>
      <w:t>DFZ.271.218.2019.RK</w:t>
    </w:r>
  </w:p>
  <w:p w:rsidR="004E37D6" w:rsidRDefault="004E37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914AA0"/>
    <w:multiLevelType w:val="multilevel"/>
    <w:tmpl w:val="456A5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43052F1"/>
    <w:multiLevelType w:val="multilevel"/>
    <w:tmpl w:val="4246C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D22131"/>
    <w:multiLevelType w:val="hybridMultilevel"/>
    <w:tmpl w:val="1FE4BDE8"/>
    <w:lvl w:ilvl="0" w:tplc="0415000B">
      <w:start w:val="1"/>
      <w:numFmt w:val="bullet"/>
      <w:lvlText w:val=""/>
      <w:lvlJc w:val="left"/>
      <w:pPr>
        <w:ind w:left="1003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014"/>
    <w:rsid w:val="000C2003"/>
    <w:rsid w:val="000C7A37"/>
    <w:rsid w:val="001D0C0D"/>
    <w:rsid w:val="001D752A"/>
    <w:rsid w:val="001E52BA"/>
    <w:rsid w:val="001F31CE"/>
    <w:rsid w:val="002749D0"/>
    <w:rsid w:val="004973C0"/>
    <w:rsid w:val="004E37D6"/>
    <w:rsid w:val="00541011"/>
    <w:rsid w:val="00543431"/>
    <w:rsid w:val="006D6816"/>
    <w:rsid w:val="00737259"/>
    <w:rsid w:val="00861014"/>
    <w:rsid w:val="00942D4D"/>
    <w:rsid w:val="0099743C"/>
    <w:rsid w:val="009A798A"/>
    <w:rsid w:val="00AB693B"/>
    <w:rsid w:val="00B47DD8"/>
    <w:rsid w:val="00C463CB"/>
    <w:rsid w:val="00C4667C"/>
    <w:rsid w:val="00CB1865"/>
    <w:rsid w:val="00CD07A3"/>
    <w:rsid w:val="00D50FC6"/>
    <w:rsid w:val="00D729C4"/>
    <w:rsid w:val="00EE3693"/>
    <w:rsid w:val="00F60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0AF0A"/>
  <w15:chartTrackingRefBased/>
  <w15:docId w15:val="{FF4B8C83-64B6-4FCB-8B9E-773C81A77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463CB"/>
    <w:rPr>
      <w:color w:val="0563C1" w:themeColor="hyperlink"/>
      <w:u w:val="singl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1F31CE"/>
    <w:pPr>
      <w:spacing w:after="120" w:line="276" w:lineRule="auto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1F31CE"/>
  </w:style>
  <w:style w:type="paragraph" w:styleId="Nagwek">
    <w:name w:val="header"/>
    <w:basedOn w:val="Normalny"/>
    <w:link w:val="NagwekZnak"/>
    <w:uiPriority w:val="99"/>
    <w:unhideWhenUsed/>
    <w:rsid w:val="004E37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E37D6"/>
  </w:style>
  <w:style w:type="paragraph" w:styleId="Stopka">
    <w:name w:val="footer"/>
    <w:basedOn w:val="Normalny"/>
    <w:link w:val="StopkaZnak"/>
    <w:uiPriority w:val="99"/>
    <w:unhideWhenUsed/>
    <w:rsid w:val="004E37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E37D6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4E37D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E37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5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0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43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09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31106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642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39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439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720018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821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74021894">
                                  <w:marLeft w:val="-225"/>
                                  <w:marRight w:val="-2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363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275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  <w:divsChild>
                                            <w:div w:id="14710210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107196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CCCCCC"/>
                                            <w:bottom w:val="single" w:sz="6" w:space="0" w:color="CCCCCC"/>
                                            <w:right w:val="single" w:sz="6" w:space="0" w:color="CCCCCC"/>
                                          </w:divBdr>
                                          <w:divsChild>
                                            <w:div w:id="7610702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37621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202421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74068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67211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single" w:sz="12" w:space="0" w:color="000033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06454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6217031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281840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183896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4249149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50898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3354869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4664222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9868855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1372424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941555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505580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4284645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577708716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429752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7992932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129454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967519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9471384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393396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4983734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5357479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60086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06014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2733837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070605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4955096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443957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9245625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8983051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0224843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170662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087865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388773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848703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1619226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87906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996947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1377052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5505894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037496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1657832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1479950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7708597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1099437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3179435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9899893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839885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4899449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503166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833744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2800133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9936602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4849436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6072851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6604259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2808998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660276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2824969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2069536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490759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5770276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7499162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3621935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0966053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035150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0959456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2733024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985917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21797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5048673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748563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9605919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8129917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153301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9972626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006246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2295973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2536314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5530992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1306329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3954876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6937770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52186880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874239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1858816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613342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74884481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34521079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629340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2690492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2901599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1243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3617751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1541930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2647150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727195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0089714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6101811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2068618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4985689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4371732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8007224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830083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994266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9770209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5047961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7289763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9460443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7606336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809654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3917569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1380528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1819867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3407548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3042493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8991587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8477509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732704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4035500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0667988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784169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6094600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840000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243190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9759484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1401538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009297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4270957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359375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2962563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8973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683587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4131060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8924217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093880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548358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2771674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9907343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08125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732981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2185396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779112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90710658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13852668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0011013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1010310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52080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597249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9423458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0682181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5624507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0078440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4954063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881701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0170452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56595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53041705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2416297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09959541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7822641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4687124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1755112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9002885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6051472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5502955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393271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9772417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2595971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5963487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62673459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656689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5530045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1568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056776796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0649246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386612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3820081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1040704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5051682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898784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6655673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7199386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2302528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9905808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5336837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7985534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2513201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810610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7449139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37105278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8407800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4589977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2815510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2151842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1078098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8238928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1412951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6888596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51301142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6825130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8246408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004891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03376322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29753513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50449688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8196114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96388030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7291522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6369150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2833402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85621309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10280447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4823239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4109050">
                                                                  <w:marLeft w:val="0"/>
                                                                  <w:marRight w:val="0"/>
                                                                  <w:marTop w:val="150"/>
                                                                  <w:marBottom w:val="15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45549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456465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003750684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22503845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38265455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4594231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17167036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43071837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4067504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9367882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880782107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1370691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818302304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106149879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67859513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578683450">
                                                                      <w:marLeft w:val="300"/>
                                                                      <w:marRight w:val="0"/>
                                                                      <w:marTop w:val="7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55615948">
                                                                          <w:marLeft w:val="75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64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kubiszt@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kubiszt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317</Words>
  <Characters>1902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Arletta Jędrasiewicz</dc:creator>
  <cp:keywords/>
  <dc:description/>
  <cp:lastModifiedBy>Robert Kubisztal</cp:lastModifiedBy>
  <cp:revision>10</cp:revision>
  <dcterms:created xsi:type="dcterms:W3CDTF">2019-08-14T08:40:00Z</dcterms:created>
  <dcterms:modified xsi:type="dcterms:W3CDTF">2019-09-10T12:47:00Z</dcterms:modified>
</cp:coreProperties>
</file>