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4BF9" w:rsidRPr="001C733E" w:rsidRDefault="00844BF9" w:rsidP="00844BF9">
      <w:pPr>
        <w:rPr>
          <w:b/>
          <w:sz w:val="22"/>
          <w:szCs w:val="22"/>
        </w:rPr>
      </w:pPr>
      <w:bookmarkStart w:id="0" w:name="_Toc10715597"/>
      <w:r w:rsidRPr="001C733E">
        <w:rPr>
          <w:b/>
          <w:sz w:val="22"/>
          <w:szCs w:val="22"/>
        </w:rPr>
        <w:t xml:space="preserve">Tabela </w:t>
      </w:r>
      <w:r w:rsidRPr="001C733E">
        <w:rPr>
          <w:b/>
          <w:sz w:val="22"/>
          <w:szCs w:val="22"/>
        </w:rPr>
        <w:fldChar w:fldCharType="begin"/>
      </w:r>
      <w:r w:rsidRPr="001C733E">
        <w:rPr>
          <w:b/>
          <w:sz w:val="22"/>
          <w:szCs w:val="22"/>
        </w:rPr>
        <w:instrText xml:space="preserve"> SEQ Tabela \* ARABIC </w:instrText>
      </w:r>
      <w:r w:rsidRPr="001C733E">
        <w:rPr>
          <w:b/>
          <w:sz w:val="22"/>
          <w:szCs w:val="22"/>
        </w:rPr>
        <w:fldChar w:fldCharType="separate"/>
      </w:r>
      <w:r w:rsidRPr="001C733E">
        <w:rPr>
          <w:b/>
          <w:noProof/>
          <w:sz w:val="22"/>
          <w:szCs w:val="22"/>
        </w:rPr>
        <w:t>1</w:t>
      </w:r>
      <w:r w:rsidRPr="001C733E">
        <w:rPr>
          <w:b/>
          <w:sz w:val="22"/>
          <w:szCs w:val="22"/>
        </w:rPr>
        <w:fldChar w:fldCharType="end"/>
      </w:r>
      <w:r w:rsidRPr="001C733E">
        <w:rPr>
          <w:sz w:val="22"/>
          <w:szCs w:val="22"/>
        </w:rPr>
        <w:t xml:space="preserve"> – </w:t>
      </w:r>
      <w:r w:rsidRPr="001C733E">
        <w:rPr>
          <w:b/>
          <w:sz w:val="22"/>
          <w:szCs w:val="22"/>
        </w:rPr>
        <w:t>Drukarka kolorowa wielofunkcyjna A4, LAN</w:t>
      </w:r>
      <w:bookmarkEnd w:id="0"/>
      <w:r w:rsidRPr="001C733E">
        <w:rPr>
          <w:b/>
          <w:sz w:val="22"/>
          <w:szCs w:val="22"/>
        </w:rPr>
        <w:t xml:space="preserve">, FAKS </w:t>
      </w:r>
    </w:p>
    <w:tbl>
      <w:tblPr>
        <w:tblW w:w="140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8"/>
        <w:gridCol w:w="8827"/>
        <w:gridCol w:w="4618"/>
        <w:gridCol w:w="24"/>
      </w:tblGrid>
      <w:tr w:rsidR="00844BF9" w:rsidRPr="001C733E" w:rsidTr="003D7055">
        <w:trPr>
          <w:trHeight w:val="945"/>
          <w:jc w:val="center"/>
        </w:trPr>
        <w:tc>
          <w:tcPr>
            <w:tcW w:w="9375" w:type="dxa"/>
            <w:gridSpan w:val="2"/>
            <w:vMerge w:val="restart"/>
            <w:vAlign w:val="center"/>
          </w:tcPr>
          <w:p w:rsidR="00844BF9" w:rsidRPr="001C733E" w:rsidRDefault="00844BF9" w:rsidP="00844BF9">
            <w:pPr>
              <w:rPr>
                <w:b/>
                <w:sz w:val="22"/>
                <w:szCs w:val="22"/>
              </w:rPr>
            </w:pPr>
            <w:r w:rsidRPr="001C733E">
              <w:rPr>
                <w:b/>
                <w:sz w:val="22"/>
                <w:szCs w:val="22"/>
              </w:rPr>
              <w:t xml:space="preserve">Drukarka kolorowa wielofunkcyjna A4, LAN, FAKS </w:t>
            </w:r>
            <w:r w:rsidRPr="001C733E">
              <w:rPr>
                <w:b/>
                <w:bCs/>
                <w:sz w:val="22"/>
                <w:szCs w:val="22"/>
              </w:rPr>
              <w:t xml:space="preserve"> </w:t>
            </w:r>
            <w:r w:rsidRPr="001C733E">
              <w:rPr>
                <w:bCs/>
                <w:sz w:val="22"/>
                <w:szCs w:val="22"/>
              </w:rPr>
              <w:t>- przeznaczone do pracy w biurze wydruku skanowania i faksowania i kopiowania.</w:t>
            </w:r>
          </w:p>
        </w:tc>
        <w:tc>
          <w:tcPr>
            <w:tcW w:w="4642" w:type="dxa"/>
            <w:gridSpan w:val="2"/>
            <w:vAlign w:val="center"/>
          </w:tcPr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Producent, model + inne</w:t>
            </w:r>
          </w:p>
          <w:p w:rsidR="00844BF9" w:rsidRPr="001C733E" w:rsidRDefault="00844BF9" w:rsidP="00971B4C">
            <w:pPr>
              <w:jc w:val="center"/>
              <w:rPr>
                <w:bCs/>
                <w:sz w:val="22"/>
                <w:szCs w:val="22"/>
              </w:rPr>
            </w:pPr>
            <w:r w:rsidRPr="001C733E">
              <w:rPr>
                <w:bCs/>
                <w:sz w:val="22"/>
                <w:szCs w:val="22"/>
              </w:rPr>
              <w:t>(</w:t>
            </w:r>
            <w:r w:rsidRPr="001C733E">
              <w:rPr>
                <w:bCs/>
                <w:i/>
                <w:sz w:val="22"/>
                <w:szCs w:val="22"/>
              </w:rPr>
              <w:t>w tabeli uzupełnić tylko miejsca wykropkowane</w:t>
            </w:r>
            <w:r w:rsidRPr="001C733E">
              <w:rPr>
                <w:bCs/>
                <w:sz w:val="22"/>
                <w:szCs w:val="22"/>
              </w:rPr>
              <w:t>)</w:t>
            </w:r>
          </w:p>
        </w:tc>
      </w:tr>
      <w:tr w:rsidR="00844BF9" w:rsidRPr="001C733E" w:rsidTr="003D7055">
        <w:trPr>
          <w:trHeight w:val="1328"/>
          <w:jc w:val="center"/>
        </w:trPr>
        <w:tc>
          <w:tcPr>
            <w:tcW w:w="9375" w:type="dxa"/>
            <w:gridSpan w:val="2"/>
            <w:vMerge/>
            <w:vAlign w:val="center"/>
          </w:tcPr>
          <w:p w:rsidR="00844BF9" w:rsidRPr="001C733E" w:rsidRDefault="00844BF9" w:rsidP="00971B4C">
            <w:pPr>
              <w:jc w:val="center"/>
              <w:rPr>
                <w:bCs/>
                <w:i/>
                <w:sz w:val="22"/>
                <w:szCs w:val="22"/>
              </w:rPr>
            </w:pPr>
          </w:p>
        </w:tc>
        <w:tc>
          <w:tcPr>
            <w:tcW w:w="4642" w:type="dxa"/>
            <w:gridSpan w:val="2"/>
            <w:vAlign w:val="center"/>
          </w:tcPr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</w:p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Producent: …………………………………...</w:t>
            </w:r>
          </w:p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</w:p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Model/numer katalogowy producenta/ (jeśli producent podaje):</w:t>
            </w:r>
          </w:p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</w:p>
          <w:p w:rsidR="00844BF9" w:rsidRPr="001C733E" w:rsidRDefault="00844BF9" w:rsidP="00971B4C">
            <w:pPr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……….………………………………………..</w:t>
            </w:r>
          </w:p>
          <w:p w:rsidR="00844BF9" w:rsidRPr="001C733E" w:rsidRDefault="00844BF9" w:rsidP="00971B4C">
            <w:pPr>
              <w:rPr>
                <w:bCs/>
                <w:i/>
                <w:sz w:val="22"/>
                <w:szCs w:val="22"/>
              </w:rPr>
            </w:pPr>
          </w:p>
        </w:tc>
      </w:tr>
      <w:tr w:rsidR="00844BF9" w:rsidRPr="001C733E" w:rsidTr="003D7055">
        <w:trPr>
          <w:gridAfter w:val="1"/>
          <w:wAfter w:w="24" w:type="dxa"/>
          <w:jc w:val="center"/>
        </w:trPr>
        <w:tc>
          <w:tcPr>
            <w:tcW w:w="548" w:type="dxa"/>
            <w:shd w:val="clear" w:color="auto" w:fill="auto"/>
            <w:vAlign w:val="center"/>
          </w:tcPr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Parametr wymagany</w:t>
            </w:r>
          </w:p>
        </w:tc>
        <w:tc>
          <w:tcPr>
            <w:tcW w:w="4618" w:type="dxa"/>
            <w:shd w:val="clear" w:color="auto" w:fill="auto"/>
            <w:vAlign w:val="center"/>
          </w:tcPr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4BF9" w:rsidRPr="001C733E" w:rsidTr="003D7055">
        <w:trPr>
          <w:gridAfter w:val="1"/>
          <w:wAfter w:w="24" w:type="dxa"/>
          <w:trHeight w:val="959"/>
          <w:jc w:val="center"/>
        </w:trPr>
        <w:tc>
          <w:tcPr>
            <w:tcW w:w="548" w:type="dxa"/>
            <w:shd w:val="clear" w:color="auto" w:fill="auto"/>
            <w:vAlign w:val="center"/>
          </w:tcPr>
          <w:p w:rsidR="00844BF9" w:rsidRPr="001C733E" w:rsidRDefault="00844BF9" w:rsidP="00971B4C">
            <w:pPr>
              <w:jc w:val="center"/>
              <w:rPr>
                <w:bCs/>
                <w:sz w:val="22"/>
                <w:szCs w:val="22"/>
              </w:rPr>
            </w:pPr>
            <w:r w:rsidRPr="001C733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8827" w:type="dxa"/>
            <w:shd w:val="clear" w:color="auto" w:fill="auto"/>
          </w:tcPr>
          <w:p w:rsidR="00844BF9" w:rsidRPr="001C733E" w:rsidRDefault="00844BF9" w:rsidP="00971B4C">
            <w:pPr>
              <w:rPr>
                <w:color w:val="000000" w:themeColor="text1"/>
                <w:sz w:val="22"/>
                <w:szCs w:val="22"/>
              </w:rPr>
            </w:pPr>
          </w:p>
          <w:p w:rsidR="00844BF9" w:rsidRPr="001C733E" w:rsidRDefault="00844BF9" w:rsidP="00971B4C">
            <w:pPr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Wymagania:</w:t>
            </w:r>
          </w:p>
          <w:p w:rsidR="009C618A" w:rsidRPr="001C733E" w:rsidRDefault="004E5E90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u</w:t>
            </w:r>
            <w:r w:rsidR="00844BF9" w:rsidRPr="001C733E">
              <w:rPr>
                <w:color w:val="000000" w:themeColor="text1"/>
                <w:sz w:val="22"/>
                <w:szCs w:val="22"/>
              </w:rPr>
              <w:t xml:space="preserve">rządzenie 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fabrycznie </w:t>
            </w:r>
            <w:r w:rsidR="00844BF9" w:rsidRPr="001C733E">
              <w:rPr>
                <w:color w:val="000000" w:themeColor="text1"/>
                <w:sz w:val="22"/>
                <w:szCs w:val="22"/>
              </w:rPr>
              <w:t>nowe</w:t>
            </w:r>
            <w:r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502D08" w:rsidRPr="001C733E" w:rsidRDefault="009C618A" w:rsidP="00502D08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rodzaj urządzenia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wielofunkcyjne </w:t>
            </w:r>
            <w:r w:rsidR="00502D08" w:rsidRPr="001C733E">
              <w:rPr>
                <w:bCs/>
                <w:color w:val="000000" w:themeColor="text1"/>
                <w:sz w:val="22"/>
                <w:szCs w:val="22"/>
              </w:rPr>
              <w:t>–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druk/skan/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>kopiowanie</w:t>
            </w:r>
            <w:r w:rsidR="006359D0" w:rsidRPr="001C733E">
              <w:rPr>
                <w:bCs/>
                <w:color w:val="000000" w:themeColor="text1"/>
                <w:sz w:val="22"/>
                <w:szCs w:val="22"/>
              </w:rPr>
              <w:t>/faks</w:t>
            </w:r>
            <w:r w:rsidR="00502D08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technologia druku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laserowa kolorowa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7E3479" w:rsidRPr="001C733E" w:rsidRDefault="009C618A" w:rsidP="007E3479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standardowa pamięć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min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256</w:t>
            </w:r>
            <w:r w:rsidRPr="001C733E">
              <w:rPr>
                <w:color w:val="000000" w:themeColor="text1"/>
                <w:sz w:val="22"/>
                <w:szCs w:val="22"/>
              </w:rPr>
              <w:t> MB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7E3479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miesięczne obciążenie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 xml:space="preserve"> (maksymalna liczba ilustrowanych stron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 xml:space="preserve"> A4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>, jakie można wydrukować w ciągu miesiąca)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>&gt;</w:t>
            </w:r>
            <w:r w:rsidRPr="001C733E">
              <w:rPr>
                <w:color w:val="000000" w:themeColor="text1"/>
                <w:sz w:val="22"/>
                <w:szCs w:val="22"/>
              </w:rPr>
              <w:t>= </w:t>
            </w:r>
            <w:r w:rsidR="007E3479" w:rsidRPr="001C733E">
              <w:rPr>
                <w:bCs/>
                <w:color w:val="000000" w:themeColor="text1"/>
                <w:sz w:val="22"/>
                <w:szCs w:val="22"/>
              </w:rPr>
              <w:t xml:space="preserve">45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000</w:t>
            </w:r>
            <w:r w:rsidRPr="001C733E">
              <w:rPr>
                <w:color w:val="000000" w:themeColor="text1"/>
                <w:sz w:val="22"/>
                <w:szCs w:val="22"/>
              </w:rPr>
              <w:t> stron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844BF9" w:rsidRPr="001C733E" w:rsidRDefault="009C618A" w:rsidP="00971B4C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rozdzielczość druku mono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min</w:t>
            </w:r>
            <w:r w:rsidR="007E3479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600x600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proofErr w:type="spellStart"/>
            <w:r w:rsidRPr="001C733E">
              <w:rPr>
                <w:color w:val="000000" w:themeColor="text1"/>
                <w:sz w:val="22"/>
                <w:szCs w:val="22"/>
              </w:rPr>
              <w:t>dpi</w:t>
            </w:r>
            <w:proofErr w:type="spellEnd"/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rStyle w:val="cs15323895"/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rozdzielczość druku kolorowego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min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600x600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proofErr w:type="spellStart"/>
            <w:r w:rsidRPr="001C733E">
              <w:rPr>
                <w:color w:val="000000" w:themeColor="text1"/>
                <w:sz w:val="22"/>
                <w:szCs w:val="22"/>
              </w:rPr>
              <w:t>dpi</w:t>
            </w:r>
            <w:proofErr w:type="spellEnd"/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szybkość drukowania mono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min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27</w:t>
            </w:r>
            <w:r w:rsidRPr="001C733E">
              <w:rPr>
                <w:color w:val="000000" w:themeColor="text1"/>
                <w:sz w:val="22"/>
                <w:szCs w:val="22"/>
              </w:rPr>
              <w:t> stron A4/min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szybkość drukowania w kolorze 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min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</w:t>
            </w:r>
            <w:r w:rsidR="006A4DDF" w:rsidRPr="001C733E">
              <w:rPr>
                <w:bCs/>
                <w:color w:val="000000" w:themeColor="text1"/>
                <w:sz w:val="22"/>
                <w:szCs w:val="22"/>
              </w:rPr>
              <w:t>7</w:t>
            </w:r>
            <w:r w:rsidRPr="001C733E">
              <w:rPr>
                <w:color w:val="000000" w:themeColor="text1"/>
                <w:sz w:val="22"/>
                <w:szCs w:val="22"/>
              </w:rPr>
              <w:t> stron A4/min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844BF9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szybkość drukowania dwustronnego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 xml:space="preserve"> mono: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min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24</w:t>
            </w:r>
            <w:r w:rsidRPr="001C733E">
              <w:rPr>
                <w:color w:val="000000" w:themeColor="text1"/>
                <w:sz w:val="22"/>
                <w:szCs w:val="22"/>
              </w:rPr>
              <w:t> stron A4/min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6A4DDF" w:rsidRPr="001C733E" w:rsidRDefault="006A4DDF" w:rsidP="006A4DDF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szybkość drukowania dwustronnego kolor: min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24</w:t>
            </w:r>
            <w:r w:rsidRPr="001C733E">
              <w:rPr>
                <w:color w:val="000000" w:themeColor="text1"/>
                <w:sz w:val="22"/>
                <w:szCs w:val="22"/>
              </w:rPr>
              <w:t> stron A4/min,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czas d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o wydruku pierwszej strony mono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: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 xml:space="preserve"> max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9</w:t>
            </w:r>
            <w:r w:rsidRPr="001C733E">
              <w:rPr>
                <w:color w:val="000000" w:themeColor="text1"/>
                <w:sz w:val="22"/>
                <w:szCs w:val="22"/>
              </w:rPr>
              <w:t> sekund (mono)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8F746D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automatyczny druk dwustronny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tak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5A0851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możliwość wysyłania/odbierania faksów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tak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typ 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linii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telefonicznej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analogowa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6359D0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skanowanie w kolorze</w:t>
            </w:r>
            <w:r w:rsidR="006A4DDF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skanowanie </w:t>
            </w:r>
            <w:r w:rsidR="00E53749" w:rsidRPr="001C733E">
              <w:rPr>
                <w:color w:val="000000" w:themeColor="text1"/>
                <w:sz w:val="22"/>
                <w:szCs w:val="22"/>
              </w:rPr>
              <w:t xml:space="preserve">jednoprzebiegowe </w:t>
            </w:r>
            <w:r w:rsidRPr="001C733E">
              <w:rPr>
                <w:color w:val="000000" w:themeColor="text1"/>
                <w:sz w:val="22"/>
                <w:szCs w:val="22"/>
              </w:rPr>
              <w:t>dwustronne (z ADF)</w:t>
            </w:r>
            <w:r w:rsidR="00E53749" w:rsidRPr="001C733E">
              <w:rPr>
                <w:color w:val="000000" w:themeColor="text1"/>
                <w:sz w:val="22"/>
                <w:szCs w:val="22"/>
              </w:rPr>
              <w:t xml:space="preserve">: </w:t>
            </w:r>
            <w:r w:rsidR="00E53749" w:rsidRPr="001C733E">
              <w:rPr>
                <w:bCs/>
                <w:color w:val="000000" w:themeColor="text1"/>
                <w:sz w:val="22"/>
                <w:szCs w:val="22"/>
              </w:rPr>
              <w:t>tak</w:t>
            </w:r>
            <w:r w:rsidR="00E53749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6359D0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skanowanie do e-maila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9C618A" w:rsidRPr="001C733E" w:rsidRDefault="009C618A" w:rsidP="009C618A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lastRenderedPageBreak/>
              <w:t>optyczna rozdzielczość skanowania</w:t>
            </w:r>
            <w:r w:rsidR="00502D08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min</w:t>
            </w:r>
            <w:r w:rsidR="00502D08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1200x1200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proofErr w:type="spellStart"/>
            <w:r w:rsidRPr="001C733E">
              <w:rPr>
                <w:color w:val="000000" w:themeColor="text1"/>
                <w:sz w:val="22"/>
                <w:szCs w:val="22"/>
              </w:rPr>
              <w:t>dpi</w:t>
            </w:r>
            <w:proofErr w:type="spellEnd"/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165BB3" w:rsidRPr="001C733E" w:rsidRDefault="00CB1EF0" w:rsidP="00165BB3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skanowanie do plików w formacie:</w:t>
            </w:r>
            <w:r w:rsidR="009C618A" w:rsidRPr="001C733E">
              <w:rPr>
                <w:color w:val="000000" w:themeColor="text1"/>
                <w:sz w:val="22"/>
                <w:szCs w:val="22"/>
              </w:rPr>
              <w:t xml:space="preserve">  </w:t>
            </w:r>
            <w:r w:rsidR="009C618A" w:rsidRPr="001C733E">
              <w:rPr>
                <w:bCs/>
                <w:color w:val="000000" w:themeColor="text1"/>
                <w:sz w:val="22"/>
                <w:szCs w:val="22"/>
              </w:rPr>
              <w:t>PDF, JPG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CB1EF0" w:rsidRPr="001C733E" w:rsidRDefault="00165BB3" w:rsidP="00165BB3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bCs/>
                <w:color w:val="000000" w:themeColor="text1"/>
                <w:sz w:val="22"/>
                <w:szCs w:val="22"/>
              </w:rPr>
              <w:t>skanowanie do pamięci USB,</w:t>
            </w:r>
          </w:p>
          <w:p w:rsidR="00CB1EF0" w:rsidRPr="001C733E" w:rsidRDefault="00165BB3" w:rsidP="00165BB3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bCs/>
                <w:color w:val="000000" w:themeColor="text1"/>
                <w:sz w:val="22"/>
                <w:szCs w:val="22"/>
              </w:rPr>
              <w:t>skanowanie do folderu sieciowego,</w:t>
            </w:r>
          </w:p>
          <w:p w:rsidR="00165BB3" w:rsidRPr="001C733E" w:rsidRDefault="006359D0" w:rsidP="00165BB3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kopiowanie w kolorze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165BB3" w:rsidRPr="001C733E" w:rsidRDefault="00165BB3" w:rsidP="00165BB3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pojemność podajnika (koperty)</w:t>
            </w:r>
            <w:r w:rsidR="00083912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min</w:t>
            </w:r>
            <w:r w:rsidR="00083912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1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>0</w:t>
            </w:r>
            <w:r w:rsidRPr="001C733E">
              <w:rPr>
                <w:color w:val="000000" w:themeColor="text1"/>
                <w:sz w:val="22"/>
                <w:szCs w:val="22"/>
              </w:rPr>
              <w:t> sztuk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CE0ED7" w:rsidRPr="001C733E" w:rsidRDefault="00165BB3" w:rsidP="00CE0ED7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pojemność podajnika głównego</w:t>
            </w:r>
            <w:r w:rsidR="00083912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>min</w:t>
            </w:r>
            <w:r w:rsidR="00083912" w:rsidRPr="001C733E">
              <w:rPr>
                <w:color w:val="000000" w:themeColor="text1"/>
                <w:sz w:val="22"/>
                <w:szCs w:val="22"/>
              </w:rPr>
              <w:t>.</w:t>
            </w:r>
            <w:r w:rsidRPr="001C733E">
              <w:rPr>
                <w:color w:val="000000" w:themeColor="text1"/>
                <w:sz w:val="22"/>
                <w:szCs w:val="22"/>
              </w:rPr>
              <w:t> 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250</w:t>
            </w:r>
            <w:r w:rsidRPr="001C733E">
              <w:rPr>
                <w:color w:val="000000" w:themeColor="text1"/>
                <w:sz w:val="22"/>
                <w:szCs w:val="22"/>
              </w:rPr>
              <w:t> arkuszy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CE0ED7" w:rsidRPr="001C733E" w:rsidRDefault="00CE0ED7" w:rsidP="00D86EAC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obsługiwane formaty nośników</w:t>
            </w:r>
            <w:r w:rsidR="00083912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color w:val="000000" w:themeColor="text1"/>
                <w:sz w:val="22"/>
                <w:szCs w:val="22"/>
              </w:rPr>
              <w:t xml:space="preserve">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A4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A5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A6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083912" w:rsidRPr="001C733E">
              <w:rPr>
                <w:bCs/>
                <w:color w:val="000000" w:themeColor="text1"/>
                <w:sz w:val="22"/>
                <w:szCs w:val="22"/>
              </w:rPr>
              <w:t xml:space="preserve">B5, B6,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koperty</w:t>
            </w:r>
            <w:r w:rsidR="00254F4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CE0ED7" w:rsidRPr="001C733E" w:rsidRDefault="00CE0ED7" w:rsidP="00CE0ED7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standardowe języki drukarki</w:t>
            </w:r>
            <w:r w:rsidR="00254F40" w:rsidRPr="001C733E">
              <w:rPr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PCL 6</w:t>
            </w:r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PCL 5c</w:t>
            </w:r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1C733E">
              <w:rPr>
                <w:bCs/>
                <w:color w:val="000000" w:themeColor="text1"/>
                <w:sz w:val="22"/>
                <w:szCs w:val="22"/>
              </w:rPr>
              <w:t>PCLm</w:t>
            </w:r>
            <w:proofErr w:type="spellEnd"/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PDF</w:t>
            </w:r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emulacja </w:t>
            </w:r>
            <w:proofErr w:type="spellStart"/>
            <w:r w:rsidRPr="001C733E">
              <w:rPr>
                <w:bCs/>
                <w:color w:val="000000" w:themeColor="text1"/>
                <w:sz w:val="22"/>
                <w:szCs w:val="22"/>
              </w:rPr>
              <w:t>PostScript</w:t>
            </w:r>
            <w:proofErr w:type="spellEnd"/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3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CE0ED7" w:rsidRPr="001C733E" w:rsidRDefault="00CE0ED7" w:rsidP="00CE0ED7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standardowe rozwiązania komunikacyjne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USB</w:t>
            </w:r>
            <w:r w:rsidRPr="001C733E">
              <w:rPr>
                <w:color w:val="000000" w:themeColor="text1"/>
                <w:sz w:val="22"/>
                <w:szCs w:val="22"/>
              </w:rPr>
              <w:t> (2.0 Hi-</w:t>
            </w:r>
            <w:proofErr w:type="spellStart"/>
            <w:r w:rsidRPr="001C733E">
              <w:rPr>
                <w:color w:val="000000" w:themeColor="text1"/>
                <w:sz w:val="22"/>
                <w:szCs w:val="22"/>
              </w:rPr>
              <w:t>Speed</w:t>
            </w:r>
            <w:proofErr w:type="spellEnd"/>
            <w:r w:rsidRPr="001C733E">
              <w:rPr>
                <w:color w:val="000000" w:themeColor="text1"/>
                <w:sz w:val="22"/>
                <w:szCs w:val="22"/>
              </w:rPr>
              <w:t>)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6D6A32" w:rsidRPr="001C733E" w:rsidRDefault="00CE0ED7" w:rsidP="006D6A32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bCs/>
                <w:color w:val="000000" w:themeColor="text1"/>
                <w:sz w:val="22"/>
                <w:szCs w:val="22"/>
              </w:rPr>
              <w:t>Ethernet</w:t>
            </w:r>
            <w:r w:rsidR="006359D0" w:rsidRPr="001C733E">
              <w:rPr>
                <w:color w:val="000000" w:themeColor="text1"/>
                <w:sz w:val="22"/>
                <w:szCs w:val="22"/>
              </w:rPr>
              <w:t xml:space="preserve">: </w:t>
            </w:r>
            <w:r w:rsidRPr="001C733E">
              <w:rPr>
                <w:color w:val="000000" w:themeColor="text1"/>
                <w:sz w:val="22"/>
                <w:szCs w:val="22"/>
              </w:rPr>
              <w:t>(10/100/1000 Base-TX)</w:t>
            </w:r>
            <w:r w:rsidR="00254F40" w:rsidRPr="001C733E">
              <w:rPr>
                <w:color w:val="000000" w:themeColor="text1"/>
                <w:sz w:val="22"/>
                <w:szCs w:val="22"/>
              </w:rPr>
              <w:t xml:space="preserve"> – wbudowany port sieciowy RJ45</w:t>
            </w:r>
            <w:r w:rsidR="004E5E90" w:rsidRPr="001C733E">
              <w:rPr>
                <w:color w:val="000000" w:themeColor="text1"/>
                <w:sz w:val="22"/>
                <w:szCs w:val="22"/>
              </w:rPr>
              <w:t>,</w:t>
            </w:r>
          </w:p>
          <w:p w:rsidR="006D6A32" w:rsidRPr="001C733E" w:rsidRDefault="006D6A32" w:rsidP="006D6A32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rodzaj zasilania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>sieciowe</w:t>
            </w:r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>: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 AC (220-240V)</w:t>
            </w:r>
            <w:r w:rsidR="004E5E90" w:rsidRPr="001C733E">
              <w:rPr>
                <w:bCs/>
                <w:color w:val="000000" w:themeColor="text1"/>
                <w:sz w:val="22"/>
                <w:szCs w:val="22"/>
              </w:rPr>
              <w:t>,</w:t>
            </w:r>
          </w:p>
          <w:p w:rsidR="00844BF9" w:rsidRPr="001C733E" w:rsidRDefault="006D6A32" w:rsidP="00C7207F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 xml:space="preserve">obsługa systemów: 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Windows </w:t>
            </w:r>
            <w:r w:rsidR="00C7207F" w:rsidRPr="001C733E">
              <w:rPr>
                <w:bCs/>
                <w:color w:val="000000" w:themeColor="text1"/>
                <w:sz w:val="22"/>
                <w:szCs w:val="22"/>
              </w:rPr>
              <w:t>7/8/</w:t>
            </w:r>
            <w:r w:rsidRPr="001C733E">
              <w:rPr>
                <w:bCs/>
                <w:color w:val="000000" w:themeColor="text1"/>
                <w:sz w:val="22"/>
                <w:szCs w:val="22"/>
              </w:rPr>
              <w:t xml:space="preserve">10 </w:t>
            </w:r>
            <w:r w:rsidR="00254F40" w:rsidRPr="001C733E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C7207F" w:rsidRPr="001C733E">
              <w:rPr>
                <w:bCs/>
                <w:color w:val="000000" w:themeColor="text1"/>
                <w:sz w:val="22"/>
                <w:szCs w:val="22"/>
              </w:rPr>
              <w:t>32/64-bit,</w:t>
            </w:r>
          </w:p>
          <w:p w:rsidR="00C7207F" w:rsidRPr="001C733E" w:rsidRDefault="00C7207F" w:rsidP="001C733E">
            <w:pPr>
              <w:numPr>
                <w:ilvl w:val="1"/>
                <w:numId w:val="1"/>
              </w:numPr>
              <w:ind w:left="935" w:hanging="709"/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bCs/>
                <w:color w:val="000000" w:themeColor="text1"/>
                <w:sz w:val="22"/>
                <w:szCs w:val="22"/>
              </w:rPr>
              <w:t>dedyk</w:t>
            </w:r>
            <w:r w:rsidR="001C733E" w:rsidRPr="001C733E">
              <w:rPr>
                <w:bCs/>
                <w:color w:val="000000" w:themeColor="text1"/>
                <w:sz w:val="22"/>
                <w:szCs w:val="22"/>
              </w:rPr>
              <w:t>owany kabel zasilający/zasilacz.</w:t>
            </w:r>
          </w:p>
        </w:tc>
        <w:tc>
          <w:tcPr>
            <w:tcW w:w="4618" w:type="dxa"/>
            <w:shd w:val="clear" w:color="auto" w:fill="auto"/>
            <w:vAlign w:val="center"/>
          </w:tcPr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</w:p>
          <w:p w:rsidR="00844BF9" w:rsidRPr="001C733E" w:rsidRDefault="00844BF9" w:rsidP="00971B4C">
            <w:pPr>
              <w:jc w:val="center"/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Parametr wymagany</w:t>
            </w:r>
          </w:p>
          <w:p w:rsidR="00844BF9" w:rsidRPr="001C733E" w:rsidRDefault="00844BF9" w:rsidP="00971B4C">
            <w:pPr>
              <w:jc w:val="center"/>
              <w:rPr>
                <w:bCs/>
                <w:i/>
                <w:sz w:val="22"/>
                <w:szCs w:val="22"/>
              </w:rPr>
            </w:pPr>
            <w:r w:rsidRPr="001C733E">
              <w:rPr>
                <w:bCs/>
                <w:i/>
                <w:sz w:val="22"/>
                <w:szCs w:val="22"/>
              </w:rPr>
              <w:t>(nie wypełniać)</w:t>
            </w:r>
          </w:p>
          <w:p w:rsidR="00844BF9" w:rsidRPr="001C733E" w:rsidRDefault="00844BF9" w:rsidP="00D51558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D7055" w:rsidRPr="001C733E" w:rsidTr="003D7055">
        <w:trPr>
          <w:gridAfter w:val="1"/>
          <w:wAfter w:w="24" w:type="dxa"/>
          <w:trHeight w:val="959"/>
          <w:jc w:val="center"/>
        </w:trPr>
        <w:tc>
          <w:tcPr>
            <w:tcW w:w="548" w:type="dxa"/>
            <w:shd w:val="clear" w:color="auto" w:fill="auto"/>
            <w:vAlign w:val="center"/>
          </w:tcPr>
          <w:p w:rsidR="003D7055" w:rsidRPr="001C733E" w:rsidRDefault="003D7055" w:rsidP="00971B4C">
            <w:pPr>
              <w:jc w:val="center"/>
              <w:rPr>
                <w:bCs/>
                <w:sz w:val="22"/>
                <w:szCs w:val="22"/>
              </w:rPr>
            </w:pPr>
            <w:bookmarkStart w:id="1" w:name="_GoBack" w:colFirst="2" w:colLast="2"/>
            <w:r w:rsidRPr="001C733E">
              <w:rPr>
                <w:bCs/>
                <w:sz w:val="22"/>
                <w:szCs w:val="22"/>
              </w:rPr>
              <w:lastRenderedPageBreak/>
              <w:t>2</w:t>
            </w:r>
          </w:p>
        </w:tc>
        <w:tc>
          <w:tcPr>
            <w:tcW w:w="8827" w:type="dxa"/>
            <w:shd w:val="clear" w:color="auto" w:fill="auto"/>
          </w:tcPr>
          <w:p w:rsidR="003D7055" w:rsidRPr="001C733E" w:rsidRDefault="003D7055" w:rsidP="00971B4C">
            <w:pPr>
              <w:rPr>
                <w:color w:val="000000" w:themeColor="text1"/>
                <w:sz w:val="22"/>
                <w:szCs w:val="22"/>
              </w:rPr>
            </w:pPr>
            <w:r w:rsidRPr="001C733E">
              <w:rPr>
                <w:color w:val="000000" w:themeColor="text1"/>
                <w:sz w:val="22"/>
                <w:szCs w:val="22"/>
              </w:rPr>
              <w:t>Deklaracje zgodności:</w:t>
            </w:r>
          </w:p>
          <w:p w:rsidR="004C3065" w:rsidRDefault="004C3065" w:rsidP="004C3065">
            <w:pPr>
              <w:pStyle w:val="Akapitzlist"/>
              <w:numPr>
                <w:ilvl w:val="0"/>
                <w:numId w:val="11"/>
              </w:numPr>
              <w:ind w:left="903" w:hanging="426"/>
              <w:contextualSpacing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3D7055" w:rsidRPr="001C733E">
              <w:rPr>
                <w:sz w:val="22"/>
                <w:szCs w:val="22"/>
              </w:rPr>
              <w:t xml:space="preserve">przęt zgodny z </w:t>
            </w:r>
            <w:r w:rsidR="003D7055" w:rsidRPr="004C3065">
              <w:rPr>
                <w:sz w:val="22"/>
                <w:szCs w:val="22"/>
              </w:rPr>
              <w:t>dyrektywą CE (</w:t>
            </w:r>
            <w:r w:rsidR="000779A4">
              <w:rPr>
                <w:sz w:val="22"/>
                <w:szCs w:val="22"/>
              </w:rPr>
              <w:t xml:space="preserve">fr. </w:t>
            </w:r>
            <w:proofErr w:type="spellStart"/>
            <w:r w:rsidR="003D7055" w:rsidRPr="000779A4">
              <w:rPr>
                <w:i/>
                <w:sz w:val="22"/>
                <w:szCs w:val="22"/>
              </w:rPr>
              <w:t>Conformité</w:t>
            </w:r>
            <w:proofErr w:type="spellEnd"/>
            <w:r w:rsidR="003D7055" w:rsidRPr="000779A4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="003D7055" w:rsidRPr="000779A4">
              <w:rPr>
                <w:i/>
                <w:sz w:val="22"/>
                <w:szCs w:val="22"/>
              </w:rPr>
              <w:t>Euro</w:t>
            </w:r>
            <w:r w:rsidR="001C733E" w:rsidRPr="000779A4">
              <w:rPr>
                <w:i/>
                <w:sz w:val="22"/>
                <w:szCs w:val="22"/>
              </w:rPr>
              <w:t>péenne</w:t>
            </w:r>
            <w:proofErr w:type="spellEnd"/>
            <w:r w:rsidR="001C733E" w:rsidRPr="004C3065">
              <w:rPr>
                <w:sz w:val="22"/>
                <w:szCs w:val="22"/>
              </w:rPr>
              <w:t xml:space="preserve">) </w:t>
            </w:r>
            <w:r w:rsidR="003D7055" w:rsidRPr="004C3065">
              <w:rPr>
                <w:sz w:val="22"/>
                <w:szCs w:val="22"/>
              </w:rPr>
              <w:t xml:space="preserve">– dołączyć </w:t>
            </w:r>
            <w:r w:rsidRPr="004C3065">
              <w:rPr>
                <w:sz w:val="22"/>
                <w:szCs w:val="22"/>
              </w:rPr>
              <w:t>wydruk do oferty,</w:t>
            </w:r>
          </w:p>
          <w:p w:rsidR="004C3065" w:rsidRPr="00D51558" w:rsidRDefault="003D58BD" w:rsidP="004C3065">
            <w:pPr>
              <w:pStyle w:val="Akapitzlist"/>
              <w:numPr>
                <w:ilvl w:val="0"/>
                <w:numId w:val="11"/>
              </w:numPr>
              <w:ind w:left="903" w:hanging="426"/>
              <w:contextualSpacing w:val="0"/>
              <w:jc w:val="both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</w:rPr>
              <w:t>potwierdzenie</w:t>
            </w:r>
            <w:r w:rsidR="004C3065" w:rsidRPr="004C3065">
              <w:rPr>
                <w:sz w:val="22"/>
                <w:szCs w:val="22"/>
              </w:rPr>
              <w:t xml:space="preserve">, że sprzęt </w:t>
            </w:r>
            <w:r>
              <w:rPr>
                <w:sz w:val="22"/>
                <w:szCs w:val="22"/>
              </w:rPr>
              <w:t>jest zgodny z dyrektywą</w:t>
            </w:r>
            <w:r w:rsidR="004C3065" w:rsidRPr="004C3065">
              <w:rPr>
                <w:sz w:val="22"/>
                <w:szCs w:val="22"/>
              </w:rPr>
              <w:t xml:space="preserve"> </w:t>
            </w:r>
            <w:proofErr w:type="spellStart"/>
            <w:r w:rsidR="004C3065" w:rsidRPr="004C3065">
              <w:rPr>
                <w:sz w:val="22"/>
                <w:szCs w:val="22"/>
              </w:rPr>
              <w:t>RoHS</w:t>
            </w:r>
            <w:proofErr w:type="spellEnd"/>
            <w:r w:rsidR="004C3065" w:rsidRPr="004C3065">
              <w:rPr>
                <w:sz w:val="22"/>
                <w:szCs w:val="22"/>
              </w:rPr>
              <w:t xml:space="preserve"> (ang. </w:t>
            </w:r>
            <w:r w:rsidR="004C3065" w:rsidRPr="004C3065">
              <w:rPr>
                <w:i/>
                <w:iCs/>
                <w:sz w:val="22"/>
                <w:szCs w:val="22"/>
                <w:lang w:val="en-GB"/>
              </w:rPr>
              <w:t>Restriction of Hazardous Substances)</w:t>
            </w:r>
            <w:r w:rsidR="004C3065" w:rsidRPr="004C3065">
              <w:rPr>
                <w:sz w:val="22"/>
                <w:szCs w:val="22"/>
                <w:lang w:val="en-GB"/>
              </w:rPr>
              <w:t xml:space="preserve"> </w:t>
            </w:r>
            <w:r w:rsidR="004C3065" w:rsidRPr="004C3065">
              <w:rPr>
                <w:iCs/>
                <w:sz w:val="22"/>
                <w:szCs w:val="22"/>
                <w:lang w:val="en-GB"/>
              </w:rPr>
              <w:t xml:space="preserve">– </w:t>
            </w:r>
            <w:proofErr w:type="spellStart"/>
            <w:r w:rsidR="004C3065" w:rsidRPr="00D51558">
              <w:rPr>
                <w:iCs/>
                <w:sz w:val="22"/>
                <w:szCs w:val="22"/>
                <w:lang w:val="en-GB"/>
              </w:rPr>
              <w:t>dołączyć</w:t>
            </w:r>
            <w:proofErr w:type="spellEnd"/>
            <w:r w:rsidR="004C3065" w:rsidRPr="00D51558">
              <w:rPr>
                <w:iCs/>
                <w:sz w:val="22"/>
                <w:szCs w:val="22"/>
                <w:lang w:val="en-GB"/>
              </w:rPr>
              <w:t xml:space="preserve"> </w:t>
            </w:r>
            <w:proofErr w:type="spellStart"/>
            <w:r w:rsidR="004C3065" w:rsidRPr="00D51558">
              <w:rPr>
                <w:iCs/>
                <w:sz w:val="22"/>
                <w:szCs w:val="22"/>
                <w:lang w:val="en-GB"/>
              </w:rPr>
              <w:t>wydruk</w:t>
            </w:r>
            <w:proofErr w:type="spellEnd"/>
            <w:r w:rsidR="004C3065" w:rsidRPr="00D51558">
              <w:rPr>
                <w:iCs/>
                <w:sz w:val="22"/>
                <w:szCs w:val="22"/>
                <w:lang w:val="en-GB"/>
              </w:rPr>
              <w:t xml:space="preserve"> do </w:t>
            </w:r>
            <w:proofErr w:type="spellStart"/>
            <w:r w:rsidR="004C3065" w:rsidRPr="00D51558">
              <w:rPr>
                <w:iCs/>
                <w:sz w:val="22"/>
                <w:szCs w:val="22"/>
                <w:lang w:val="en-GB"/>
              </w:rPr>
              <w:t>oferty</w:t>
            </w:r>
            <w:proofErr w:type="spellEnd"/>
            <w:r w:rsidR="004C3065" w:rsidRPr="00D51558">
              <w:rPr>
                <w:iCs/>
                <w:sz w:val="22"/>
                <w:szCs w:val="22"/>
                <w:lang w:val="en-GB"/>
              </w:rPr>
              <w:t>.</w:t>
            </w:r>
          </w:p>
          <w:p w:rsidR="003D7055" w:rsidRPr="004C3065" w:rsidRDefault="003D7055" w:rsidP="003D7055">
            <w:pPr>
              <w:pStyle w:val="Akapitzlist"/>
              <w:ind w:left="903"/>
              <w:contextualSpacing w:val="0"/>
              <w:jc w:val="both"/>
              <w:rPr>
                <w:sz w:val="22"/>
                <w:szCs w:val="22"/>
                <w:lang w:val="en-GB"/>
              </w:rPr>
            </w:pPr>
          </w:p>
          <w:p w:rsidR="003D7055" w:rsidRPr="004C3065" w:rsidRDefault="003D7055" w:rsidP="003D7055">
            <w:pPr>
              <w:rPr>
                <w:color w:val="000000" w:themeColor="text1"/>
                <w:sz w:val="22"/>
                <w:szCs w:val="22"/>
                <w:lang w:val="en-GB"/>
              </w:rPr>
            </w:pPr>
          </w:p>
        </w:tc>
        <w:tc>
          <w:tcPr>
            <w:tcW w:w="4618" w:type="dxa"/>
            <w:shd w:val="clear" w:color="auto" w:fill="auto"/>
            <w:vAlign w:val="center"/>
          </w:tcPr>
          <w:p w:rsidR="003D7055" w:rsidRPr="001C733E" w:rsidRDefault="003D7055" w:rsidP="003D7055">
            <w:pPr>
              <w:jc w:val="center"/>
              <w:rPr>
                <w:b/>
                <w:bCs/>
                <w:sz w:val="22"/>
                <w:szCs w:val="22"/>
              </w:rPr>
            </w:pPr>
            <w:r w:rsidRPr="001C733E">
              <w:rPr>
                <w:b/>
                <w:bCs/>
                <w:sz w:val="22"/>
                <w:szCs w:val="22"/>
              </w:rPr>
              <w:t>Parametr wymagany</w:t>
            </w:r>
          </w:p>
          <w:p w:rsidR="003D7055" w:rsidRPr="00D51558" w:rsidRDefault="003D7055" w:rsidP="00D51558">
            <w:pPr>
              <w:jc w:val="center"/>
              <w:rPr>
                <w:bCs/>
                <w:i/>
                <w:sz w:val="22"/>
                <w:szCs w:val="22"/>
              </w:rPr>
            </w:pPr>
            <w:r w:rsidRPr="001C733E">
              <w:rPr>
                <w:bCs/>
                <w:i/>
                <w:sz w:val="22"/>
                <w:szCs w:val="22"/>
              </w:rPr>
              <w:t>(nie wypełniać)</w:t>
            </w:r>
          </w:p>
        </w:tc>
      </w:tr>
      <w:bookmarkEnd w:id="1"/>
      <w:tr w:rsidR="003D7055" w:rsidRPr="001C733E" w:rsidTr="00A8164B">
        <w:trPr>
          <w:gridAfter w:val="1"/>
          <w:wAfter w:w="24" w:type="dxa"/>
          <w:trHeight w:val="329"/>
          <w:jc w:val="center"/>
        </w:trPr>
        <w:tc>
          <w:tcPr>
            <w:tcW w:w="548" w:type="dxa"/>
            <w:shd w:val="clear" w:color="auto" w:fill="auto"/>
            <w:vAlign w:val="center"/>
          </w:tcPr>
          <w:p w:rsidR="003D7055" w:rsidRPr="001C733E" w:rsidRDefault="003D7055" w:rsidP="003D7055">
            <w:pPr>
              <w:jc w:val="center"/>
              <w:rPr>
                <w:bCs/>
                <w:sz w:val="22"/>
                <w:szCs w:val="22"/>
              </w:rPr>
            </w:pPr>
            <w:r w:rsidRPr="001C733E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8827" w:type="dxa"/>
            <w:shd w:val="clear" w:color="auto" w:fill="auto"/>
          </w:tcPr>
          <w:p w:rsidR="003D7055" w:rsidRPr="00A8164B" w:rsidRDefault="00A8164B" w:rsidP="003D7055">
            <w:pPr>
              <w:numPr>
                <w:ilvl w:val="0"/>
                <w:numId w:val="12"/>
              </w:numPr>
              <w:rPr>
                <w:sz w:val="22"/>
                <w:szCs w:val="22"/>
              </w:rPr>
            </w:pPr>
            <w:r w:rsidRPr="00A8164B">
              <w:rPr>
                <w:sz w:val="22"/>
                <w:szCs w:val="22"/>
              </w:rPr>
              <w:t>Okres bezpłatnej gwarancji</w:t>
            </w:r>
          </w:p>
          <w:p w:rsidR="003D7055" w:rsidRPr="006B3A4C" w:rsidRDefault="003D7055" w:rsidP="006A4DDF">
            <w:pPr>
              <w:ind w:left="360"/>
              <w:jc w:val="both"/>
              <w:rPr>
                <w:sz w:val="22"/>
                <w:szCs w:val="22"/>
                <w:highlight w:val="yellow"/>
              </w:rPr>
            </w:pPr>
          </w:p>
        </w:tc>
        <w:tc>
          <w:tcPr>
            <w:tcW w:w="4618" w:type="dxa"/>
            <w:shd w:val="clear" w:color="auto" w:fill="auto"/>
            <w:vAlign w:val="center"/>
          </w:tcPr>
          <w:p w:rsidR="003D7055" w:rsidRPr="00A8164B" w:rsidRDefault="0078386B" w:rsidP="003D705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  </w:t>
            </w:r>
            <w:r w:rsidR="003D7055" w:rsidRPr="00A8164B">
              <w:rPr>
                <w:b/>
                <w:bCs/>
                <w:sz w:val="22"/>
                <w:szCs w:val="22"/>
              </w:rPr>
              <w:t xml:space="preserve">Okres gwarancji: </w:t>
            </w:r>
            <w:r w:rsidR="00A8164B" w:rsidRPr="00A8164B">
              <w:rPr>
                <w:b/>
                <w:bCs/>
                <w:sz w:val="22"/>
                <w:szCs w:val="22"/>
              </w:rPr>
              <w:t>24 miesiące</w:t>
            </w:r>
          </w:p>
          <w:p w:rsidR="003D7055" w:rsidRPr="006B3A4C" w:rsidRDefault="003D7055" w:rsidP="003D7055">
            <w:pPr>
              <w:rPr>
                <w:b/>
                <w:bCs/>
                <w:sz w:val="22"/>
                <w:szCs w:val="22"/>
                <w:highlight w:val="yellow"/>
              </w:rPr>
            </w:pPr>
            <w:r w:rsidRPr="006B3A4C">
              <w:rPr>
                <w:b/>
                <w:bCs/>
                <w:sz w:val="22"/>
                <w:szCs w:val="22"/>
                <w:highlight w:val="yellow"/>
              </w:rPr>
              <w:t xml:space="preserve"> </w:t>
            </w:r>
          </w:p>
        </w:tc>
      </w:tr>
    </w:tbl>
    <w:p w:rsidR="00384E3E" w:rsidRPr="001C733E" w:rsidRDefault="0078386B">
      <w:pPr>
        <w:rPr>
          <w:sz w:val="22"/>
          <w:szCs w:val="22"/>
        </w:rPr>
      </w:pPr>
    </w:p>
    <w:sectPr w:rsidR="00384E3E" w:rsidRPr="001C733E" w:rsidSect="00844BF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09C0" w:rsidRDefault="00D009C0" w:rsidP="00387660">
      <w:r>
        <w:separator/>
      </w:r>
    </w:p>
  </w:endnote>
  <w:endnote w:type="continuationSeparator" w:id="0">
    <w:p w:rsidR="00D009C0" w:rsidRDefault="00D009C0" w:rsidP="00387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7BC" w:rsidRDefault="00B557B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7BC" w:rsidRDefault="006B3A4C">
    <w:pPr>
      <w:pStyle w:val="Stopka"/>
    </w:pPr>
    <w:r>
      <w:t xml:space="preserve">                                                                                                            </w:t>
    </w:r>
    <w:r w:rsidRPr="006B3A4C">
      <w:t>pieczęć i podpis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7BC" w:rsidRDefault="00B557B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09C0" w:rsidRDefault="00D009C0" w:rsidP="00387660">
      <w:r>
        <w:separator/>
      </w:r>
    </w:p>
  </w:footnote>
  <w:footnote w:type="continuationSeparator" w:id="0">
    <w:p w:rsidR="00D009C0" w:rsidRDefault="00D009C0" w:rsidP="003876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7BC" w:rsidRDefault="00B557B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660" w:rsidRDefault="00387660" w:rsidP="00387660">
    <w:pPr>
      <w:pStyle w:val="Nagwek"/>
      <w:jc w:val="right"/>
    </w:pPr>
    <w:r>
      <w:t xml:space="preserve">ZAŁĄCZNIK NR </w:t>
    </w:r>
    <w:r w:rsidR="00B557BC"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57BC" w:rsidRDefault="00B557B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A3C3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5157D1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F5B2DA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46578D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6251C6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A704B2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DF1583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4147EA"/>
    <w:multiLevelType w:val="hybridMultilevel"/>
    <w:tmpl w:val="35543FD0"/>
    <w:lvl w:ilvl="0" w:tplc="783C081C">
      <w:start w:val="1"/>
      <w:numFmt w:val="decimal"/>
      <w:lvlText w:val="2.5.%1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F067D6"/>
    <w:multiLevelType w:val="multilevel"/>
    <w:tmpl w:val="EF762D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CF153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8A379C8"/>
    <w:multiLevelType w:val="hybridMultilevel"/>
    <w:tmpl w:val="6DE0C10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0870E3"/>
    <w:multiLevelType w:val="hybridMultilevel"/>
    <w:tmpl w:val="5094CAB2"/>
    <w:lvl w:ilvl="0" w:tplc="82E4D7DA">
      <w:start w:val="1"/>
      <w:numFmt w:val="decimal"/>
      <w:lvlText w:val="3.%1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3"/>
  </w:num>
  <w:num w:numId="8">
    <w:abstractNumId w:val="7"/>
  </w:num>
  <w:num w:numId="9">
    <w:abstractNumId w:val="9"/>
  </w:num>
  <w:num w:numId="10">
    <w:abstractNumId w:val="8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BF9"/>
    <w:rsid w:val="000779A4"/>
    <w:rsid w:val="00083912"/>
    <w:rsid w:val="00165BB3"/>
    <w:rsid w:val="001C733E"/>
    <w:rsid w:val="00254F40"/>
    <w:rsid w:val="00387660"/>
    <w:rsid w:val="003D58BD"/>
    <w:rsid w:val="003D7055"/>
    <w:rsid w:val="00436510"/>
    <w:rsid w:val="004C0C53"/>
    <w:rsid w:val="004C3065"/>
    <w:rsid w:val="004E5E90"/>
    <w:rsid w:val="00502D08"/>
    <w:rsid w:val="006359D0"/>
    <w:rsid w:val="006A4DDF"/>
    <w:rsid w:val="006B3A4C"/>
    <w:rsid w:val="006D6A32"/>
    <w:rsid w:val="0078386B"/>
    <w:rsid w:val="007D4B0F"/>
    <w:rsid w:val="007E3479"/>
    <w:rsid w:val="00844BF9"/>
    <w:rsid w:val="009C618A"/>
    <w:rsid w:val="00A0674C"/>
    <w:rsid w:val="00A8164B"/>
    <w:rsid w:val="00AA4E19"/>
    <w:rsid w:val="00AD0249"/>
    <w:rsid w:val="00B50CFC"/>
    <w:rsid w:val="00B557BC"/>
    <w:rsid w:val="00C7207F"/>
    <w:rsid w:val="00CB1EF0"/>
    <w:rsid w:val="00CE0ED7"/>
    <w:rsid w:val="00D009C0"/>
    <w:rsid w:val="00D51558"/>
    <w:rsid w:val="00E53749"/>
    <w:rsid w:val="00F5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46AB4"/>
  <w15:chartTrackingRefBased/>
  <w15:docId w15:val="{39F30761-DF68-4040-B7FD-50180C1AA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44B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s15323895">
    <w:name w:val="cs15323895"/>
    <w:rsid w:val="00844BF9"/>
  </w:style>
  <w:style w:type="paragraph" w:styleId="Akapitzlist">
    <w:name w:val="List Paragraph"/>
    <w:basedOn w:val="Normalny"/>
    <w:uiPriority w:val="34"/>
    <w:qFormat/>
    <w:rsid w:val="003D7055"/>
    <w:pPr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4C3065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3876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8766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8766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8766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5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8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9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9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7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336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Biesiada</dc:creator>
  <cp:keywords/>
  <dc:description/>
  <cp:lastModifiedBy>Karolina Kosibowicz-Adamczuk</cp:lastModifiedBy>
  <cp:revision>7</cp:revision>
  <dcterms:created xsi:type="dcterms:W3CDTF">2019-06-21T08:20:00Z</dcterms:created>
  <dcterms:modified xsi:type="dcterms:W3CDTF">2019-07-09T08:43:00Z</dcterms:modified>
</cp:coreProperties>
</file>