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oundrect w14:anchorId="7DCD24BE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Default="008F7FB2" w:rsidP="00B11B16">
      <w:pPr>
        <w:autoSpaceDE w:val="0"/>
        <w:autoSpaceDN w:val="0"/>
        <w:adjustRightInd w:val="0"/>
        <w:spacing w:before="60"/>
        <w:jc w:val="center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  <w:r w:rsidRPr="00D6032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D6032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D6032E" w:rsidRPr="00D6032E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wyko</w:t>
      </w:r>
      <w:r w:rsidR="00916D27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nanie </w:t>
      </w:r>
      <w:r w:rsidR="00831096" w:rsidRPr="00831096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we współpracy z Zamawiającym 3 wersji spotów informacyjno- edukacyjnych w ramach promocji projektu pn.: „Profilaktyka chorób naczyń mózgowych szansą na długie </w:t>
      </w:r>
      <w:r w:rsidR="00831096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życie w zdrowiu” realizowanego </w:t>
      </w:r>
      <w:r w:rsidR="00831096" w:rsidRPr="00831096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w Programie Wiedza Edukacja i Rozwój na lata 2014-2020, współfinansowanego ze środków unijnych</w:t>
      </w:r>
      <w:r w:rsidR="00C40AC6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, </w:t>
      </w:r>
      <w:r w:rsidR="00C40AC6" w:rsidRPr="00C40AC6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oferujemy wykonanie przedmiotu zamówienia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F30EA8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F30EA8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dotycz)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8F7FB2" w:rsidRPr="00D6032E" w:rsidTr="009D26AB">
        <w:tc>
          <w:tcPr>
            <w:tcW w:w="5173" w:type="dxa"/>
          </w:tcPr>
          <w:p w:rsidR="008F7FB2" w:rsidRPr="00D6032E" w:rsidRDefault="008F7FB2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  <w:proofErr w:type="spellEnd"/>
          </w:p>
        </w:tc>
        <w:tc>
          <w:tcPr>
            <w:tcW w:w="1418" w:type="dxa"/>
          </w:tcPr>
          <w:p w:rsidR="008F7FB2" w:rsidRPr="00D6032E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netto</w:t>
            </w:r>
            <w:proofErr w:type="spellEnd"/>
          </w:p>
        </w:tc>
        <w:tc>
          <w:tcPr>
            <w:tcW w:w="1417" w:type="dxa"/>
          </w:tcPr>
          <w:p w:rsidR="008F7FB2" w:rsidRPr="00D6032E" w:rsidRDefault="008F7FB2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Podatek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VAT</w:t>
            </w:r>
          </w:p>
        </w:tc>
        <w:tc>
          <w:tcPr>
            <w:tcW w:w="1485" w:type="dxa"/>
          </w:tcPr>
          <w:p w:rsidR="008F7FB2" w:rsidRPr="00D6032E" w:rsidRDefault="00E47864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</w:t>
            </w:r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="008F7FB2"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</w:tr>
      <w:tr w:rsidR="008F7FB2" w:rsidRPr="00934751" w:rsidTr="00B11B16">
        <w:trPr>
          <w:trHeight w:val="796"/>
        </w:trPr>
        <w:tc>
          <w:tcPr>
            <w:tcW w:w="5173" w:type="dxa"/>
            <w:shd w:val="clear" w:color="auto" w:fill="BFBFBF" w:themeFill="background1" w:themeFillShade="BF"/>
          </w:tcPr>
          <w:p w:rsidR="00C40AC6" w:rsidRPr="009851AA" w:rsidRDefault="00C40AC6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Wykonanie </w:t>
            </w:r>
            <w:r w:rsidRPr="00C40AC6">
              <w:rPr>
                <w:rFonts w:ascii="Arial" w:hAnsi="Arial" w:cs="Arial"/>
                <w:sz w:val="22"/>
                <w:szCs w:val="22"/>
                <w:lang w:val="pl-PL"/>
              </w:rPr>
              <w:t xml:space="preserve"> 3 wersji spotów informacyjno- edukacyjnych wraz z napisami dla osób </w:t>
            </w:r>
            <w:r w:rsidR="00B11B16">
              <w:rPr>
                <w:rFonts w:ascii="Arial" w:hAnsi="Arial" w:cs="Arial"/>
                <w:sz w:val="22"/>
                <w:szCs w:val="22"/>
                <w:lang w:val="pl-PL"/>
              </w:rPr>
              <w:br/>
            </w:r>
            <w:r w:rsidRPr="00C40AC6">
              <w:rPr>
                <w:rFonts w:ascii="Arial" w:hAnsi="Arial" w:cs="Arial"/>
                <w:sz w:val="22"/>
                <w:szCs w:val="22"/>
                <w:lang w:val="pl-PL"/>
              </w:rPr>
              <w:t>z niepełnosprawnościami.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  <w:shd w:val="clear" w:color="auto" w:fill="BFBFBF" w:themeFill="background1" w:themeFillShade="BF"/>
          </w:tcPr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5" w:type="dxa"/>
            <w:shd w:val="clear" w:color="auto" w:fill="BFBFBF" w:themeFill="background1" w:themeFillShade="BF"/>
          </w:tcPr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8F7FB2" w:rsidRPr="00B11B16" w:rsidRDefault="008F7FB2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B11B16" w:rsidRPr="00934751" w:rsidTr="00B11B16">
        <w:trPr>
          <w:trHeight w:val="960"/>
        </w:trPr>
        <w:tc>
          <w:tcPr>
            <w:tcW w:w="5173" w:type="dxa"/>
          </w:tcPr>
          <w:p w:rsidR="00B11B16" w:rsidRDefault="00B11B16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  <w:p w:rsidR="00B11B16" w:rsidRDefault="00B11B16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B11B16">
              <w:rPr>
                <w:rFonts w:ascii="Arial" w:hAnsi="Arial" w:cs="Arial"/>
                <w:sz w:val="22"/>
                <w:szCs w:val="22"/>
                <w:lang w:val="pl-PL"/>
              </w:rPr>
              <w:t>1.</w:t>
            </w:r>
            <w:r w:rsidRPr="00B11B16">
              <w:rPr>
                <w:rFonts w:ascii="Arial" w:hAnsi="Arial" w:cs="Arial"/>
                <w:sz w:val="22"/>
                <w:szCs w:val="22"/>
                <w:lang w:val="pl-PL"/>
              </w:rPr>
              <w:tab/>
              <w:t>Spot 30 sekundowy (nagranie audiowizualne i audio)</w:t>
            </w:r>
          </w:p>
          <w:p w:rsidR="00B11B16" w:rsidRDefault="00B11B16" w:rsidP="00B11B16">
            <w:pPr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</w:tcPr>
          <w:p w:rsidR="00B11B16" w:rsidRPr="00B11B16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B11B16" w:rsidRPr="00B11B16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5" w:type="dxa"/>
          </w:tcPr>
          <w:p w:rsidR="00B11B16" w:rsidRPr="00B11B16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B11B16" w:rsidRPr="00934751" w:rsidTr="00B11B16">
        <w:trPr>
          <w:trHeight w:val="645"/>
        </w:trPr>
        <w:tc>
          <w:tcPr>
            <w:tcW w:w="5173" w:type="dxa"/>
          </w:tcPr>
          <w:p w:rsidR="00B11B16" w:rsidRDefault="00B11B16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  <w:p w:rsidR="00B11B16" w:rsidRDefault="00B11B16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B11B16">
              <w:rPr>
                <w:rFonts w:ascii="Arial" w:hAnsi="Arial" w:cs="Arial"/>
                <w:sz w:val="22"/>
                <w:szCs w:val="22"/>
                <w:lang w:val="pl-PL"/>
              </w:rPr>
              <w:t>2.</w:t>
            </w:r>
            <w:r w:rsidRPr="00B11B16">
              <w:rPr>
                <w:rFonts w:ascii="Arial" w:hAnsi="Arial" w:cs="Arial"/>
                <w:sz w:val="22"/>
                <w:szCs w:val="22"/>
                <w:lang w:val="pl-PL"/>
              </w:rPr>
              <w:tab/>
              <w:t>Spot 60 sekundowy (nagranie audiowizualne i audio)</w:t>
            </w:r>
          </w:p>
          <w:p w:rsidR="00B11B16" w:rsidRDefault="00B11B16" w:rsidP="00B11B16">
            <w:pPr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</w:tc>
        <w:tc>
          <w:tcPr>
            <w:tcW w:w="1418" w:type="dxa"/>
          </w:tcPr>
          <w:p w:rsidR="00B11B16" w:rsidRPr="00B11B16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B11B16" w:rsidRPr="00B11B16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5" w:type="dxa"/>
          </w:tcPr>
          <w:p w:rsidR="00B11B16" w:rsidRPr="00B11B16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B11B16" w:rsidRPr="00934751" w:rsidTr="009D26AB">
        <w:trPr>
          <w:trHeight w:val="1095"/>
        </w:trPr>
        <w:tc>
          <w:tcPr>
            <w:tcW w:w="5173" w:type="dxa"/>
          </w:tcPr>
          <w:p w:rsidR="00B11B16" w:rsidRDefault="00B11B16" w:rsidP="00B11B16">
            <w:pPr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</w:p>
          <w:p w:rsidR="00B11B16" w:rsidRPr="00B11B16" w:rsidRDefault="00B11B16" w:rsidP="00B11B16">
            <w:pPr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B11B16">
              <w:rPr>
                <w:rFonts w:ascii="Arial" w:hAnsi="Arial" w:cs="Arial"/>
                <w:sz w:val="22"/>
                <w:szCs w:val="22"/>
                <w:lang w:val="pl-PL"/>
              </w:rPr>
              <w:t>3.</w:t>
            </w:r>
            <w:r w:rsidRPr="00B11B16">
              <w:rPr>
                <w:rFonts w:ascii="Arial" w:hAnsi="Arial" w:cs="Arial"/>
                <w:sz w:val="22"/>
                <w:szCs w:val="22"/>
                <w:lang w:val="pl-PL"/>
              </w:rPr>
              <w:tab/>
              <w:t>Spot 120 sekundowy (nagranie audiowizualne i audio)</w:t>
            </w:r>
          </w:p>
        </w:tc>
        <w:tc>
          <w:tcPr>
            <w:tcW w:w="1418" w:type="dxa"/>
          </w:tcPr>
          <w:p w:rsidR="00B11B16" w:rsidRPr="00B11B16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B11B16" w:rsidRPr="00B11B16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5" w:type="dxa"/>
          </w:tcPr>
          <w:p w:rsidR="00B11B16" w:rsidRPr="00B11B16" w:rsidRDefault="00B11B16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F62255" w:rsidRPr="00B11B16" w:rsidTr="009D26AB">
        <w:trPr>
          <w:trHeight w:val="390"/>
        </w:trPr>
        <w:tc>
          <w:tcPr>
            <w:tcW w:w="5173" w:type="dxa"/>
          </w:tcPr>
          <w:p w:rsidR="00F62255" w:rsidRDefault="00F62255" w:rsidP="00F62255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</w:p>
          <w:p w:rsidR="00F62255" w:rsidRPr="00F62255" w:rsidRDefault="00F62255" w:rsidP="00F62255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lang w:val="pl-PL"/>
              </w:rPr>
            </w:pPr>
            <w:r w:rsidRPr="00F62255">
              <w:rPr>
                <w:rFonts w:ascii="Arial" w:hAnsi="Arial" w:cs="Arial"/>
                <w:b/>
                <w:sz w:val="22"/>
                <w:szCs w:val="22"/>
                <w:lang w:val="pl-PL"/>
              </w:rPr>
              <w:t>S</w:t>
            </w:r>
            <w:r>
              <w:rPr>
                <w:rFonts w:ascii="Arial" w:hAnsi="Arial" w:cs="Arial"/>
                <w:b/>
                <w:sz w:val="22"/>
                <w:szCs w:val="22"/>
                <w:lang w:val="pl-PL"/>
              </w:rPr>
              <w:t>uma</w:t>
            </w:r>
          </w:p>
        </w:tc>
        <w:tc>
          <w:tcPr>
            <w:tcW w:w="1418" w:type="dxa"/>
          </w:tcPr>
          <w:p w:rsidR="00F62255" w:rsidRPr="00D6032E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17" w:type="dxa"/>
          </w:tcPr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485" w:type="dxa"/>
          </w:tcPr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F62255" w:rsidRPr="00B11B16" w:rsidRDefault="00F62255" w:rsidP="008374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Pr="00B11B16" w:rsidRDefault="00F30EA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C40AC6" w:rsidRPr="00B11B1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lastRenderedPageBreak/>
        <w:t>Oświadczam, że:</w:t>
      </w: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zapytania i w całości akceptuję/-my jej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</w:t>
      </w:r>
      <w:bookmarkStart w:id="0" w:name="_GoBack"/>
      <w:bookmarkEnd w:id="0"/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A6A2D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</w:p>
    <w:p w:rsidR="001A6A2D" w:rsidRPr="00D6032E" w:rsidRDefault="001A6A2D" w:rsidP="001A6A2D">
      <w:pPr>
        <w:suppressAutoHyphens w:val="0"/>
        <w:autoSpaceDE w:val="0"/>
        <w:autoSpaceDN w:val="0"/>
        <w:adjustRightInd w:val="0"/>
        <w:spacing w:after="0"/>
        <w:ind w:left="72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 w:rsidP="000B5B41">
    <w:pPr>
      <w:pStyle w:val="Nagwek"/>
      <w:ind w:left="-426"/>
    </w:pP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>
    <w:pPr>
      <w:pStyle w:val="Nagwek"/>
    </w:pPr>
    <w:r>
      <w:rPr>
        <w:noProof/>
        <w:lang w:val="pl-PL" w:eastAsia="pl-PL"/>
      </w:rPr>
      <w:drawing>
        <wp:inline distT="0" distB="0" distL="0" distR="0" wp14:anchorId="5CEEE804" wp14:editId="5447C28F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B5D54"/>
    <w:multiLevelType w:val="multilevel"/>
    <w:tmpl w:val="29CE06F8"/>
    <w:numStyleLink w:val="Styl4"/>
  </w:abstractNum>
  <w:abstractNum w:abstractNumId="4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95128"/>
    <w:rsid w:val="001A6A2D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A4986"/>
    <w:rsid w:val="007A7EDB"/>
    <w:rsid w:val="007B21D1"/>
    <w:rsid w:val="007B3C32"/>
    <w:rsid w:val="007D674D"/>
    <w:rsid w:val="007E3454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7864"/>
    <w:rsid w:val="00ED2A99"/>
    <w:rsid w:val="00ED44BD"/>
    <w:rsid w:val="00ED5F66"/>
    <w:rsid w:val="00ED6937"/>
    <w:rsid w:val="00EF4CA6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959DFD-094A-45ED-B906-60E417B81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394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Jacek Hymczak</cp:lastModifiedBy>
  <cp:revision>14</cp:revision>
  <cp:lastPrinted>2017-09-19T09:55:00Z</cp:lastPrinted>
  <dcterms:created xsi:type="dcterms:W3CDTF">2018-02-07T12:53:00Z</dcterms:created>
  <dcterms:modified xsi:type="dcterms:W3CDTF">2018-03-07T10:30:00Z</dcterms:modified>
</cp:coreProperties>
</file>