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B5589B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CE7C0E" w:rsidRPr="00A2511C" w:rsidRDefault="008F7FB2" w:rsidP="0002542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Pr="00A2511C">
        <w:rPr>
          <w:rFonts w:ascii="Arial" w:hAnsi="Arial" w:cs="Arial"/>
          <w:sz w:val="22"/>
          <w:szCs w:val="22"/>
          <w:lang w:val="pl-PL"/>
        </w:rPr>
        <w:t xml:space="preserve">Tel. ………………….……..., </w:t>
      </w:r>
      <w:r w:rsidR="009D26AB" w:rsidRPr="00A2511C">
        <w:rPr>
          <w:rFonts w:ascii="Arial" w:hAnsi="Arial" w:cs="Arial"/>
          <w:sz w:val="22"/>
          <w:szCs w:val="22"/>
          <w:lang w:val="pl-PL"/>
        </w:rPr>
        <w:t xml:space="preserve"> </w:t>
      </w:r>
      <w:r w:rsidRPr="00A2511C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236CA" w:rsidRDefault="008F7FB2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A2511C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A2511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A2511C">
        <w:rPr>
          <w:rFonts w:ascii="Arial" w:hAnsi="Arial" w:cs="Arial"/>
          <w:b/>
          <w:i/>
          <w:sz w:val="22"/>
          <w:szCs w:val="22"/>
          <w:lang w:val="pl-PL"/>
        </w:rPr>
        <w:t>świadczenie usługi wynajmu sali szkoleniowej i usługi cateringowej dla uczestników szkolenia</w:t>
      </w:r>
      <w:r w:rsidR="002B6B85" w:rsidRPr="00A2511C">
        <w:rPr>
          <w:rFonts w:ascii="Arial" w:hAnsi="Arial" w:cs="Arial"/>
          <w:b/>
          <w:i/>
          <w:sz w:val="22"/>
          <w:szCs w:val="22"/>
          <w:lang w:val="pl-PL"/>
        </w:rPr>
        <w:t xml:space="preserve"> w terminie 04.03</w:t>
      </w:r>
      <w:r w:rsidR="00DD37AE" w:rsidRPr="00A2511C">
        <w:rPr>
          <w:rFonts w:ascii="Arial" w:hAnsi="Arial" w:cs="Arial"/>
          <w:b/>
          <w:i/>
          <w:sz w:val="22"/>
          <w:szCs w:val="22"/>
          <w:lang w:val="pl-PL"/>
        </w:rPr>
        <w:t xml:space="preserve">.2020 </w:t>
      </w:r>
      <w:r w:rsidR="007623E8" w:rsidRPr="00A2511C">
        <w:rPr>
          <w:rFonts w:ascii="Arial" w:hAnsi="Arial" w:cs="Arial"/>
          <w:sz w:val="22"/>
          <w:szCs w:val="22"/>
          <w:lang w:val="pl-PL"/>
        </w:rPr>
        <w:t xml:space="preserve">w </w:t>
      </w:r>
      <w:r w:rsidR="002B6B85" w:rsidRPr="00A2511C">
        <w:rPr>
          <w:rFonts w:ascii="Arial" w:hAnsi="Arial" w:cs="Arial"/>
          <w:sz w:val="22"/>
          <w:szCs w:val="22"/>
          <w:lang w:val="pl-PL"/>
        </w:rPr>
        <w:t xml:space="preserve">Nowym Sączu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w ramach realizacji projektu nr </w:t>
      </w:r>
      <w:r w:rsidR="00025424" w:rsidRPr="00A2511C">
        <w:rPr>
          <w:rFonts w:cs="Arial"/>
          <w:iCs/>
          <w:sz w:val="22"/>
          <w:szCs w:val="22"/>
          <w:lang w:val="pl-PL" w:eastAsia="pl-PL"/>
        </w:rPr>
        <w:t>POWR.05.01.00-00-0025/18</w:t>
      </w:r>
      <w:r w:rsidR="000C3B74" w:rsidRPr="00A2511C">
        <w:rPr>
          <w:sz w:val="22"/>
          <w:szCs w:val="22"/>
          <w:lang w:val="pl-PL"/>
        </w:rPr>
        <w:t xml:space="preserve">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p.n.: </w:t>
      </w:r>
      <w:r w:rsidR="000C3B74" w:rsidRPr="00A2511C">
        <w:rPr>
          <w:rFonts w:ascii="Arial" w:hAnsi="Arial" w:cs="Arial"/>
          <w:i/>
          <w:sz w:val="22"/>
          <w:szCs w:val="22"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 podkarpackiego”</w:t>
      </w:r>
      <w:r w:rsidR="001D090E" w:rsidRPr="00A2511C">
        <w:rPr>
          <w:rFonts w:ascii="Arial" w:hAnsi="Arial" w:cs="Arial"/>
          <w:i/>
          <w:sz w:val="22"/>
          <w:szCs w:val="22"/>
          <w:lang w:val="pl-PL"/>
        </w:rPr>
        <w:t>,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 współfinansowanego przez Unię Europejską ze środków Europejskiego Funduszu Społecznego w ramach Programu Operacyjn</w:t>
      </w:r>
      <w:r w:rsidR="0041153C" w:rsidRPr="00A2511C">
        <w:rPr>
          <w:rFonts w:ascii="Arial" w:hAnsi="Arial" w:cs="Arial"/>
          <w:sz w:val="22"/>
          <w:szCs w:val="22"/>
          <w:lang w:val="pl-PL"/>
        </w:rPr>
        <w:t>ego Wiedza Edukacja Rozwój 2014-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2020; V Osi priorytetowej: Wsparcie dla obszaru zdrowia;  Działania 5.1: Programy profilaktyczne, </w:t>
      </w:r>
      <w:r w:rsidR="002C0F97" w:rsidRPr="00A2511C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41153C" w:rsidRPr="00A2511C">
        <w:rPr>
          <w:rFonts w:ascii="Arial" w:hAnsi="Arial" w:cs="Arial"/>
          <w:sz w:val="22"/>
          <w:szCs w:val="22"/>
          <w:lang w:val="pl-PL"/>
        </w:rPr>
        <w:t>.</w:t>
      </w:r>
    </w:p>
    <w:p w:rsidR="00A2511C" w:rsidRPr="00A2511C" w:rsidRDefault="00A2511C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  <w:p w:rsidR="00A2511C" w:rsidRPr="00F30EA8" w:rsidRDefault="00A2511C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  <w:p w:rsidR="00A2511C" w:rsidRPr="00F30EA8" w:rsidRDefault="00A2511C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>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025424" w:rsidRPr="008D322B" w:rsidTr="00E1541D">
        <w:trPr>
          <w:trHeight w:val="390"/>
        </w:trPr>
        <w:tc>
          <w:tcPr>
            <w:tcW w:w="7243" w:type="dxa"/>
            <w:gridSpan w:val="4"/>
          </w:tcPr>
          <w:p w:rsidR="00025424" w:rsidRPr="005D4C05" w:rsidRDefault="00025424" w:rsidP="0002542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969" w:type="dxa"/>
            <w:gridSpan w:val="2"/>
          </w:tcPr>
          <w:p w:rsidR="00025424" w:rsidRPr="00B11B16" w:rsidRDefault="00025424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Default="00F30EA8" w:rsidP="009E5868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A2511C" w:rsidRDefault="00A2511C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ceny dotyczą jednego dnia szkoleniowego.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E5868" w:rsidRPr="00025424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  <w:r w:rsidR="009F4F37">
        <w:rPr>
          <w:rFonts w:ascii="Arial" w:hAnsi="Arial" w:cs="Arial"/>
          <w:sz w:val="22"/>
          <w:szCs w:val="22"/>
          <w:lang w:val="pl-PL"/>
        </w:rPr>
        <w:t>.</w:t>
      </w:r>
    </w:p>
    <w:p w:rsidR="001314E0" w:rsidRDefault="001314E0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A2511C" w:rsidRPr="001314E0" w:rsidRDefault="00A2511C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1314E0" w:rsidRDefault="001314E0" w:rsidP="00025424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A2511C" w:rsidRDefault="00A2511C" w:rsidP="00025424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Pr="00025424" w:rsidRDefault="001314E0" w:rsidP="001314E0">
      <w:pPr>
        <w:autoSpaceDE w:val="0"/>
        <w:autoSpaceDN w:val="0"/>
        <w:adjustRightInd w:val="0"/>
        <w:rPr>
          <w:rFonts w:ascii="Arial" w:hAnsi="Arial" w:cs="Arial"/>
          <w:i/>
          <w:sz w:val="20"/>
          <w:lang w:val="pl-PL"/>
        </w:rPr>
      </w:pPr>
      <w:r w:rsidRPr="001314E0">
        <w:rPr>
          <w:rFonts w:ascii="Arial" w:hAnsi="Arial" w:cs="Arial"/>
          <w:sz w:val="20"/>
          <w:lang w:val="pl-PL"/>
        </w:rPr>
        <w:t>* -</w:t>
      </w:r>
      <w:r w:rsidRPr="001314E0">
        <w:rPr>
          <w:rFonts w:ascii="Arial" w:hAnsi="Arial" w:cs="Arial"/>
          <w:i/>
          <w:sz w:val="20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8F7FB2" w:rsidRPr="00C40AC6" w:rsidRDefault="008F7FB2" w:rsidP="00025424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02542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02542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025424" w:rsidRPr="00025424" w:rsidRDefault="008F7FB2" w:rsidP="0002542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eastAsiaTheme="majorEastAsia" w:hAnsi="Arial" w:cs="Arial"/>
          <w:bCs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8F7FB2" w:rsidRPr="00D6032E" w:rsidRDefault="008F7FB2" w:rsidP="00A2511C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</w:t>
      </w:r>
      <w:bookmarkStart w:id="0" w:name="_GoBack"/>
      <w:bookmarkEnd w:id="0"/>
      <w:r w:rsidRPr="00D6032E">
        <w:rPr>
          <w:rFonts w:ascii="Arial" w:hAnsi="Arial" w:cs="Arial"/>
          <w:sz w:val="22"/>
          <w:szCs w:val="22"/>
          <w:lang w:val="pl-PL"/>
        </w:rPr>
        <w:t xml:space="preserve">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A2511C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025424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025424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pełnieniu funkcji członka organu nadzorczego lub zarządzającego, prokurenta, pełnomocnika,</w:t>
      </w:r>
    </w:p>
    <w:p w:rsidR="008F7FB2" w:rsidRPr="00025424" w:rsidRDefault="008F7FB2" w:rsidP="00025424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25424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B6B85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9603C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A3AA3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2511C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37AE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D5F61C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7A0F-D4BA-42AC-89DE-9978F2CE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21</cp:revision>
  <cp:lastPrinted>2019-09-26T07:23:00Z</cp:lastPrinted>
  <dcterms:created xsi:type="dcterms:W3CDTF">2019-09-05T08:20:00Z</dcterms:created>
  <dcterms:modified xsi:type="dcterms:W3CDTF">2020-02-04T11:34:00Z</dcterms:modified>
</cp:coreProperties>
</file>