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5BC6" w:rsidRDefault="00FD5BC6" w:rsidP="00FD5BC6">
      <w:pPr>
        <w:spacing w:line="276" w:lineRule="auto"/>
        <w:jc w:val="both"/>
      </w:pPr>
      <w:bookmarkStart w:id="0" w:name="_GoBack"/>
      <w:bookmarkEnd w:id="0"/>
      <w:r>
        <w:t>Czy znasz swój</w:t>
      </w:r>
      <w:r w:rsidR="007814B5">
        <w:t xml:space="preserve"> docelowy indywidualny</w:t>
      </w:r>
      <w:r>
        <w:t xml:space="preserve"> poziom cholesterolu?</w:t>
      </w:r>
      <w:r w:rsidR="007814B5">
        <w:t xml:space="preserve"> Zapytaj swojego lekarza!</w:t>
      </w:r>
    </w:p>
    <w:p w:rsidR="00FD5BC6" w:rsidRDefault="00FD5BC6" w:rsidP="00FD5BC6">
      <w:pPr>
        <w:spacing w:line="276" w:lineRule="auto"/>
        <w:jc w:val="both"/>
      </w:pPr>
      <w:r>
        <w:t>Zaburzenia gospodarki lipidowej są jednym z głównych czynników ryzyka choroby wieńcowej, zawału serca i udaru mózgu.</w:t>
      </w:r>
      <w:r w:rsidR="00F35B55">
        <w:t xml:space="preserve"> W</w:t>
      </w:r>
      <w:r>
        <w:t>łaściwa pro</w:t>
      </w:r>
      <w:r>
        <w:rPr>
          <w:rFonts w:eastAsia="Calibri"/>
        </w:rPr>
        <w:t>f</w:t>
      </w:r>
      <w:r>
        <w:t>ilaktyka i leczenie znacznie zmniejszają ryzyko poważnych chorób układu krążenia.</w:t>
      </w:r>
    </w:p>
    <w:p w:rsidR="00FD5BC6" w:rsidRDefault="00FD5BC6" w:rsidP="00FD5BC6">
      <w:pPr>
        <w:spacing w:line="276" w:lineRule="auto"/>
        <w:jc w:val="both"/>
      </w:pPr>
    </w:p>
    <w:p w:rsidR="00FD5BC6" w:rsidRDefault="00DF123E" w:rsidP="00FD5BC6">
      <w:pPr>
        <w:rPr>
          <w:color w:val="1F497D"/>
        </w:rPr>
      </w:pPr>
      <w:hyperlink r:id="rId5" w:history="1">
        <w:r w:rsidR="00FD5BC6">
          <w:rPr>
            <w:rStyle w:val="Hipercze"/>
          </w:rPr>
          <w:t>www.kordian-poludnie.pl</w:t>
        </w:r>
      </w:hyperlink>
    </w:p>
    <w:p w:rsidR="00FD5BC6" w:rsidRDefault="00FD5BC6" w:rsidP="00FD5BC6">
      <w:pPr>
        <w:spacing w:line="276" w:lineRule="auto"/>
        <w:jc w:val="both"/>
      </w:pPr>
    </w:p>
    <w:p w:rsidR="00FD5BC6" w:rsidRDefault="00FD5BC6" w:rsidP="00FD5BC6">
      <w:pPr>
        <w:spacing w:line="276" w:lineRule="auto"/>
        <w:jc w:val="both"/>
      </w:pPr>
      <w: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i podkarpackiego”</w:t>
      </w:r>
    </w:p>
    <w:p w:rsidR="00FD5BC6" w:rsidRDefault="00FD5BC6" w:rsidP="00FD5BC6">
      <w:pPr>
        <w:spacing w:line="276" w:lineRule="auto"/>
        <w:jc w:val="both"/>
      </w:pPr>
      <w:r>
        <w:t>Projekt POWR.05.01.00-00-0025/18, realizowany w ramach V Osi priorytetowej Wsparcie dla obszaru zdrowia, Działania 5.1 Programy profilaktyczne Programu Operacyjnego Wiedza Edukacja Rozwój 2014-2020, współfinansowanego ze środków Europejskiego Funduszu Społecznego.</w:t>
      </w:r>
    </w:p>
    <w:p w:rsidR="00FD5BC6" w:rsidRDefault="00FD5BC6" w:rsidP="00FD5BC6">
      <w:pPr>
        <w:spacing w:line="276" w:lineRule="auto"/>
        <w:jc w:val="both"/>
      </w:pPr>
    </w:p>
    <w:p w:rsidR="00FD5BC6" w:rsidRDefault="00FD5BC6" w:rsidP="00FD5BC6">
      <w:pPr>
        <w:spacing w:line="276" w:lineRule="auto"/>
        <w:jc w:val="both"/>
      </w:pPr>
    </w:p>
    <w:p w:rsidR="002B168C" w:rsidRDefault="002B168C"/>
    <w:sectPr w:rsidR="002B16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D85487"/>
    <w:multiLevelType w:val="multilevel"/>
    <w:tmpl w:val="EBB4F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BC6"/>
    <w:rsid w:val="00186A79"/>
    <w:rsid w:val="002B168C"/>
    <w:rsid w:val="007814B5"/>
    <w:rsid w:val="00AD5E49"/>
    <w:rsid w:val="00C051E3"/>
    <w:rsid w:val="00D86667"/>
    <w:rsid w:val="00DF123E"/>
    <w:rsid w:val="00F35B55"/>
    <w:rsid w:val="00F63123"/>
    <w:rsid w:val="00FD5B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D2F76"/>
  <w15:chartTrackingRefBased/>
  <w15:docId w15:val="{2EF7101B-8480-43E0-B450-4B5D07071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D5BC6"/>
    <w:pPr>
      <w:spacing w:after="0" w:line="240" w:lineRule="auto"/>
    </w:pPr>
    <w:rPr>
      <w:rFonts w:ascii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FD5BC6"/>
    <w:rPr>
      <w:color w:val="0563C1"/>
      <w:u w:val="single"/>
    </w:rPr>
  </w:style>
  <w:style w:type="character" w:styleId="Pogrubienie">
    <w:name w:val="Strong"/>
    <w:basedOn w:val="Domylnaczcionkaakapitu"/>
    <w:uiPriority w:val="22"/>
    <w:qFormat/>
    <w:rsid w:val="00AD5E4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35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3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kordian-poludnie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127</Words>
  <Characters>765</Characters>
  <Application>Microsoft Office Word</Application>
  <DocSecurity>0</DocSecurity>
  <Lines>6</Lines>
  <Paragraphs>1</Paragraphs>
  <ScaleCrop>false</ScaleCrop>
  <Company/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Motyka</dc:creator>
  <cp:keywords/>
  <dc:description/>
  <cp:lastModifiedBy>Anna Motyka</cp:lastModifiedBy>
  <cp:revision>9</cp:revision>
  <dcterms:created xsi:type="dcterms:W3CDTF">2019-09-17T09:09:00Z</dcterms:created>
  <dcterms:modified xsi:type="dcterms:W3CDTF">2019-09-19T07:11:00Z</dcterms:modified>
</cp:coreProperties>
</file>