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5DA9CD8A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CD193F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48C35BFF" w:rsidR="000D7B41" w:rsidRPr="009B51F2" w:rsidRDefault="00516146" w:rsidP="009B51F2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Samodzielnym Publicznym Zakładem Opieki Zdrowotnej</w:t>
      </w:r>
      <w:r w:rsidR="00CD193F">
        <w:rPr>
          <w:b/>
          <w:sz w:val="22"/>
          <w:szCs w:val="22"/>
        </w:rPr>
        <w:t xml:space="preserve"> </w:t>
      </w:r>
      <w:r w:rsidR="00015AAB"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773FBEF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CD193F">
        <w:rPr>
          <w:color w:val="000000"/>
          <w:sz w:val="22"/>
          <w:szCs w:val="22"/>
        </w:rPr>
        <w:t>Chirurgii Ogólnej, Onkologicznej, Metabolicznej i Stanów Nagłych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353867D9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CD193F">
        <w:rPr>
          <w:color w:val="000000"/>
          <w:sz w:val="22"/>
          <w:szCs w:val="22"/>
        </w:rPr>
        <w:t xml:space="preserve">Chirurgii Ogólnej, Onkologicznej </w:t>
      </w:r>
      <w:r w:rsidR="00880BB2">
        <w:rPr>
          <w:color w:val="000000"/>
          <w:sz w:val="22"/>
          <w:szCs w:val="22"/>
        </w:rPr>
        <w:br/>
      </w:r>
      <w:r w:rsidR="00CD193F">
        <w:rPr>
          <w:color w:val="000000"/>
          <w:sz w:val="22"/>
          <w:szCs w:val="22"/>
        </w:rPr>
        <w:t>i Metabolicznej</w:t>
      </w:r>
      <w:r w:rsidR="00E1650E" w:rsidRPr="009B51F2">
        <w:rPr>
          <w:sz w:val="22"/>
          <w:szCs w:val="22"/>
        </w:rPr>
        <w:t xml:space="preserve"> Szpitala Uniwersyteckiego </w:t>
      </w:r>
      <w:r w:rsidRPr="009B51F2">
        <w:rPr>
          <w:sz w:val="22"/>
          <w:szCs w:val="22"/>
        </w:rPr>
        <w:t>w Krakowie.</w:t>
      </w:r>
    </w:p>
    <w:p w14:paraId="64E767FD" w14:textId="76355088" w:rsidR="001C71F4" w:rsidRDefault="001C71F4" w:rsidP="009B51F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 w:rsidRPr="00CD193F">
        <w:rPr>
          <w:color w:val="000000"/>
          <w:sz w:val="22"/>
          <w:szCs w:val="22"/>
        </w:rPr>
        <w:t xml:space="preserve">Bloku Operacyjnym – należy przez to rozumieć Blok Operacyjny Szpitala Uniwersyteckiego </w:t>
      </w:r>
      <w:r w:rsidRPr="00CD193F">
        <w:rPr>
          <w:color w:val="000000"/>
          <w:sz w:val="22"/>
          <w:szCs w:val="22"/>
        </w:rPr>
        <w:br/>
        <w:t>w Krakowie zlokalizowany przy ul. Jakubowskiego 2.</w:t>
      </w:r>
    </w:p>
    <w:p w14:paraId="765F5848" w14:textId="70802BA0" w:rsidR="00880BB2" w:rsidRPr="00CD193F" w:rsidRDefault="00880BB2" w:rsidP="009B51F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Zakładzie – należy przez to rozumieć Zakład Endoskopii Szpitala Uniwersyteckiego </w:t>
      </w:r>
      <w:r>
        <w:rPr>
          <w:color w:val="000000"/>
          <w:sz w:val="22"/>
          <w:szCs w:val="22"/>
        </w:rPr>
        <w:br/>
        <w:t>w Krakowie</w:t>
      </w:r>
    </w:p>
    <w:p w14:paraId="3E41EBA5" w14:textId="5F2D98CF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CD193F">
        <w:rPr>
          <w:color w:val="000000"/>
          <w:sz w:val="22"/>
          <w:szCs w:val="22"/>
        </w:rPr>
        <w:t>Chirurgii Ogólnej, Onkologicznej, Metabolicznej i Stanów Nagłych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4A503E77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CD193F">
        <w:rPr>
          <w:color w:val="000000"/>
          <w:sz w:val="22"/>
          <w:szCs w:val="22"/>
        </w:rPr>
        <w:t>Chirurgii Ogólnej, Onkologicznej, Metabolicznej i Stanów Nagłych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A1CDB" w:rsidRDefault="00C7644D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A1CDB">
        <w:rPr>
          <w:bCs/>
          <w:sz w:val="22"/>
          <w:szCs w:val="22"/>
        </w:rPr>
        <w:t xml:space="preserve">zasady tworzenia i naliczania Funduszu </w:t>
      </w:r>
      <w:r w:rsidR="00CD72B3" w:rsidRPr="009A1CDB">
        <w:rPr>
          <w:bCs/>
          <w:sz w:val="22"/>
          <w:szCs w:val="22"/>
        </w:rPr>
        <w:t xml:space="preserve">Zespołu Lekarzy (Funduszu </w:t>
      </w:r>
      <w:r w:rsidRPr="009A1CDB">
        <w:rPr>
          <w:bCs/>
          <w:sz w:val="22"/>
          <w:szCs w:val="22"/>
        </w:rPr>
        <w:t>Motywacyjnego</w:t>
      </w:r>
      <w:r w:rsidR="00CD72B3" w:rsidRPr="009A1CDB">
        <w:rPr>
          <w:bCs/>
          <w:sz w:val="22"/>
          <w:szCs w:val="22"/>
        </w:rPr>
        <w:t>)</w:t>
      </w:r>
    </w:p>
    <w:p w14:paraId="51540C20" w14:textId="77777777" w:rsidR="009A1CDB" w:rsidRPr="009A1CDB" w:rsidRDefault="00964A12" w:rsidP="009A1CDB">
      <w:pPr>
        <w:numPr>
          <w:ilvl w:val="1"/>
          <w:numId w:val="6"/>
        </w:numPr>
        <w:jc w:val="both"/>
        <w:rPr>
          <w:sz w:val="22"/>
          <w:szCs w:val="22"/>
        </w:rPr>
      </w:pPr>
      <w:r w:rsidRPr="009A1CDB">
        <w:rPr>
          <w:bCs/>
          <w:sz w:val="22"/>
          <w:szCs w:val="22"/>
        </w:rPr>
        <w:t>Limit punktów rozliczeniowych</w:t>
      </w:r>
    </w:p>
    <w:p w14:paraId="48E28459" w14:textId="39FB2446" w:rsidR="005C7775" w:rsidRPr="009A1CDB" w:rsidRDefault="009A1CDB" w:rsidP="009A1CDB">
      <w:pPr>
        <w:numPr>
          <w:ilvl w:val="1"/>
          <w:numId w:val="6"/>
        </w:numPr>
        <w:jc w:val="both"/>
        <w:rPr>
          <w:sz w:val="22"/>
          <w:szCs w:val="22"/>
        </w:rPr>
      </w:pPr>
      <w:r w:rsidRPr="009A1CDB">
        <w:rPr>
          <w:sz w:val="22"/>
          <w:szCs w:val="22"/>
        </w:rPr>
        <w:t>Wykaz grup kontraktowych wraz z przypisaną punktacją</w:t>
      </w:r>
    </w:p>
    <w:p w14:paraId="24498A5A" w14:textId="77777777" w:rsidR="009A1CDB" w:rsidRPr="009A1CDB" w:rsidRDefault="009A1CDB" w:rsidP="009A1CDB">
      <w:pPr>
        <w:ind w:left="851"/>
        <w:jc w:val="both"/>
        <w:rPr>
          <w:sz w:val="22"/>
          <w:szCs w:val="22"/>
        </w:rPr>
      </w:pPr>
      <w:r w:rsidRPr="009A1CDB">
        <w:rPr>
          <w:sz w:val="22"/>
          <w:szCs w:val="22"/>
        </w:rPr>
        <w:t xml:space="preserve">9a) Wykaz procedur przypisanych do grup kontraktowych </w:t>
      </w:r>
    </w:p>
    <w:p w14:paraId="72AB771B" w14:textId="605E7F61" w:rsidR="009A1CDB" w:rsidRPr="009A1CDB" w:rsidRDefault="009A1CDB" w:rsidP="009A1CDB">
      <w:pPr>
        <w:ind w:left="851"/>
        <w:jc w:val="both"/>
        <w:rPr>
          <w:sz w:val="22"/>
          <w:szCs w:val="22"/>
        </w:rPr>
      </w:pPr>
      <w:r w:rsidRPr="009A1CDB">
        <w:rPr>
          <w:sz w:val="22"/>
          <w:szCs w:val="22"/>
        </w:rPr>
        <w:t>9b) Zasady ustalania wartości wynagrodzenia dla Zespołu – świadczenia endoskopowe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BD495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BD4952">
        <w:rPr>
          <w:color w:val="000000"/>
          <w:sz w:val="22"/>
          <w:szCs w:val="22"/>
          <w:lang w:eastAsia="ar-SA"/>
        </w:rPr>
        <w:t>Poradni w dniach i w godzinach zgłoszonych do Płatnika,</w:t>
      </w:r>
    </w:p>
    <w:p w14:paraId="680843D4" w14:textId="77777777" w:rsidR="00BD4952" w:rsidRPr="00BD4952" w:rsidRDefault="00BD4952" w:rsidP="00BD4952">
      <w:pPr>
        <w:pStyle w:val="Akapitzlist"/>
        <w:numPr>
          <w:ilvl w:val="1"/>
          <w:numId w:val="2"/>
        </w:numPr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>udział w sprawowanej w dni robocze opiece lekarskiej w Pracowni Endoskopii Przewodu Pokarmowego Zakładu Endoskopii Udzielającego Zamówienie, tj. w szczególności:</w:t>
      </w:r>
    </w:p>
    <w:p w14:paraId="201F096A" w14:textId="77777777" w:rsidR="00BD4952" w:rsidRPr="00BD4952" w:rsidRDefault="00BD4952" w:rsidP="00BD4952">
      <w:pPr>
        <w:pStyle w:val="Akapitzlist"/>
        <w:numPr>
          <w:ilvl w:val="2"/>
          <w:numId w:val="2"/>
        </w:numPr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 xml:space="preserve">uczestnictwo w zabiegach endoskopowych wykonywanych w Zakładzie, </w:t>
      </w:r>
    </w:p>
    <w:p w14:paraId="61B8E27A" w14:textId="77777777" w:rsidR="00BD4952" w:rsidRPr="00BD4952" w:rsidRDefault="00BD4952" w:rsidP="00BD4952">
      <w:pPr>
        <w:pStyle w:val="Akapitzlist"/>
        <w:numPr>
          <w:ilvl w:val="2"/>
          <w:numId w:val="2"/>
        </w:numPr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>wykonywanie badań diagnostycznych i zabiegów realizowanych w Zakładzie;</w:t>
      </w:r>
    </w:p>
    <w:p w14:paraId="74AD4580" w14:textId="0316A356" w:rsidR="00845CC8" w:rsidRPr="00BD4952" w:rsidRDefault="00BD4952" w:rsidP="00BD4952">
      <w:pPr>
        <w:pStyle w:val="Akapitzlist"/>
        <w:numPr>
          <w:ilvl w:val="2"/>
          <w:numId w:val="2"/>
        </w:numPr>
        <w:autoSpaceDE/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 xml:space="preserve">współpraca z lekarzem specjalistą anestezjologii i intensywnej terapii </w:t>
      </w:r>
      <w:r>
        <w:rPr>
          <w:color w:val="000000"/>
          <w:sz w:val="22"/>
          <w:szCs w:val="22"/>
          <w:lang w:eastAsia="ar-SA"/>
        </w:rPr>
        <w:br/>
      </w:r>
      <w:r w:rsidRPr="00BD4952">
        <w:rPr>
          <w:color w:val="000000"/>
          <w:sz w:val="22"/>
          <w:szCs w:val="22"/>
          <w:lang w:eastAsia="ar-SA"/>
        </w:rPr>
        <w:t>w przypadku konieczności sedacji pacjentów</w:t>
      </w:r>
    </w:p>
    <w:p w14:paraId="410646FB" w14:textId="008965D7" w:rsidR="00BD4952" w:rsidRPr="00BD4952" w:rsidRDefault="00BD4952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>udzielanie świadczeń chirurgicznych na rzecz pacjentów leczonych poza</w:t>
      </w:r>
      <w:r w:rsidR="00F43E8D">
        <w:rPr>
          <w:color w:val="000000"/>
          <w:sz w:val="22"/>
          <w:szCs w:val="22"/>
          <w:lang w:eastAsia="ar-SA"/>
        </w:rPr>
        <w:t xml:space="preserve"> Oddziałem </w:t>
      </w:r>
      <w:r w:rsidR="00F43E8D">
        <w:rPr>
          <w:color w:val="000000"/>
          <w:sz w:val="22"/>
          <w:szCs w:val="22"/>
          <w:lang w:eastAsia="ar-SA"/>
        </w:rPr>
        <w:br/>
      </w:r>
      <w:r w:rsidRPr="00BD4952">
        <w:rPr>
          <w:color w:val="000000"/>
          <w:sz w:val="22"/>
          <w:szCs w:val="22"/>
          <w:lang w:eastAsia="ar-SA"/>
        </w:rPr>
        <w:t>w innych komórkach organizacyjnych Udzielającego Zamówienie</w:t>
      </w:r>
      <w:r>
        <w:rPr>
          <w:color w:val="000000"/>
          <w:sz w:val="22"/>
          <w:szCs w:val="22"/>
          <w:lang w:eastAsia="ar-SA"/>
        </w:rPr>
        <w:t>,</w:t>
      </w:r>
    </w:p>
    <w:p w14:paraId="3E5E1CEF" w14:textId="088A69B7" w:rsidR="00845CC8" w:rsidRPr="00BD495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 xml:space="preserve">udzielanie konsultacji specjalistycznych dla pacjentów Udzielającego Zamówienie (ze szczególnym uwzględnieniem Pacjentów SOR), </w:t>
      </w:r>
    </w:p>
    <w:p w14:paraId="3B88E3C7" w14:textId="6D480CCF" w:rsidR="00845CC8" w:rsidRPr="00BD495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 xml:space="preserve">ścisłą współpracę Przyjmującego Zamówienie w realizacji funkcji Udzielającego Zamówienie jako centrum urazowego </w:t>
      </w:r>
      <w:r w:rsidR="004F34CE" w:rsidRPr="00BD4952">
        <w:rPr>
          <w:color w:val="000000"/>
          <w:sz w:val="22"/>
          <w:szCs w:val="22"/>
          <w:lang w:eastAsia="ar-SA"/>
        </w:rPr>
        <w:t>w szczególności w zakresie udziału w dyslokacji pacjentów</w:t>
      </w:r>
      <w:r w:rsidRPr="00BD4952">
        <w:rPr>
          <w:color w:val="000000"/>
          <w:sz w:val="22"/>
          <w:szCs w:val="22"/>
          <w:lang w:eastAsia="ar-SA"/>
        </w:rPr>
        <w:t>,</w:t>
      </w:r>
      <w:r w:rsidR="004F34CE" w:rsidRPr="00BD4952">
        <w:rPr>
          <w:color w:val="000000"/>
          <w:sz w:val="22"/>
          <w:szCs w:val="22"/>
          <w:lang w:eastAsia="ar-SA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lastRenderedPageBreak/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5ABECE22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 xml:space="preserve"> oraz </w:t>
      </w:r>
      <w:r w:rsidR="004F34CE" w:rsidRPr="00BD4952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</w:t>
      </w:r>
      <w:r w:rsidR="00D07171" w:rsidRPr="009B51F2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41EF8A3D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średniomiesięcznie co najmniej ……… godzin  w wymiarze kwartalnym, pod warunkiem zlecenia takiej liczby godzin przez Udzielającego Zamówienie. Udzielający Zamówienie wykaże Przyjmującego Zamówienie do Płatnika w odpowiednim wymiarze</w:t>
      </w:r>
      <w:r w:rsidR="008A046C">
        <w:rPr>
          <w:color w:val="000000"/>
          <w:sz w:val="22"/>
          <w:szCs w:val="22"/>
        </w:rPr>
        <w:t xml:space="preserve"> równoważnika</w:t>
      </w:r>
      <w:r>
        <w:rPr>
          <w:color w:val="000000"/>
          <w:sz w:val="22"/>
          <w:szCs w:val="22"/>
        </w:rPr>
        <w:t xml:space="preserve">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494F586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</w:t>
      </w:r>
      <w:r w:rsidR="00BD4952">
        <w:rPr>
          <w:sz w:val="22"/>
          <w:szCs w:val="22"/>
        </w:rPr>
        <w:t>w dziedzinie chirurgii ogólnej.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</w:t>
      </w:r>
      <w:r w:rsidRPr="008A1638">
        <w:rPr>
          <w:rFonts w:ascii="Times New Roman" w:hAnsi="Times New Roman" w:cs="Times New Roman"/>
        </w:rPr>
        <w:lastRenderedPageBreak/>
        <w:t>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5B67D003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</w:t>
      </w:r>
      <w:r w:rsidR="00A85602">
        <w:rPr>
          <w:rFonts w:ascii="Times New Roman" w:hAnsi="Times New Roman" w:cs="Times New Roman"/>
        </w:rPr>
        <w:t>realizacji Umowy</w:t>
      </w:r>
      <w:r w:rsidRPr="009B51F2">
        <w:rPr>
          <w:rFonts w:ascii="Times New Roman" w:hAnsi="Times New Roman" w:cs="Times New Roman"/>
        </w:rPr>
        <w:t xml:space="preserve">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lastRenderedPageBreak/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0D2F1B7C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</w:t>
      </w:r>
      <w:r w:rsidR="00897239">
        <w:rPr>
          <w:sz w:val="22"/>
          <w:szCs w:val="22"/>
        </w:rPr>
        <w:t xml:space="preserve"> z </w:t>
      </w:r>
      <w:r w:rsidRPr="009B51F2">
        <w:rPr>
          <w:sz w:val="22"/>
          <w:szCs w:val="22"/>
        </w:rPr>
        <w:t>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2EA2CF49" w14:textId="77777777" w:rsidR="00A5212F" w:rsidRDefault="00A5212F" w:rsidP="009B51F2">
      <w:pPr>
        <w:jc w:val="center"/>
        <w:rPr>
          <w:bCs/>
          <w:sz w:val="22"/>
          <w:szCs w:val="22"/>
        </w:rPr>
      </w:pPr>
    </w:p>
    <w:p w14:paraId="622214B3" w14:textId="77777777" w:rsidR="00A5212F" w:rsidRDefault="00A5212F" w:rsidP="009B51F2">
      <w:pPr>
        <w:jc w:val="center"/>
        <w:rPr>
          <w:bCs/>
          <w:sz w:val="22"/>
          <w:szCs w:val="22"/>
        </w:rPr>
      </w:pPr>
    </w:p>
    <w:p w14:paraId="4C51549B" w14:textId="222AE1B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A11E66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A11E66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A11E66">
        <w:rPr>
          <w:bCs/>
          <w:sz w:val="22"/>
          <w:szCs w:val="22"/>
        </w:rPr>
        <w:t>, wykonanych przez Przyjmującego Zamówienie,</w:t>
      </w:r>
      <w:r w:rsidR="00D87734" w:rsidRPr="00A11E66">
        <w:rPr>
          <w:bCs/>
          <w:sz w:val="22"/>
          <w:szCs w:val="22"/>
        </w:rPr>
        <w:t xml:space="preserve"> w rodzaju ambulatoryjna opieka specjalistyczna</w:t>
      </w:r>
      <w:r w:rsidRPr="00A11E66">
        <w:rPr>
          <w:bCs/>
          <w:sz w:val="22"/>
          <w:szCs w:val="22"/>
        </w:rPr>
        <w:t xml:space="preserve"> w Poradni</w:t>
      </w:r>
      <w:r w:rsidR="009C3BDB" w:rsidRPr="00A11E66">
        <w:rPr>
          <w:bCs/>
          <w:sz w:val="22"/>
          <w:szCs w:val="22"/>
        </w:rPr>
        <w:t xml:space="preserve"> zakwalifikowanych do rozliczenia przez Płatnika</w:t>
      </w:r>
      <w:r w:rsidRPr="00A11E66">
        <w:rPr>
          <w:bCs/>
          <w:sz w:val="22"/>
          <w:szCs w:val="22"/>
        </w:rPr>
        <w:t>.</w:t>
      </w:r>
      <w:r w:rsidR="00D66E43" w:rsidRPr="00A11E66">
        <w:rPr>
          <w:rStyle w:val="Odwoanieprzypisudolnego"/>
          <w:bCs/>
          <w:sz w:val="22"/>
          <w:szCs w:val="22"/>
        </w:rPr>
        <w:footnoteReference w:id="1"/>
      </w:r>
    </w:p>
    <w:p w14:paraId="556D880B" w14:textId="5ADF3E34" w:rsidR="00F50EB3" w:rsidRPr="00A11E66" w:rsidRDefault="00D35755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A11E66">
        <w:rPr>
          <w:sz w:val="22"/>
          <w:szCs w:val="22"/>
        </w:rPr>
        <w:t>Niezależnie od wynagrodzenia, o którym mowa w § 7 ust. 2 Umowy, Przyjmujący Zamówienie otrzyma wynagrodzenie zmienne wynikające z podziału Funduszu Zespołu Lekarzy. Szczegółowe zasady dot. sposobu naliczania Funduszu Zespołu Lekarzy określone zostały w załączniku nr 7 oraz załączniku nr 9, 9a i 9b.</w:t>
      </w:r>
    </w:p>
    <w:p w14:paraId="6608E6A2" w14:textId="77777777" w:rsidR="00C7644D" w:rsidRPr="00A11E66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A11E66">
        <w:rPr>
          <w:sz w:val="22"/>
          <w:szCs w:val="22"/>
        </w:rPr>
        <w:lastRenderedPageBreak/>
        <w:t>Podział środków zgromadzonych w Funduszu Zespołu Lekarzy następuje zgodnie z zasadami opisanymi w załączniku nr 7, na co Przyjmujący Zamówienie wyraża zgodę</w:t>
      </w:r>
      <w:r w:rsidR="00C7644D" w:rsidRPr="00A11E66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5300C6" w:rsidRPr="009B51F2">
        <w:rPr>
          <w:sz w:val="22"/>
          <w:szCs w:val="22"/>
        </w:rPr>
        <w:t>chirurgii – czerwona chirurgia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CAD4233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5212F">
        <w:rPr>
          <w:sz w:val="22"/>
          <w:szCs w:val="22"/>
        </w:rPr>
        <w:t xml:space="preserve"> (w tym </w:t>
      </w:r>
      <w:r w:rsidR="00A5212F">
        <w:rPr>
          <w:sz w:val="22"/>
          <w:szCs w:val="22"/>
        </w:rPr>
        <w:br/>
        <w:t>w załącznikach do umowy)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1B8FC8DA" w14:textId="77777777" w:rsidR="00DF79D1" w:rsidRDefault="00DF79D1" w:rsidP="009B51F2">
      <w:pPr>
        <w:jc w:val="center"/>
        <w:rPr>
          <w:bCs/>
          <w:sz w:val="22"/>
          <w:szCs w:val="22"/>
        </w:rPr>
      </w:pPr>
    </w:p>
    <w:p w14:paraId="51240E97" w14:textId="3EAD481F" w:rsidR="00DF79D1" w:rsidRDefault="00DF79D1" w:rsidP="009B51F2">
      <w:pPr>
        <w:jc w:val="center"/>
        <w:rPr>
          <w:bCs/>
          <w:sz w:val="22"/>
          <w:szCs w:val="22"/>
        </w:rPr>
      </w:pPr>
    </w:p>
    <w:p w14:paraId="63B0939F" w14:textId="4E8EA385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E0578AE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</w:t>
      </w:r>
      <w:r w:rsidR="00903176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6C413221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</w:t>
      </w:r>
      <w:r w:rsidR="00903176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6CC4FABD" w14:textId="5BD40577" w:rsidR="007F7F96" w:rsidRDefault="007F7F96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64DC26AF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</w:t>
      </w:r>
      <w:r w:rsidR="00903176">
        <w:rPr>
          <w:rFonts w:ascii="Times New Roman" w:eastAsia="Times New Roman" w:hAnsi="Times New Roman" w:cs="Times New Roman"/>
          <w:lang w:eastAsia="pl-PL"/>
        </w:rPr>
        <w:t xml:space="preserve"> 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4993BE03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bookmarkStart w:id="0" w:name="_GoBack"/>
      <w:bookmarkEnd w:id="0"/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69997F16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8A238C">
        <w:rPr>
          <w:b/>
          <w:sz w:val="22"/>
          <w:szCs w:val="22"/>
        </w:rPr>
        <w:t>lipca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A11E66">
        <w:rPr>
          <w:b/>
          <w:sz w:val="22"/>
          <w:szCs w:val="22"/>
        </w:rPr>
        <w:t>30 czerwca 2027 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06C5A60" w14:textId="77777777" w:rsidR="000525F4" w:rsidRDefault="000525F4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11B9CFFA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DF79D1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F43E8D" w:rsidRDefault="00F43E8D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F43E8D" w:rsidRPr="003B6987" w:rsidRDefault="00F43E8D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F43E8D" w:rsidRPr="00310352" w:rsidRDefault="00F43E8D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F43E8D" w:rsidRPr="00233AD2" w:rsidRDefault="00F43E8D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4BF2112" w:rsidR="00F43E8D" w:rsidRPr="00F338CE" w:rsidRDefault="00F43E8D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F43E8D" w:rsidRPr="00614BED" w:rsidRDefault="00F43E8D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F43E8D" w:rsidRPr="00F338CE" w:rsidRDefault="00F43E8D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F43E8D" w:rsidRPr="00CB6701" w:rsidRDefault="00F43E8D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DF79D1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F43E8D" w:rsidRDefault="00F43E8D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F43E8D" w:rsidRPr="003B6987" w:rsidRDefault="00F43E8D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F43E8D" w:rsidRPr="00814892" w:rsidRDefault="00F43E8D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F43E8D" w:rsidRPr="00233AD2" w:rsidRDefault="00F43E8D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77112C4A" w:rsidR="00F43E8D" w:rsidRPr="00F338CE" w:rsidRDefault="00F43E8D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3FC29496" w14:textId="57BD722F" w:rsidR="00F43E8D" w:rsidRPr="00F338CE" w:rsidRDefault="00F43E8D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F43E8D" w:rsidRPr="00CB6701" w:rsidRDefault="00F43E8D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0F942518" w14:textId="77777777" w:rsidR="000C2868" w:rsidRDefault="000C2868" w:rsidP="000C2868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415FBA92" w14:textId="77777777" w:rsidR="000C2868" w:rsidRDefault="000C2868" w:rsidP="000C2868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10855D5E" w14:textId="77777777" w:rsidR="000C2868" w:rsidRDefault="000C2868" w:rsidP="000C2868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675B88F5" w14:textId="77777777" w:rsidR="000C2868" w:rsidRDefault="000C2868" w:rsidP="000C2868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DA2067B" w14:textId="77777777" w:rsidR="000C2868" w:rsidRDefault="000C2868" w:rsidP="000C2868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0BDF709B" w14:textId="77777777" w:rsidR="000C2868" w:rsidRDefault="000C2868" w:rsidP="000C2868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15EFAE92" w14:textId="3994D986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CE6280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miesięcznych przychodów rozumianych, jako iloczyn liczby punktów stosowanych przez Płatnika w zakresie leczenie szpitalne – PSZ w Oddziale oraz ceny za punkt określonych w załączniku nr 8 do umowy.</w:t>
      </w:r>
    </w:p>
    <w:p w14:paraId="2708DCB9" w14:textId="73BD6269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CE6280">
        <w:rPr>
          <w:sz w:val="24"/>
          <w:szCs w:val="24"/>
        </w:rPr>
        <w:t xml:space="preserve">…… </w:t>
      </w:r>
      <w:r>
        <w:rPr>
          <w:sz w:val="24"/>
          <w:szCs w:val="24"/>
        </w:rPr>
        <w:t xml:space="preserve">% wartości miesięcznych przychodów rozumianych jako iloczyn liczby Punktów stosowanych przez NFZ zrealizowanych i zakwalifikowanych do rozliczenia przez Płatnika </w:t>
      </w:r>
      <w:r>
        <w:rPr>
          <w:bCs/>
        </w:rPr>
        <w:t>w zakresie ambulatoryjna opieka specjalistyczna</w:t>
      </w:r>
      <w:r>
        <w:rPr>
          <w:sz w:val="24"/>
          <w:szCs w:val="24"/>
        </w:rPr>
        <w:t xml:space="preserve"> w Poradni oraz ceny za Punkt. Odpis ten pomniejsza się o wartość wynikającą z sumy wynagrodzeń Zespołu Lekarzy o których mowa w § 7 ust. 2 Umowy.</w:t>
      </w:r>
    </w:p>
    <w:p w14:paraId="1A087C34" w14:textId="0A8534C5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CE6280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miesięcznych przychodów rozumianych jako iloczyn liczby Punktów stosowanych przez NFZ zrealizowanych i zakwalifikowanych do rozliczenia przez Płatnika </w:t>
      </w:r>
      <w:r>
        <w:rPr>
          <w:bCs/>
        </w:rPr>
        <w:t>w zakresie leczenie szpitalne</w:t>
      </w:r>
      <w:r>
        <w:rPr>
          <w:sz w:val="24"/>
          <w:szCs w:val="24"/>
        </w:rPr>
        <w:t xml:space="preserve"> – pakiet onkologiczny (karta DILO) w Oddziale oraz ceny za Punkt.</w:t>
      </w:r>
    </w:p>
    <w:p w14:paraId="529185F2" w14:textId="5AE55E64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CE6280">
        <w:rPr>
          <w:sz w:val="24"/>
          <w:szCs w:val="24"/>
        </w:rPr>
        <w:t xml:space="preserve">…… </w:t>
      </w:r>
      <w:r>
        <w:rPr>
          <w:sz w:val="24"/>
          <w:szCs w:val="24"/>
        </w:rPr>
        <w:t xml:space="preserve">% wartości przychodów rozumianych jako iloczyn liczby Punktów stosowanych przez NFZ, zrealizowanych w Oddziale, zakwalifikowanych do rozliczenia przez Płatnika, </w:t>
      </w:r>
      <w:r w:rsidRPr="00CF4963">
        <w:rPr>
          <w:sz w:val="24"/>
          <w:szCs w:val="24"/>
        </w:rPr>
        <w:t>w zakresie leczenie szpitalne – chirurgia ogólna - hospitalizacja F45R</w:t>
      </w:r>
      <w:r>
        <w:rPr>
          <w:sz w:val="24"/>
          <w:szCs w:val="24"/>
        </w:rPr>
        <w:t>.</w:t>
      </w:r>
    </w:p>
    <w:p w14:paraId="33CC7174" w14:textId="0B4EDB81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CE6280">
        <w:rPr>
          <w:sz w:val="24"/>
          <w:szCs w:val="24"/>
        </w:rPr>
        <w:t>……</w:t>
      </w:r>
      <w:r>
        <w:rPr>
          <w:sz w:val="24"/>
          <w:szCs w:val="24"/>
        </w:rPr>
        <w:t xml:space="preserve"> % wartości uzyskanych przychodów ze świadczeń udzielanych pacjentom Oddziału, pochodzących od innych płatników.</w:t>
      </w:r>
    </w:p>
    <w:p w14:paraId="45292F21" w14:textId="336E00BE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CE6280">
        <w:rPr>
          <w:sz w:val="24"/>
          <w:szCs w:val="24"/>
        </w:rPr>
        <w:t>….</w:t>
      </w:r>
      <w:r>
        <w:rPr>
          <w:sz w:val="24"/>
          <w:szCs w:val="24"/>
        </w:rPr>
        <w:t xml:space="preserve"> % wartości miesięcznych przychodów rozumianych jako iloczyn liczby Punktów stosowanych przez NFZ zrealizowanych i zakwalifikowanych do rozliczenia przez Płatnika w Oddziale lub Poradni nieujętych w wyżej wymienionych pkt oraz ceny za Punkt, z wyłączeniem zakresów świadczeń służących do rozliczania kosztów leków, materiałów itp. (w szczególności: Programy lekowe, RDTL, chemioterapia).</w:t>
      </w:r>
    </w:p>
    <w:p w14:paraId="5801E379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2-6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5B8074AB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 (np. rehabilitacja w ramach programu KOS-BAR).</w:t>
      </w:r>
    </w:p>
    <w:p w14:paraId="6A08AA8C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Fundusz pomniejszany jest o równowartość kosztów udzielania świadczeń przez lekarzy specjalistów chirurgii ogólnej lub onkologicznej, niewchodzących w skład Zespołu, realizujących świadczenia na rzecz pacjentów Oddziału i Poradni.</w:t>
      </w:r>
    </w:p>
    <w:p w14:paraId="6983A24F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 </w:t>
      </w:r>
    </w:p>
    <w:p w14:paraId="79F6AEA7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Wartość Funduszu o którym mowa powyżej ustalana jest na podstawie odczytów </w:t>
      </w:r>
      <w:r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07972379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C389486" w14:textId="77777777" w:rsidR="000C2868" w:rsidRDefault="000C2868" w:rsidP="000C2868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dopuszcza możliwość rozdysponowania części Funduszu </w:t>
      </w:r>
      <w:r>
        <w:rPr>
          <w:sz w:val="24"/>
          <w:szCs w:val="24"/>
        </w:rPr>
        <w:br/>
        <w:t xml:space="preserve">w oparciu o punkt 10 na inne cele niż wynagrodzenie Zespołu Lekarzy w zgodności </w:t>
      </w:r>
      <w:r>
        <w:rPr>
          <w:sz w:val="24"/>
          <w:szCs w:val="24"/>
        </w:rPr>
        <w:br/>
        <w:t xml:space="preserve">z obowiązującymi przepisami, w szczególności na dodatkowe wynagrodzenie pracowników Udzielającego zamówienie wspierających udzielanie świadczeń </w:t>
      </w:r>
      <w:r>
        <w:rPr>
          <w:sz w:val="24"/>
          <w:szCs w:val="24"/>
        </w:rPr>
        <w:br/>
        <w:t>w Oddziale lub Poradni.</w:t>
      </w:r>
    </w:p>
    <w:p w14:paraId="31A6C208" w14:textId="77777777" w:rsidR="000C2868" w:rsidRDefault="000C2868" w:rsidP="000C2868"/>
    <w:p w14:paraId="2F32DCD9" w14:textId="4F4B2419" w:rsidR="000C2868" w:rsidRDefault="000C2868">
      <w:pPr>
        <w:autoSpaceDE/>
        <w:autoSpaceDN/>
      </w:pPr>
      <w: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E34B25" w:rsidRPr="00B54208" w14:paraId="17EBFC3E" w14:textId="77777777" w:rsidTr="00A85602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056D" w14:textId="77777777" w:rsidR="00E34B25" w:rsidRPr="00B54208" w:rsidRDefault="00E34B25" w:rsidP="00A85602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  <w:r w:rsidRPr="00B54208"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</w:tbl>
    <w:p w14:paraId="4D4F4487" w14:textId="77777777" w:rsidR="00E34B25" w:rsidRDefault="00E34B25" w:rsidP="00E34B25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7504C4C2" w14:textId="77777777" w:rsidR="00E34B25" w:rsidRDefault="00E34B25" w:rsidP="00E34B25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3180996" w14:textId="426D3519" w:rsidR="00E34B25" w:rsidRDefault="00E34B25">
      <w:pPr>
        <w:autoSpaceDE/>
        <w:autoSpaceDN/>
        <w:rPr>
          <w:color w:val="000000" w:themeColor="text1"/>
        </w:rPr>
      </w:pPr>
    </w:p>
    <w:p w14:paraId="729AD187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561B7FF4" w14:textId="77777777" w:rsidR="00E34B25" w:rsidRDefault="00E34B25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BB74AB8" w14:textId="77777777" w:rsidR="00E34B25" w:rsidRDefault="00E34B25" w:rsidP="00E34B25">
      <w:pPr>
        <w:autoSpaceDE/>
        <w:autoSpaceDN/>
        <w:rPr>
          <w:sz w:val="22"/>
          <w:szCs w:val="22"/>
        </w:rPr>
      </w:pPr>
    </w:p>
    <w:p w14:paraId="61BA4504" w14:textId="77777777" w:rsidR="00E34B25" w:rsidRDefault="00E34B25" w:rsidP="00E34B25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9</w:t>
      </w:r>
    </w:p>
    <w:p w14:paraId="41F691EE" w14:textId="77777777" w:rsidR="00E34B25" w:rsidRDefault="00E34B25" w:rsidP="00E34B25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 umowy</w:t>
      </w:r>
    </w:p>
    <w:p w14:paraId="2B492B62" w14:textId="77777777" w:rsidR="00E34B25" w:rsidRDefault="00E34B25" w:rsidP="00E34B25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311212DD" w14:textId="77777777" w:rsidR="00E34B25" w:rsidRDefault="00E34B25" w:rsidP="00E34B2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</w:p>
    <w:p w14:paraId="1D6A6DF9" w14:textId="77777777" w:rsidR="00E34B25" w:rsidRDefault="00E34B25" w:rsidP="00E34B2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 – świadczenia endoskopowe</w:t>
      </w:r>
    </w:p>
    <w:p w14:paraId="17099A17" w14:textId="77777777" w:rsidR="00E34B25" w:rsidRDefault="00E34B25" w:rsidP="00E34B2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66691369" w14:textId="77777777" w:rsidR="00E34B25" w:rsidRDefault="00E34B25" w:rsidP="00E34B2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681A7FAE" w14:textId="77777777" w:rsidR="00E34B2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W związku z realizacją postanowień w zakresie udzielania </w:t>
      </w:r>
      <w:r w:rsidRPr="006941B7">
        <w:rPr>
          <w:sz w:val="24"/>
          <w:szCs w:val="24"/>
        </w:rPr>
        <w:t>świadczeń endoskopowych</w:t>
      </w:r>
      <w:r>
        <w:rPr>
          <w:sz w:val="24"/>
          <w:szCs w:val="24"/>
        </w:rPr>
        <w:t xml:space="preserve"> </w:t>
      </w:r>
      <w:r w:rsidRPr="006941B7">
        <w:rPr>
          <w:sz w:val="24"/>
          <w:szCs w:val="24"/>
        </w:rPr>
        <w:t>Umowy</w:t>
      </w:r>
      <w:r>
        <w:rPr>
          <w:sz w:val="24"/>
          <w:szCs w:val="24"/>
        </w:rPr>
        <w:t xml:space="preserve"> tworzy się fundusz przeznaczony na wynagrodzenie dla Zespołu Lekarzy  (dalej: „Fundusz Zespołu - Endoskopia”).</w:t>
      </w:r>
    </w:p>
    <w:p w14:paraId="5BA11C90" w14:textId="3B544315" w:rsidR="00E34B2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Fundusz Zespołu - Endoskopia stanowi iloczyn sumy wartości punktowej poszczególnych zabiegów zrealizowanych przez Zespół Lekarzy w danym miesiącu oraz stawki brutto w wysokości </w:t>
      </w:r>
      <w:r w:rsidR="00CE6280">
        <w:rPr>
          <w:sz w:val="24"/>
          <w:szCs w:val="24"/>
        </w:rPr>
        <w:t>…….</w:t>
      </w:r>
      <w:r>
        <w:rPr>
          <w:sz w:val="24"/>
          <w:szCs w:val="24"/>
        </w:rPr>
        <w:t xml:space="preserve"> zł (słownie: </w:t>
      </w:r>
      <w:r w:rsidR="00CE6280">
        <w:rPr>
          <w:sz w:val="24"/>
          <w:szCs w:val="24"/>
        </w:rPr>
        <w:t>……….</w:t>
      </w:r>
      <w:r>
        <w:rPr>
          <w:sz w:val="24"/>
          <w:szCs w:val="24"/>
        </w:rPr>
        <w:t xml:space="preserve"> złoty) za punkt. Wykaz grup zabiegów wraz z przypisaną im wartością punktową określa Załącznik nr 9a do Umowy.</w:t>
      </w:r>
    </w:p>
    <w:p w14:paraId="4ED19ECC" w14:textId="77777777" w:rsidR="00E34B25" w:rsidRPr="006941B7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6941B7">
        <w:rPr>
          <w:sz w:val="24"/>
          <w:szCs w:val="24"/>
        </w:rPr>
        <w:t xml:space="preserve">Punkty za realizację procedur medycznych, ujętych w Załączniku nr </w:t>
      </w:r>
      <w:r>
        <w:rPr>
          <w:sz w:val="24"/>
          <w:szCs w:val="24"/>
        </w:rPr>
        <w:t>9b</w:t>
      </w:r>
      <w:r w:rsidRPr="006941B7">
        <w:rPr>
          <w:sz w:val="24"/>
          <w:szCs w:val="24"/>
        </w:rPr>
        <w:t xml:space="preserve">, są zaliczane do Funduszu Zespołu - Endoskopia wyłącznie w odniesieniu do procedur wykonanych przez lekarza Zespołu  jako głównego (pierwszego) operatora </w:t>
      </w:r>
      <w:r w:rsidRPr="00C1230A">
        <w:rPr>
          <w:sz w:val="24"/>
          <w:szCs w:val="24"/>
        </w:rPr>
        <w:t>oraz w</w:t>
      </w:r>
      <w:r>
        <w:rPr>
          <w:sz w:val="24"/>
          <w:szCs w:val="24"/>
        </w:rPr>
        <w:t> </w:t>
      </w:r>
      <w:r w:rsidRPr="00C1230A">
        <w:rPr>
          <w:sz w:val="24"/>
          <w:szCs w:val="24"/>
        </w:rPr>
        <w:t>przypadku gdy pierwszym (głównym operatorem) jest lekarz w trakcie specjalizacji, a Przyjmujący Zamówienie nadzoruje wykonanie świadczenia przez tego lekarza</w:t>
      </w:r>
      <w:r w:rsidRPr="006941B7">
        <w:rPr>
          <w:sz w:val="24"/>
          <w:szCs w:val="24"/>
        </w:rPr>
        <w:t>.</w:t>
      </w:r>
    </w:p>
    <w:p w14:paraId="5AC5D3D2" w14:textId="77777777" w:rsidR="00E34B2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Dopuszcza się rozliczenie u jednego pacjenta więcej niż jednej procedury medycznej z różnych grup nadrzędnych. W przypadku wykonania u jednego pacjenta, w trakcie jednego zabiegu, procedury z grupy A (np. A1 – gastroskopia) oraz z grupy B (np. B1 – kolonoskopia), obie procedury podlegają odrębnemu rozliczeniu. </w:t>
      </w:r>
    </w:p>
    <w:p w14:paraId="725C05B7" w14:textId="77777777" w:rsidR="00E34B25" w:rsidRPr="004A1BB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4A1BB5">
        <w:rPr>
          <w:sz w:val="24"/>
          <w:szCs w:val="24"/>
        </w:rPr>
        <w:t xml:space="preserve">Jeżeli sprawozdawczość medyczna umożliwia wyodrębnienie </w:t>
      </w:r>
      <w:r>
        <w:rPr>
          <w:sz w:val="24"/>
          <w:szCs w:val="24"/>
        </w:rPr>
        <w:t xml:space="preserve">w ramach danej grupy nadrzędnej kilku </w:t>
      </w:r>
      <w:r w:rsidRPr="004A1BB5">
        <w:rPr>
          <w:sz w:val="24"/>
          <w:szCs w:val="24"/>
        </w:rPr>
        <w:t>etapów</w:t>
      </w:r>
      <w:r>
        <w:rPr>
          <w:sz w:val="24"/>
          <w:szCs w:val="24"/>
        </w:rPr>
        <w:t>,</w:t>
      </w:r>
      <w:r w:rsidRPr="004A1BB5">
        <w:rPr>
          <w:sz w:val="24"/>
          <w:szCs w:val="24"/>
        </w:rPr>
        <w:t xml:space="preserve"> które mogą stanowić odrębne grupy kontraktowe, do</w:t>
      </w:r>
      <w:r>
        <w:rPr>
          <w:sz w:val="24"/>
          <w:szCs w:val="24"/>
        </w:rPr>
        <w:t> </w:t>
      </w:r>
      <w:r w:rsidRPr="004A1BB5">
        <w:rPr>
          <w:sz w:val="24"/>
          <w:szCs w:val="24"/>
        </w:rPr>
        <w:t>wyliczenia Funduszu Zespołu-</w:t>
      </w:r>
      <w:r w:rsidRPr="006941B7">
        <w:rPr>
          <w:sz w:val="24"/>
          <w:szCs w:val="24"/>
        </w:rPr>
        <w:t>Endoskopia</w:t>
      </w:r>
      <w:r w:rsidRPr="004A1BB5">
        <w:rPr>
          <w:sz w:val="24"/>
          <w:szCs w:val="24"/>
        </w:rPr>
        <w:t xml:space="preserve"> uwzględnia się wyłącznie procedurę najwyżej punktowaną z</w:t>
      </w:r>
      <w:r>
        <w:rPr>
          <w:sz w:val="24"/>
          <w:szCs w:val="24"/>
        </w:rPr>
        <w:t xml:space="preserve"> </w:t>
      </w:r>
      <w:r w:rsidRPr="004A1BB5">
        <w:rPr>
          <w:sz w:val="24"/>
          <w:szCs w:val="24"/>
        </w:rPr>
        <w:t>danej grupy nadrzędnej, oznaczonej literą A, B, C, D lub E.</w:t>
      </w:r>
    </w:p>
    <w:p w14:paraId="4F5422EF" w14:textId="77777777" w:rsidR="00E34B25" w:rsidRPr="006941B7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45025F">
        <w:rPr>
          <w:sz w:val="24"/>
          <w:szCs w:val="24"/>
        </w:rPr>
        <w:t>Dane służące do ustalenia wysokości Funduszu Zespołu</w:t>
      </w:r>
      <w:r>
        <w:rPr>
          <w:sz w:val="24"/>
          <w:szCs w:val="24"/>
        </w:rPr>
        <w:t xml:space="preserve"> - </w:t>
      </w:r>
      <w:r w:rsidRPr="006941B7">
        <w:rPr>
          <w:sz w:val="24"/>
          <w:szCs w:val="24"/>
        </w:rPr>
        <w:t>Endoskopia</w:t>
      </w:r>
      <w:r w:rsidRPr="0045025F">
        <w:rPr>
          <w:sz w:val="24"/>
          <w:szCs w:val="24"/>
        </w:rPr>
        <w:t xml:space="preserve"> pochodzą wyłącznie z</w:t>
      </w:r>
      <w:r>
        <w:rPr>
          <w:sz w:val="24"/>
          <w:szCs w:val="24"/>
        </w:rPr>
        <w:t xml:space="preserve"> </w:t>
      </w:r>
      <w:r w:rsidRPr="0045025F">
        <w:rPr>
          <w:sz w:val="24"/>
          <w:szCs w:val="24"/>
        </w:rPr>
        <w:t xml:space="preserve">systemów informatycznych Szpitala Uniwersyteckiego. </w:t>
      </w:r>
      <w:r w:rsidRPr="006941B7">
        <w:rPr>
          <w:sz w:val="24"/>
          <w:szCs w:val="24"/>
        </w:rPr>
        <w:t>Wartość Funduszu Zespołu</w:t>
      </w:r>
      <w:r>
        <w:rPr>
          <w:sz w:val="24"/>
          <w:szCs w:val="24"/>
        </w:rPr>
        <w:t xml:space="preserve"> -</w:t>
      </w:r>
      <w:r w:rsidRPr="006941B7">
        <w:rPr>
          <w:sz w:val="24"/>
          <w:szCs w:val="24"/>
        </w:rPr>
        <w:t xml:space="preserve"> Endoskopia ustalana jest w sposób wykluczający możliwość podwójnego rozliczenia tych samych procedur</w:t>
      </w:r>
      <w:r w:rsidRPr="0045025F">
        <w:rPr>
          <w:sz w:val="24"/>
          <w:szCs w:val="24"/>
        </w:rPr>
        <w:t xml:space="preserve">. </w:t>
      </w:r>
      <w:r w:rsidRPr="006941B7">
        <w:rPr>
          <w:sz w:val="24"/>
          <w:szCs w:val="24"/>
        </w:rPr>
        <w:t>Przy wyliczeniu Funduszu Zespołu - Endoskopia nie są uwzględniane procedury zrealizowane w trakcie hospitalizacji której rozliczenie zostało ujęte w naliczeniu Funduszu Zespołu</w:t>
      </w:r>
      <w:r>
        <w:rPr>
          <w:sz w:val="24"/>
          <w:szCs w:val="24"/>
        </w:rPr>
        <w:t>, jaki określny został w załączniku nr 7</w:t>
      </w:r>
      <w:r w:rsidRPr="006941B7">
        <w:rPr>
          <w:sz w:val="24"/>
          <w:szCs w:val="24"/>
        </w:rPr>
        <w:t>. Do</w:t>
      </w:r>
      <w:r>
        <w:rPr>
          <w:sz w:val="24"/>
          <w:szCs w:val="24"/>
        </w:rPr>
        <w:t xml:space="preserve"> </w:t>
      </w:r>
      <w:r w:rsidRPr="006941B7">
        <w:rPr>
          <w:sz w:val="24"/>
          <w:szCs w:val="24"/>
        </w:rPr>
        <w:t>naliczenia Funduszu Zespołu Endoskopia uwzględniane są tylko te procedury, które zostały zrealizowane w ramach świadczeń wykazanych do płatników</w:t>
      </w:r>
      <w:r>
        <w:rPr>
          <w:sz w:val="24"/>
          <w:szCs w:val="24"/>
        </w:rPr>
        <w:t>,</w:t>
      </w:r>
      <w:r w:rsidRPr="006941B7">
        <w:rPr>
          <w:sz w:val="24"/>
          <w:szCs w:val="24"/>
        </w:rPr>
        <w:t xml:space="preserve"> jako podlegające rozliczeniu. Wartość Funduszu ustalana jest w danym okresie rozliczeniowym narastająco tj</w:t>
      </w:r>
      <w:r>
        <w:rPr>
          <w:sz w:val="24"/>
          <w:szCs w:val="24"/>
        </w:rPr>
        <w:t>.</w:t>
      </w:r>
      <w:r w:rsidRPr="006941B7">
        <w:rPr>
          <w:sz w:val="24"/>
          <w:szCs w:val="24"/>
        </w:rPr>
        <w:t xml:space="preserve"> za wszystkie zakończone okresy sprawozdawcze danego okresu rozliczeniowego. Fundusze kolejnych okresów rozliczeniowych rozliczane są odrębnie</w:t>
      </w:r>
      <w:r>
        <w:rPr>
          <w:sz w:val="24"/>
          <w:szCs w:val="24"/>
        </w:rPr>
        <w:t>.</w:t>
      </w:r>
    </w:p>
    <w:p w14:paraId="69CD0290" w14:textId="77777777" w:rsidR="00E34B2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6941B7">
        <w:rPr>
          <w:sz w:val="24"/>
          <w:szCs w:val="24"/>
        </w:rPr>
        <w:t xml:space="preserve">Jeżeli w wypracowaniu punktów w ramach grup kontraktowych realizowanych przez Zespół Lekarzy uczestniczą lekarze zatrudnieni u Udzielającego Zamówienie na podstawie umowy o pracę (np. w formie asysty przy wykonywanych procedurach lub jako drudzy operatorzy), Fundusz Zespołu podlega pomniejszeniu o kwotę ich wynagrodzenia w części finansowanej bezpośrednio przez Szpital, </w:t>
      </w:r>
      <w:r w:rsidRPr="006941B7">
        <w:rPr>
          <w:sz w:val="24"/>
          <w:szCs w:val="24"/>
        </w:rPr>
        <w:lastRenderedPageBreak/>
        <w:t>wraz z odpowiadającymi temu wynagrodzeniu pochodnymi.</w:t>
      </w:r>
    </w:p>
    <w:p w14:paraId="78E8430C" w14:textId="77777777" w:rsidR="00E34B2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Zespołu - </w:t>
      </w:r>
      <w:r w:rsidRPr="006941B7">
        <w:rPr>
          <w:sz w:val="24"/>
          <w:szCs w:val="24"/>
        </w:rPr>
        <w:t>Endoskopia</w:t>
      </w:r>
      <w:r>
        <w:rPr>
          <w:sz w:val="24"/>
          <w:szCs w:val="24"/>
        </w:rPr>
        <w:t xml:space="preserve"> o którym mowa w ust. 1-7, ustalana jest na podstawie danych pochodzących z systemów informatycznych Udzielającego Zamówienie, w terminie do 5 dnia roboczego każdego miesiąca następującego po miesiącu, za który obliczane jest wynagrodzenie Zespołu Lekarzy. Informacja o wysokości Funduszu Zespołu przekazywana jest przez Koordynatora Kierownikowi Oddziału.</w:t>
      </w:r>
    </w:p>
    <w:p w14:paraId="0161236A" w14:textId="77777777" w:rsidR="00E34B25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>Przyjmujący Zamówienie otrzymuje wynagrodzenie według regulaminu podziału Funduszu Zespołu, ustalonego przez Zespół Lekarzy i zaakceptowanego przez Kierownika Oddziału. Kopię tego regulaminu Zespół Lekarzy przekazuje Udzielającemu Zamówienie.</w:t>
      </w:r>
    </w:p>
    <w:p w14:paraId="06985D52" w14:textId="77777777" w:rsidR="00E34B25" w:rsidRPr="00597283" w:rsidRDefault="00E34B25" w:rsidP="00E34B25">
      <w:pPr>
        <w:pStyle w:val="Tekstpodstawowy"/>
        <w:numPr>
          <w:ilvl w:val="0"/>
          <w:numId w:val="35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597283">
        <w:rPr>
          <w:sz w:val="24"/>
          <w:szCs w:val="24"/>
        </w:rPr>
        <w:t xml:space="preserve">Udzielający Zamówienie dopuszcza, na wniosek Kierownika </w:t>
      </w:r>
      <w:r>
        <w:rPr>
          <w:sz w:val="24"/>
          <w:szCs w:val="24"/>
        </w:rPr>
        <w:t>Oddziału</w:t>
      </w:r>
      <w:r w:rsidRPr="00597283">
        <w:rPr>
          <w:sz w:val="24"/>
          <w:szCs w:val="24"/>
        </w:rPr>
        <w:t xml:space="preserve"> oraz za pisemną zgodą wszystkich członków Zespołu Lekarzy, możliwość przeznaczenia części Funduszu Zespołu na inne cele niż wynagrodzenie Zespołu Lekarzy, zgodnie z obowiązującymi przepisami. W szczególności dotyczy to dodatkowego wynagrodzenia dla pracowników Udzielającego Zamówienie wspierających udzielanie świadczeń w </w:t>
      </w:r>
      <w:r>
        <w:rPr>
          <w:sz w:val="24"/>
          <w:szCs w:val="24"/>
        </w:rPr>
        <w:t>Oddziale</w:t>
      </w:r>
      <w:r w:rsidRPr="00597283">
        <w:rPr>
          <w:sz w:val="24"/>
          <w:szCs w:val="24"/>
        </w:rPr>
        <w:t>.</w:t>
      </w:r>
    </w:p>
    <w:p w14:paraId="1E40D507" w14:textId="77777777" w:rsidR="00E34B25" w:rsidRDefault="00E34B25" w:rsidP="00E34B25">
      <w:pPr>
        <w:autoSpaceDE/>
        <w:autoSpaceDN/>
        <w:rPr>
          <w:b/>
          <w:sz w:val="22"/>
          <w:szCs w:val="22"/>
        </w:rPr>
      </w:pPr>
    </w:p>
    <w:p w14:paraId="38394265" w14:textId="77777777" w:rsidR="00E34B25" w:rsidRDefault="00E34B25" w:rsidP="00E34B25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7B4F6DF" w14:textId="77777777" w:rsidR="00E34B25" w:rsidRDefault="00E34B25" w:rsidP="00E34B25">
      <w:pPr>
        <w:jc w:val="right"/>
        <w:rPr>
          <w:b/>
          <w:sz w:val="22"/>
          <w:szCs w:val="22"/>
        </w:rPr>
      </w:pPr>
    </w:p>
    <w:p w14:paraId="446F8075" w14:textId="77777777" w:rsidR="00E34B25" w:rsidRDefault="00E34B25" w:rsidP="00E34B25">
      <w:pPr>
        <w:jc w:val="right"/>
        <w:rPr>
          <w:b/>
          <w:sz w:val="22"/>
          <w:szCs w:val="22"/>
        </w:rPr>
      </w:pPr>
    </w:p>
    <w:p w14:paraId="049FF23B" w14:textId="77777777" w:rsidR="00E34B25" w:rsidRDefault="00E34B25" w:rsidP="00E34B2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Załącznik nr  9a do umowy </w:t>
      </w:r>
    </w:p>
    <w:p w14:paraId="071C803A" w14:textId="77777777" w:rsidR="00E34B25" w:rsidRDefault="00E34B25" w:rsidP="00E34B25">
      <w:pPr>
        <w:rPr>
          <w:b/>
          <w:sz w:val="28"/>
          <w:szCs w:val="28"/>
        </w:rPr>
      </w:pPr>
    </w:p>
    <w:p w14:paraId="6B6FECC9" w14:textId="77777777" w:rsidR="00E34B25" w:rsidRPr="00205BBA" w:rsidRDefault="00E34B25" w:rsidP="00E34B25">
      <w:pPr>
        <w:rPr>
          <w:b/>
          <w:sz w:val="28"/>
          <w:szCs w:val="28"/>
        </w:rPr>
      </w:pPr>
      <w:r w:rsidRPr="00205BBA">
        <w:rPr>
          <w:b/>
          <w:sz w:val="28"/>
          <w:szCs w:val="28"/>
        </w:rPr>
        <w:t>Wykaz grup kontraktowych wraz z przypisaną punktacją</w:t>
      </w:r>
    </w:p>
    <w:p w14:paraId="3FDBD24E" w14:textId="77777777" w:rsidR="00E34B25" w:rsidRPr="00205BBA" w:rsidRDefault="00E34B25" w:rsidP="00E34B25">
      <w:pPr>
        <w:rPr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4"/>
        <w:gridCol w:w="1137"/>
        <w:gridCol w:w="5493"/>
        <w:gridCol w:w="1326"/>
      </w:tblGrid>
      <w:tr w:rsidR="00E6608D" w:rsidRPr="00205BBA" w14:paraId="497295E0" w14:textId="77777777" w:rsidTr="00673AC8">
        <w:trPr>
          <w:trHeight w:val="686"/>
        </w:trPr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B4701E8" w14:textId="77777777" w:rsidR="00E6608D" w:rsidRPr="00205BBA" w:rsidRDefault="00E6608D" w:rsidP="00673AC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Grupa nadrzędna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21052A" w14:textId="77777777" w:rsidR="00E6608D" w:rsidRPr="00205BBA" w:rsidRDefault="00E6608D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 xml:space="preserve">Numer </w:t>
            </w:r>
          </w:p>
          <w:p w14:paraId="73CFD4AD" w14:textId="77777777" w:rsidR="00E6608D" w:rsidRPr="00205BBA" w:rsidRDefault="00E6608D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>grupy</w:t>
            </w:r>
          </w:p>
        </w:tc>
        <w:tc>
          <w:tcPr>
            <w:tcW w:w="29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1EE870" w14:textId="77777777" w:rsidR="00E6608D" w:rsidRPr="00205BBA" w:rsidRDefault="00E6608D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 xml:space="preserve">Nazwa </w:t>
            </w:r>
          </w:p>
          <w:p w14:paraId="47C7C044" w14:textId="77777777" w:rsidR="00E6608D" w:rsidRPr="00205BBA" w:rsidRDefault="00E6608D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>grupy</w:t>
            </w: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27D7A7" w14:textId="77777777" w:rsidR="00E6608D" w:rsidRDefault="00E6608D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 xml:space="preserve">Liczba </w:t>
            </w:r>
          </w:p>
          <w:p w14:paraId="74891188" w14:textId="77777777" w:rsidR="00E6608D" w:rsidRPr="00205BBA" w:rsidRDefault="00E6608D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>punktów</w:t>
            </w:r>
          </w:p>
        </w:tc>
      </w:tr>
      <w:tr w:rsidR="00E6608D" w:rsidRPr="00205BBA" w14:paraId="75EBE559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C9BCC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1D0C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A1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2485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D1AD9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120</w:t>
            </w:r>
          </w:p>
        </w:tc>
      </w:tr>
      <w:tr w:rsidR="00E6608D" w:rsidRPr="00205BBA" w14:paraId="3D4907C0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A8489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B69B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A1P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270C2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</w:t>
            </w:r>
            <w:r>
              <w:rPr>
                <w:color w:val="000000"/>
              </w:rPr>
              <w:t xml:space="preserve"> (popołudniowa)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4CAB00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</w:t>
            </w:r>
          </w:p>
        </w:tc>
      </w:tr>
      <w:tr w:rsidR="00E6608D" w:rsidRPr="00205BBA" w14:paraId="31483A6E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B280B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BF8EC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A2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96826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 z polipektomią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D61A7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200</w:t>
            </w:r>
          </w:p>
        </w:tc>
      </w:tr>
      <w:tr w:rsidR="00E6608D" w:rsidRPr="00205BBA" w14:paraId="2D57A03E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663FB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65BBE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A3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A4D69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 zabiegowa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87042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300</w:t>
            </w:r>
          </w:p>
        </w:tc>
      </w:tr>
      <w:tr w:rsidR="00E6608D" w:rsidRPr="00205BBA" w14:paraId="15D5FF88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B459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87363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F8126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A3CA8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200</w:t>
            </w:r>
          </w:p>
        </w:tc>
      </w:tr>
      <w:tr w:rsidR="00E6608D" w:rsidRPr="00205BBA" w14:paraId="1F341BE4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8C538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72D3C1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B1</w:t>
            </w:r>
            <w:r>
              <w:rPr>
                <w:color w:val="000000"/>
              </w:rPr>
              <w:t>P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267DC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</w:t>
            </w:r>
            <w:r>
              <w:rPr>
                <w:color w:val="000000"/>
              </w:rPr>
              <w:t xml:space="preserve"> (popołudniowa)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7271C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2</w:t>
            </w:r>
            <w:r>
              <w:rPr>
                <w:b/>
                <w:color w:val="000000"/>
              </w:rPr>
              <w:t>50</w:t>
            </w:r>
          </w:p>
        </w:tc>
      </w:tr>
      <w:tr w:rsidR="00E6608D" w:rsidRPr="00205BBA" w14:paraId="5F887AA6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EAE94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C38D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C3D43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 z polipektomią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6E192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300</w:t>
            </w:r>
          </w:p>
        </w:tc>
      </w:tr>
      <w:tr w:rsidR="00E6608D" w:rsidRPr="00205BBA" w14:paraId="1971D7D9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61FA1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88177D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B2</w:t>
            </w:r>
            <w:r>
              <w:rPr>
                <w:color w:val="000000"/>
              </w:rPr>
              <w:t>P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F9F28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 z polipektomią</w:t>
            </w:r>
            <w:r>
              <w:rPr>
                <w:color w:val="000000"/>
              </w:rPr>
              <w:t xml:space="preserve"> (popołudniowa)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D8D50C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500</w:t>
            </w:r>
          </w:p>
        </w:tc>
      </w:tr>
      <w:tr w:rsidR="00E6608D" w:rsidRPr="00205BBA" w14:paraId="35D0326B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252EF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7B85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B3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373A3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 zabiegowa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7F148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300</w:t>
            </w:r>
          </w:p>
        </w:tc>
      </w:tr>
      <w:tr w:rsidR="00E6608D" w:rsidRPr="00205BBA" w14:paraId="7EFDA34D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5DB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22404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C1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C5C70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ERCP, ERCP z kamicą, ERCP z protezą plastikową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2E3E5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600</w:t>
            </w:r>
          </w:p>
        </w:tc>
      </w:tr>
      <w:tr w:rsidR="00E6608D" w:rsidRPr="00205BBA" w14:paraId="2CAF9806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EBC61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DB55F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C2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3D914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ERCP z założeniem protezy samorozprężalnej, zabiegi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B8665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800</w:t>
            </w:r>
          </w:p>
        </w:tc>
      </w:tr>
      <w:tr w:rsidR="00E6608D" w:rsidRPr="00205BBA" w14:paraId="52FE2705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7F505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FAEAA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D1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C6E2D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EUS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B7396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700</w:t>
            </w:r>
          </w:p>
        </w:tc>
      </w:tr>
      <w:tr w:rsidR="00E6608D" w:rsidRPr="00205BBA" w14:paraId="040ADDFF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C95F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94A8E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D2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E0BF9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EUS z biopsją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DEF87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900</w:t>
            </w:r>
          </w:p>
        </w:tc>
      </w:tr>
      <w:tr w:rsidR="00E6608D" w:rsidRPr="00205BBA" w14:paraId="7CF936BC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3397C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10637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D3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84059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EUS zabiegi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98466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900</w:t>
            </w:r>
          </w:p>
        </w:tc>
      </w:tr>
      <w:tr w:rsidR="00E6608D" w:rsidRPr="00205BBA" w14:paraId="54C70049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5C9E5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0F6347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09C31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USG Brzucha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4F851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70</w:t>
            </w:r>
          </w:p>
        </w:tc>
      </w:tr>
      <w:tr w:rsidR="00E6608D" w:rsidRPr="00205BBA" w14:paraId="03F0B0EB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2C795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FA1E0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F1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420D3B" w14:textId="77777777" w:rsidR="00E6608D" w:rsidRPr="000F3BB1" w:rsidRDefault="00E6608D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Biopsja pod kontrolą USG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257D7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200</w:t>
            </w:r>
          </w:p>
        </w:tc>
      </w:tr>
      <w:tr w:rsidR="00E6608D" w:rsidRPr="00205BBA" w14:paraId="3DD5A316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FEABB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CED16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04714" w14:textId="77777777" w:rsidR="00E6608D" w:rsidRPr="000F3BB1" w:rsidRDefault="00E6608D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ph-metria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374D3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300</w:t>
            </w:r>
          </w:p>
        </w:tc>
      </w:tr>
      <w:tr w:rsidR="00E6608D" w:rsidRPr="00205BBA" w14:paraId="2CB7A3B4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E6B11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E507B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24857" w14:textId="77777777" w:rsidR="00E6608D" w:rsidRPr="000F3BB1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Manometria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DFA49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300</w:t>
            </w:r>
          </w:p>
        </w:tc>
      </w:tr>
      <w:tr w:rsidR="00E6608D" w:rsidRPr="00205BBA" w14:paraId="73D8E301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FFA6C" w14:textId="77777777" w:rsidR="00E6608D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6C665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5DD45" w14:textId="77777777" w:rsidR="00E6608D" w:rsidRPr="00205BBA" w:rsidRDefault="00E6608D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Endoskopia kapsułkowa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66BF8" w14:textId="77777777" w:rsidR="00E6608D" w:rsidRPr="00205BBA" w:rsidRDefault="00E6608D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600</w:t>
            </w:r>
          </w:p>
        </w:tc>
      </w:tr>
    </w:tbl>
    <w:p w14:paraId="69E29896" w14:textId="77777777" w:rsidR="00E34B25" w:rsidRPr="00205BBA" w:rsidRDefault="00E34B25" w:rsidP="00E34B25">
      <w:pPr>
        <w:rPr>
          <w:sz w:val="28"/>
          <w:szCs w:val="28"/>
        </w:rPr>
      </w:pPr>
    </w:p>
    <w:p w14:paraId="3504B52B" w14:textId="77777777" w:rsidR="00E34B25" w:rsidRDefault="00E34B25" w:rsidP="00E34B25">
      <w:pPr>
        <w:autoSpaceDE/>
        <w:autoSpaceDN/>
        <w:rPr>
          <w:b/>
          <w:sz w:val="22"/>
          <w:szCs w:val="22"/>
        </w:rPr>
      </w:pPr>
    </w:p>
    <w:p w14:paraId="10A70412" w14:textId="77777777" w:rsidR="00E34B25" w:rsidRDefault="00E34B25" w:rsidP="00E34B25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7253EB05" w14:textId="77777777" w:rsidR="00E34B25" w:rsidRDefault="00E34B25" w:rsidP="00E34B2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Załącznik nr  9b do umowy </w:t>
      </w:r>
    </w:p>
    <w:p w14:paraId="186C1FC5" w14:textId="77777777" w:rsidR="00E34B25" w:rsidRDefault="00E34B25" w:rsidP="00E34B25">
      <w:pPr>
        <w:rPr>
          <w:b/>
          <w:sz w:val="28"/>
          <w:szCs w:val="28"/>
        </w:rPr>
      </w:pPr>
    </w:p>
    <w:p w14:paraId="47D6857A" w14:textId="77777777" w:rsidR="00E6608D" w:rsidRPr="00205BBA" w:rsidRDefault="00E6608D" w:rsidP="00E6608D">
      <w:pPr>
        <w:rPr>
          <w:b/>
          <w:sz w:val="28"/>
          <w:szCs w:val="28"/>
        </w:rPr>
      </w:pPr>
      <w:r w:rsidRPr="00205BBA">
        <w:rPr>
          <w:b/>
          <w:sz w:val="28"/>
          <w:szCs w:val="28"/>
        </w:rPr>
        <w:t xml:space="preserve">Wykaz </w:t>
      </w:r>
      <w:r>
        <w:rPr>
          <w:b/>
          <w:sz w:val="28"/>
          <w:szCs w:val="28"/>
        </w:rPr>
        <w:t>procedur przypisanych do grup kontraktowych</w:t>
      </w:r>
    </w:p>
    <w:p w14:paraId="0BCB6620" w14:textId="77777777" w:rsidR="00E6608D" w:rsidRDefault="00E6608D" w:rsidP="00E6608D">
      <w:pPr>
        <w:autoSpaceDE/>
        <w:autoSpaceDN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3"/>
        <w:gridCol w:w="7837"/>
      </w:tblGrid>
      <w:tr w:rsidR="00E6608D" w:rsidRPr="00764573" w14:paraId="1C0B001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519941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Kod procedury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1524418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Nazwa procedury</w:t>
            </w:r>
          </w:p>
        </w:tc>
      </w:tr>
      <w:tr w:rsidR="00E6608D" w:rsidRPr="00764573" w14:paraId="7874FC5F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6D106FF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A1</w:t>
            </w:r>
            <w:r>
              <w:rPr>
                <w:color w:val="000000"/>
              </w:rPr>
              <w:t>(A1P)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2AA4343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</w:t>
            </w:r>
          </w:p>
        </w:tc>
      </w:tr>
      <w:tr w:rsidR="00E6608D" w:rsidRPr="00764573" w14:paraId="4FF9ACB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B02BE2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345988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Ezofagoskopia - inna</w:t>
            </w:r>
          </w:p>
        </w:tc>
      </w:tr>
      <w:tr w:rsidR="00E6608D" w:rsidRPr="00764573" w14:paraId="7733D32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863C68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6C38E3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Zabiegi diagnostyczne przełyku</w:t>
            </w:r>
          </w:p>
        </w:tc>
      </w:tr>
      <w:tr w:rsidR="00E6608D" w:rsidRPr="00764573" w14:paraId="1085B5A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A37A28F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3640E4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Śródoperacyjna gastroskopia</w:t>
            </w:r>
          </w:p>
        </w:tc>
      </w:tr>
      <w:tr w:rsidR="00E6608D" w:rsidRPr="00764573" w14:paraId="61916EA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497AAE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9843FD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- inne</w:t>
            </w:r>
          </w:p>
        </w:tc>
      </w:tr>
      <w:tr w:rsidR="00E6608D" w:rsidRPr="00764573" w14:paraId="58EF12D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34FA16A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0F02CAF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żołądka</w:t>
            </w:r>
          </w:p>
        </w:tc>
      </w:tr>
      <w:tr w:rsidR="00E6608D" w:rsidRPr="00764573" w14:paraId="1AF7C20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6B3613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44.161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AA5F01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diagnostyczna z testem ureazowym</w:t>
            </w:r>
          </w:p>
        </w:tc>
      </w:tr>
      <w:tr w:rsidR="00E6608D" w:rsidRPr="00764573" w14:paraId="2F7E30B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DDA3D3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44.162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86B17D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diagnostyczna z biopsją</w:t>
            </w:r>
          </w:p>
        </w:tc>
      </w:tr>
      <w:tr w:rsidR="00E6608D" w:rsidRPr="00764573" w14:paraId="508C894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71F399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3F030CA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Ezofagogastroduodeneskopia [EGD]</w:t>
            </w:r>
          </w:p>
        </w:tc>
      </w:tr>
      <w:tr w:rsidR="00E6608D" w:rsidRPr="00764573" w14:paraId="6C3ECFB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A7C399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ABA684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Ezofagogastroduodeneskopia z biopsją</w:t>
            </w:r>
          </w:p>
        </w:tc>
      </w:tr>
      <w:tr w:rsidR="00E6608D" w:rsidRPr="00764573" w14:paraId="1721089D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40B2B515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A2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22D9C32B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z polipektomią</w:t>
            </w:r>
          </w:p>
        </w:tc>
      </w:tr>
      <w:tr w:rsidR="00E6608D" w:rsidRPr="00764573" w14:paraId="2A2901F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954272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C6F053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polipa przełyku</w:t>
            </w:r>
          </w:p>
        </w:tc>
      </w:tr>
      <w:tr w:rsidR="00E6608D" w:rsidRPr="00764573" w14:paraId="6A66507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23CACBC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CBB598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polipów żołądka</w:t>
            </w:r>
          </w:p>
        </w:tc>
      </w:tr>
      <w:tr w:rsidR="00E6608D" w:rsidRPr="00764573" w14:paraId="18D50EC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22A77B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96.07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23EA88D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innej sondy do żołądka (nosowo-żołądkowej) w celu odbarczenia żołądka</w:t>
            </w:r>
          </w:p>
        </w:tc>
      </w:tr>
      <w:tr w:rsidR="00E6608D" w:rsidRPr="00764573" w14:paraId="056BAA8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0A3BA4F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96.08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42F4B61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sondy dojelitowej (nosowo-jelitowej, Miller-Abbotta) w celu odbarczenia jelit</w:t>
            </w:r>
          </w:p>
        </w:tc>
      </w:tr>
      <w:tr w:rsidR="00E6608D" w:rsidRPr="00764573" w14:paraId="03126CE8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0E7A7C5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A3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0C00503A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zabiegowa</w:t>
            </w:r>
          </w:p>
        </w:tc>
      </w:tr>
      <w:tr w:rsidR="00E6608D" w:rsidRPr="00764573" w14:paraId="1F9304A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4E8BDB8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FC339F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Ablacja guza przełyku</w:t>
            </w:r>
          </w:p>
        </w:tc>
      </w:tr>
      <w:tr w:rsidR="00E6608D" w:rsidRPr="00764573" w14:paraId="7E4DC86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62671A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BE2FE9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opanowanie krwawienia z przełyku</w:t>
            </w:r>
          </w:p>
        </w:tc>
      </w:tr>
      <w:tr w:rsidR="00E6608D" w:rsidRPr="00764573" w14:paraId="6737079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90E512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54C9D31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nastrzykanie żylaków przełyku</w:t>
            </w:r>
          </w:p>
        </w:tc>
      </w:tr>
      <w:tr w:rsidR="00E6608D" w:rsidRPr="00764573" w14:paraId="3F3C26B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52BEF5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188FC1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zmiany/ tkanki przełyku - inne</w:t>
            </w:r>
          </w:p>
        </w:tc>
      </w:tr>
      <w:tr w:rsidR="00E6608D" w:rsidRPr="00764573" w14:paraId="5CDDD91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1A6404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42.81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1FDB38B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stałej endoprotezy przełykowej</w:t>
            </w:r>
          </w:p>
        </w:tc>
      </w:tr>
      <w:tr w:rsidR="00E6608D" w:rsidRPr="00764573" w14:paraId="6755B04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5DDA3B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42.91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2DD857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Podwiązanie otwarte żylaków przełyku</w:t>
            </w:r>
          </w:p>
        </w:tc>
      </w:tr>
      <w:tr w:rsidR="00E6608D" w:rsidRPr="00764573" w14:paraId="3945A40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D582DF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42.92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AE75F7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Rozszerzanie przełyku</w:t>
            </w:r>
          </w:p>
        </w:tc>
      </w:tr>
      <w:tr w:rsidR="00E6608D" w:rsidRPr="00764573" w14:paraId="7B4E458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FB1A36A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CD6E650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Przezskórne endoskopowe wytworzenie przetoki żołądkowej [PEG]</w:t>
            </w:r>
          </w:p>
        </w:tc>
      </w:tr>
      <w:tr w:rsidR="00E6608D" w:rsidRPr="00764573" w14:paraId="160A470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4CD59C8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43.412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4FA012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żylaków żołądka</w:t>
            </w:r>
          </w:p>
        </w:tc>
      </w:tr>
      <w:tr w:rsidR="00E6608D" w:rsidRPr="00764573" w14:paraId="7C23E97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3538A9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43.419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6F7D14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lub zniszczenie zmiany lub tkanki żołądka - inne</w:t>
            </w:r>
          </w:p>
        </w:tc>
      </w:tr>
      <w:tr w:rsidR="00E6608D" w:rsidRPr="00764573" w14:paraId="7BD182E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8BFF97C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7D2C4B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Miejscowe wycięcie zmiany lub tkanki żołądka - inne</w:t>
            </w:r>
          </w:p>
        </w:tc>
      </w:tr>
      <w:tr w:rsidR="00E6608D" w:rsidRPr="00764573" w14:paraId="0DB5966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F98FE9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44.221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B6BB2C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poszerzenie odźwiernika z użyciem balonu</w:t>
            </w:r>
          </w:p>
        </w:tc>
      </w:tr>
      <w:tr w:rsidR="00E6608D" w:rsidRPr="00764573" w14:paraId="2C37C36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A5752F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44.222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316C95C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poszerzenie miejsca zespolenia żołądkowo jelitowego</w:t>
            </w:r>
          </w:p>
        </w:tc>
      </w:tr>
      <w:tr w:rsidR="00E6608D" w:rsidRPr="00764573" w14:paraId="2BDA466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24F753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44.43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D4FDCE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opanowanie krwawienia żołądek/ dwunastnica</w:t>
            </w:r>
          </w:p>
        </w:tc>
      </w:tr>
      <w:tr w:rsidR="00E6608D" w:rsidRPr="00764573" w14:paraId="01B258F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FCB0DE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44.639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BE1D4EC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Zamknięcie przetoki żołądka</w:t>
            </w:r>
          </w:p>
        </w:tc>
      </w:tr>
      <w:tr w:rsidR="00E6608D" w:rsidRPr="00764573" w14:paraId="283723F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20B156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44.93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E3FFF6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balona żołądkowego</w:t>
            </w:r>
          </w:p>
        </w:tc>
      </w:tr>
      <w:tr w:rsidR="00E6608D" w:rsidRPr="00764573" w14:paraId="18921E4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66B57BA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44.94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F115FB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balona żołądkowego</w:t>
            </w:r>
          </w:p>
        </w:tc>
      </w:tr>
      <w:tr w:rsidR="00E6608D" w:rsidRPr="00764573" w14:paraId="18EF802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8A0CDC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45.30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C04384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zmiany dwunastnicy</w:t>
            </w:r>
          </w:p>
        </w:tc>
      </w:tr>
      <w:tr w:rsidR="00E6608D" w:rsidRPr="00764573" w14:paraId="2B27806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713AD1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98.02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8E3EDD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ciała obcego ze światła przełyku bez nacięcia</w:t>
            </w:r>
          </w:p>
        </w:tc>
      </w:tr>
      <w:tr w:rsidR="00E6608D" w:rsidRPr="00764573" w14:paraId="7A8014D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575FDEF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lastRenderedPageBreak/>
              <w:t>98.03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A9B7FBC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ciała obcego ze światła żołądka i jelita cienkiego bez nacięcia</w:t>
            </w:r>
          </w:p>
        </w:tc>
      </w:tr>
      <w:tr w:rsidR="00E6608D" w:rsidRPr="00764573" w14:paraId="68E45A34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1EABF870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B1</w:t>
            </w:r>
            <w:r>
              <w:rPr>
                <w:color w:val="000000"/>
              </w:rPr>
              <w:t xml:space="preserve"> (B1P)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4666980F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 xml:space="preserve">Kolonoskopia </w:t>
            </w:r>
          </w:p>
        </w:tc>
      </w:tr>
      <w:tr w:rsidR="00E6608D" w:rsidRPr="00764573" w14:paraId="429BEA2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B65662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C0D3AF8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Fiberokolonoskopia</w:t>
            </w:r>
          </w:p>
        </w:tc>
      </w:tr>
      <w:tr w:rsidR="00E6608D" w:rsidRPr="00764573" w14:paraId="56426AE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2738F05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642A861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Kolonoskopia - inne</w:t>
            </w:r>
          </w:p>
        </w:tc>
      </w:tr>
      <w:tr w:rsidR="00E6608D" w:rsidRPr="00764573" w14:paraId="1404529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D0CF03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4678FCD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Fiberosigmoidoskopia</w:t>
            </w:r>
          </w:p>
        </w:tc>
      </w:tr>
      <w:tr w:rsidR="00E6608D" w:rsidRPr="00764573" w14:paraId="2A8A3CE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4E1174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45.253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A4740B5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Kolonoskopia z biopsją</w:t>
            </w:r>
          </w:p>
        </w:tc>
      </w:tr>
      <w:tr w:rsidR="00E6608D" w:rsidRPr="00764573" w14:paraId="5144E47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44EC83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D63306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Biopsja jelita - inne</w:t>
            </w:r>
          </w:p>
        </w:tc>
      </w:tr>
      <w:tr w:rsidR="00E6608D" w:rsidRPr="00764573" w14:paraId="55A72EE2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5AFE800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B2</w:t>
            </w:r>
            <w:r>
              <w:rPr>
                <w:color w:val="000000"/>
              </w:rPr>
              <w:t xml:space="preserve"> (B2P)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7082669B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 xml:space="preserve">Kolonoskopia z polipektomią </w:t>
            </w:r>
          </w:p>
        </w:tc>
      </w:tr>
      <w:tr w:rsidR="00E6608D" w:rsidRPr="00764573" w14:paraId="216442B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9BE879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D639BF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polipa jelita grubego</w:t>
            </w:r>
          </w:p>
        </w:tc>
      </w:tr>
      <w:tr w:rsidR="00E6608D" w:rsidRPr="00764573" w14:paraId="4D16850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E5FCEB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48.36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C8A9F8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polipa odbytnicy</w:t>
            </w:r>
          </w:p>
        </w:tc>
      </w:tr>
      <w:tr w:rsidR="00E6608D" w:rsidRPr="00764573" w14:paraId="77DB82D4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73F999C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B3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498E6C3F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Kolonoskopia zabiegowa</w:t>
            </w:r>
          </w:p>
        </w:tc>
      </w:tr>
      <w:tr w:rsidR="00E6608D" w:rsidRPr="00764573" w14:paraId="468BA26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B36E5F8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42124C0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Enteroskopia</w:t>
            </w:r>
          </w:p>
        </w:tc>
      </w:tr>
      <w:tr w:rsidR="00E6608D" w:rsidRPr="00764573" w14:paraId="0166F71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5E3372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8C7507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Kapsułka endoskopowa (VCE)</w:t>
            </w:r>
          </w:p>
        </w:tc>
      </w:tr>
      <w:tr w:rsidR="00E6608D" w:rsidRPr="00764573" w14:paraId="19456A1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623067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8BC423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ablacja guza jelita grubego</w:t>
            </w:r>
          </w:p>
        </w:tc>
      </w:tr>
      <w:tr w:rsidR="00E6608D" w:rsidRPr="00764573" w14:paraId="7FB1B38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7039E9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0E8D7F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opanowanie krwotoku z jelita grubego</w:t>
            </w:r>
          </w:p>
        </w:tc>
      </w:tr>
      <w:tr w:rsidR="00E6608D" w:rsidRPr="00764573" w14:paraId="3B6027A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F4261D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0AF97D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zniszczenie innych zmian lub tkanek jelita grubego - inne</w:t>
            </w:r>
          </w:p>
        </w:tc>
      </w:tr>
      <w:tr w:rsidR="00E6608D" w:rsidRPr="00764573" w14:paraId="6FC0067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2DE461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46.76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43426C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Zamknięcie przetoki jelita grubego</w:t>
            </w:r>
          </w:p>
        </w:tc>
      </w:tr>
      <w:tr w:rsidR="00E6608D" w:rsidRPr="00764573" w14:paraId="422234E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4C403B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46.852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ECEE48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Rozszerzanie jelita cienkiego balonem</w:t>
            </w:r>
          </w:p>
        </w:tc>
      </w:tr>
      <w:tr w:rsidR="00E6608D" w:rsidRPr="00764573" w14:paraId="3C9F55D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555948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46.853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F2F1758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rozszerzanie jelita grubego balonem</w:t>
            </w:r>
          </w:p>
        </w:tc>
      </w:tr>
      <w:tr w:rsidR="00E6608D" w:rsidRPr="00764573" w14:paraId="430A431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7AC44BC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48.32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6D5CC45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Elektrokoagulacja zmiany odbytnicy - inna</w:t>
            </w:r>
          </w:p>
        </w:tc>
      </w:tr>
      <w:tr w:rsidR="00E6608D" w:rsidRPr="00764573" w14:paraId="44A0F1B8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7BBCA2E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C1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0EC2075B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ERCP, ERCP z kamicą, ERCP z protezą plastikową</w:t>
            </w:r>
          </w:p>
        </w:tc>
      </w:tr>
      <w:tr w:rsidR="00E6608D" w:rsidRPr="00764573" w14:paraId="75D3572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D65FA8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51.10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C481ED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Cholangiopankreatografia wsteczna [ECPW]</w:t>
            </w:r>
          </w:p>
        </w:tc>
      </w:tr>
      <w:tr w:rsidR="00E6608D" w:rsidRPr="00764573" w14:paraId="3A0D19F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7C3263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49D1A7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cholangiografia wsteczna</w:t>
            </w:r>
          </w:p>
        </w:tc>
      </w:tr>
      <w:tr w:rsidR="00E6608D" w:rsidRPr="00764573" w14:paraId="1AC92DB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3A96D80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5DA8265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przewodów żółciowych zwieracza Oddiego</w:t>
            </w:r>
          </w:p>
        </w:tc>
      </w:tr>
      <w:tr w:rsidR="00E6608D" w:rsidRPr="00764573" w14:paraId="5BA0945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2EAA05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51.821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E15F68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Nacięcie zwieracza trzustkowego</w:t>
            </w:r>
          </w:p>
        </w:tc>
      </w:tr>
      <w:tr w:rsidR="00E6608D" w:rsidRPr="00764573" w14:paraId="1B6C1D1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A67465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51.85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70239B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nacięcie zwieracza i brodawki</w:t>
            </w:r>
          </w:p>
        </w:tc>
      </w:tr>
      <w:tr w:rsidR="00E6608D" w:rsidRPr="00764573" w14:paraId="4A12FAC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DA48A0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51.871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C50928D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protezy do przewodu żółciowego</w:t>
            </w:r>
          </w:p>
        </w:tc>
      </w:tr>
      <w:tr w:rsidR="00E6608D" w:rsidRPr="00764573" w14:paraId="4CD9E92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52C3A33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51.88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CC1AB6B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kamieni z dróg żółciowych</w:t>
            </w:r>
          </w:p>
        </w:tc>
      </w:tr>
      <w:tr w:rsidR="00E6608D" w:rsidRPr="00764573" w14:paraId="5F00B1A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ED19F35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51.95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AD596A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protezy przewodu żółciowego</w:t>
            </w:r>
          </w:p>
        </w:tc>
      </w:tr>
      <w:tr w:rsidR="00E6608D" w:rsidRPr="00764573" w14:paraId="0778E05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8ABFD41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91F792F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pankreatografia wsteczna</w:t>
            </w:r>
          </w:p>
        </w:tc>
      </w:tr>
      <w:tr w:rsidR="00E6608D" w:rsidRPr="00764573" w14:paraId="15493E9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343EC8F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52.931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FD6FA3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protezy do przewodu trzustkowego</w:t>
            </w:r>
          </w:p>
        </w:tc>
      </w:tr>
      <w:tr w:rsidR="00E6608D" w:rsidRPr="00764573" w14:paraId="1F38FD6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5F3B67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52.94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1AC049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protezy z przewodu trzustkowego</w:t>
            </w:r>
          </w:p>
        </w:tc>
      </w:tr>
      <w:tr w:rsidR="00E6608D" w:rsidRPr="00764573" w14:paraId="07E85CD3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685D5AFC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C2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6078733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ERCP z założeniem protezy samorozprężalnej, zabiegi</w:t>
            </w:r>
          </w:p>
        </w:tc>
      </w:tr>
      <w:tr w:rsidR="00E6608D" w:rsidRPr="00764573" w14:paraId="10B0160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83DB05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1A2E17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zmiany dwunastnicy</w:t>
            </w:r>
          </w:p>
        </w:tc>
      </w:tr>
      <w:tr w:rsidR="00E6608D" w:rsidRPr="00764573" w14:paraId="0CF2291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E4AD4C0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51.14.1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7D0B66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przewodów żółciowych</w:t>
            </w:r>
          </w:p>
        </w:tc>
      </w:tr>
      <w:tr w:rsidR="00E6608D" w:rsidRPr="00764573" w14:paraId="798EC79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11E4BFD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51.64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256087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 dróg żółciowych lub zwieracza Oddiego</w:t>
            </w:r>
          </w:p>
        </w:tc>
      </w:tr>
      <w:tr w:rsidR="00E6608D" w:rsidRPr="00764573" w14:paraId="136A9D7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58BE550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2E918D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rozszerzenie brodawki i dróg żółciowych</w:t>
            </w:r>
          </w:p>
        </w:tc>
      </w:tr>
      <w:tr w:rsidR="00E6608D" w:rsidRPr="00764573" w14:paraId="486C24F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C26A76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1F112D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sondy przez nos do przewodu żółciowego</w:t>
            </w:r>
          </w:p>
        </w:tc>
      </w:tr>
      <w:tr w:rsidR="00E6608D" w:rsidRPr="00764573" w14:paraId="737C3F5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7D2B20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51.872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904AD61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protezy samorozprężalnej do przewodu żółciowego</w:t>
            </w:r>
          </w:p>
        </w:tc>
      </w:tr>
      <w:tr w:rsidR="00E6608D" w:rsidRPr="00764573" w14:paraId="2C2990A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0981740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51.88.1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5C0AFEA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kamieni z dróg żółciowych</w:t>
            </w:r>
          </w:p>
        </w:tc>
      </w:tr>
      <w:tr w:rsidR="00E6608D" w:rsidRPr="00764573" w14:paraId="2711250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19F4A8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lastRenderedPageBreak/>
              <w:t>52.98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6FA3005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rozszerzenie przewodu trzustkowego</w:t>
            </w:r>
          </w:p>
        </w:tc>
      </w:tr>
      <w:tr w:rsidR="00E6608D" w:rsidRPr="00764573" w14:paraId="725405E3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57C5747F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D1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4D1323DF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EUS</w:t>
            </w:r>
          </w:p>
        </w:tc>
      </w:tr>
      <w:tr w:rsidR="00E6608D" w:rsidRPr="00764573" w14:paraId="3533720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C72DA8A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51.191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D36AA6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dróg żółciowych (EUS)</w:t>
            </w:r>
          </w:p>
        </w:tc>
      </w:tr>
      <w:tr w:rsidR="00E6608D" w:rsidRPr="00764573" w14:paraId="6C53290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1AA5D4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52.191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FC8FB0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trzustki (EUS)</w:t>
            </w:r>
          </w:p>
        </w:tc>
      </w:tr>
      <w:tr w:rsidR="00E6608D" w:rsidRPr="00764573" w14:paraId="74614BA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D59406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408102C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USG transrektalne</w:t>
            </w:r>
          </w:p>
        </w:tc>
      </w:tr>
      <w:tr w:rsidR="00E6608D" w:rsidRPr="00764573" w14:paraId="49061AE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39F9C88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D44F209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USG przełyku</w:t>
            </w:r>
          </w:p>
        </w:tc>
      </w:tr>
      <w:tr w:rsidR="00E6608D" w:rsidRPr="00764573" w14:paraId="7878974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A44309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509150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kanału odbytnicy i odbytu</w:t>
            </w:r>
          </w:p>
        </w:tc>
      </w:tr>
      <w:tr w:rsidR="00E6608D" w:rsidRPr="00764573" w14:paraId="318E254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54FF0E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6DAC39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USG przewodu pokarmowego - inn</w:t>
            </w:r>
          </w:p>
        </w:tc>
      </w:tr>
      <w:tr w:rsidR="00E6608D" w:rsidRPr="00764573" w14:paraId="07B81BD7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3538580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D2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4D95D278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EUS z biopsją</w:t>
            </w:r>
          </w:p>
        </w:tc>
      </w:tr>
      <w:tr w:rsidR="00E6608D" w:rsidRPr="00764573" w14:paraId="5382870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D10BD3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637534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przewodu trzustkowego</w:t>
            </w:r>
          </w:p>
        </w:tc>
      </w:tr>
      <w:tr w:rsidR="00E6608D" w:rsidRPr="00764573" w14:paraId="3B1F42A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51833F9B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52.191.1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332C074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trzustki (EUS) z biopsją</w:t>
            </w:r>
          </w:p>
        </w:tc>
      </w:tr>
      <w:tr w:rsidR="00E6608D" w:rsidRPr="00764573" w14:paraId="307E3F0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394D963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83.21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70881AEF" w14:textId="77777777" w:rsidR="00E6608D" w:rsidRPr="00764573" w:rsidRDefault="00E6608D" w:rsidP="00673AC8">
            <w:pPr>
              <w:rPr>
                <w:color w:val="000000"/>
              </w:rPr>
            </w:pPr>
            <w:r>
              <w:t>Biopsja tkanek miękkich</w:t>
            </w:r>
          </w:p>
        </w:tc>
      </w:tr>
      <w:tr w:rsidR="00E6608D" w:rsidRPr="00764573" w14:paraId="2D873BEC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7645DC3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D3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711E2BE7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EUS zabiegi</w:t>
            </w:r>
          </w:p>
        </w:tc>
      </w:tr>
      <w:tr w:rsidR="00E6608D" w:rsidRPr="00764573" w14:paraId="6FA00BD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812A21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48.1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DE0AED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Wytworzenie przetoki odbytniczej</w:t>
            </w:r>
          </w:p>
        </w:tc>
      </w:tr>
      <w:tr w:rsidR="00E6608D" w:rsidRPr="00764573" w14:paraId="0BE670B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9F3884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51.34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EC0F792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Zespolenie pęcherzyk żółciowy - żołądek</w:t>
            </w:r>
          </w:p>
        </w:tc>
      </w:tr>
      <w:tr w:rsidR="00E6608D" w:rsidRPr="00764573" w14:paraId="6EA6B30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27EB356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51.36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1B2AD13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Zespolenie przewodu żółciowego wspólnego z jelitem</w:t>
            </w:r>
          </w:p>
        </w:tc>
      </w:tr>
      <w:tr w:rsidR="00E6608D" w:rsidRPr="00764573" w14:paraId="60B1DA5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C2E0602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51.394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CA929B5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Zespolenie nieokreślonego przewodu żółciowego z: żołądkiem</w:t>
            </w:r>
          </w:p>
        </w:tc>
      </w:tr>
      <w:tr w:rsidR="00E6608D" w:rsidRPr="00764573" w14:paraId="0AD7790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211664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51.984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08CF674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Przezskórny przezwątrobowy drenaż żółci</w:t>
            </w:r>
          </w:p>
        </w:tc>
      </w:tr>
      <w:tr w:rsidR="00E6608D" w:rsidRPr="00764573" w14:paraId="7F667C4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074A3CC3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52.199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4609C20E" w14:textId="77777777" w:rsidR="00E6608D" w:rsidRPr="00764573" w:rsidRDefault="00E6608D" w:rsidP="00673AC8">
            <w:pPr>
              <w:rPr>
                <w:color w:val="000000"/>
              </w:rPr>
            </w:pPr>
            <w:r>
              <w:t>Zabiegi diagnostyczne trzustki – inne</w:t>
            </w:r>
          </w:p>
        </w:tc>
      </w:tr>
      <w:tr w:rsidR="00E6608D" w:rsidRPr="00764573" w14:paraId="5FBC9DA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9BAD743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52.22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FE0D79E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Zniszczenie zmian/ tkanek trzustki/ przewodu trzustkowego - inne</w:t>
            </w:r>
          </w:p>
        </w:tc>
      </w:tr>
      <w:tr w:rsidR="00E6608D" w:rsidRPr="00764573" w14:paraId="5EB3F26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1F977B8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52.42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A72BC70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Wytworzenie przetoki torbieli trzustki z żołądkiem</w:t>
            </w:r>
          </w:p>
        </w:tc>
      </w:tr>
      <w:tr w:rsidR="00E6608D" w:rsidRPr="00764573" w14:paraId="5ACFA6C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867FBF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52.43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83B0230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Wytworzenie przetoki torbieli trzustki z jelitem cienkim</w:t>
            </w:r>
          </w:p>
        </w:tc>
      </w:tr>
      <w:tr w:rsidR="00E6608D" w:rsidRPr="00764573" w14:paraId="1D8D0B9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B3E1B1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54.03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8A2831F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Drenaż ropnia przestrzeni zaotrzewnowej</w:t>
            </w:r>
          </w:p>
        </w:tc>
      </w:tr>
      <w:tr w:rsidR="00E6608D" w:rsidRPr="00764573" w14:paraId="44E51DB8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</w:tcPr>
          <w:p w14:paraId="4703473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</w:tcPr>
          <w:p w14:paraId="63D03098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USG Brzucha</w:t>
            </w:r>
          </w:p>
        </w:tc>
      </w:tr>
      <w:tr w:rsidR="00E6608D" w:rsidRPr="00764573" w14:paraId="14B83B2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24B2084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88.769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5CF3EC2C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USG brzucha – inne</w:t>
            </w:r>
          </w:p>
        </w:tc>
      </w:tr>
      <w:tr w:rsidR="00E6608D" w:rsidRPr="00764573" w14:paraId="158BBCE4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</w:tcPr>
          <w:p w14:paraId="7AC2724D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F1</w:t>
            </w:r>
          </w:p>
        </w:tc>
        <w:tc>
          <w:tcPr>
            <w:tcW w:w="4253" w:type="pct"/>
            <w:shd w:val="clear" w:color="auto" w:fill="D9D9D9" w:themeFill="background1" w:themeFillShade="D9"/>
            <w:noWrap/>
            <w:vAlign w:val="center"/>
          </w:tcPr>
          <w:p w14:paraId="10A7EF15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Biopsja pod kontrolą USG</w:t>
            </w:r>
          </w:p>
        </w:tc>
      </w:tr>
      <w:tr w:rsidR="00E6608D" w:rsidRPr="00764573" w14:paraId="6163DD8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2CDA3C83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50.11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4B504495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igłowa biopsja wątroby</w:t>
            </w:r>
          </w:p>
        </w:tc>
      </w:tr>
      <w:tr w:rsidR="00E6608D" w:rsidRPr="00764573" w14:paraId="627BE97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4F372065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85.114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10E2A90C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gruboigłowa biopsja piersi – celowana</w:t>
            </w:r>
          </w:p>
        </w:tc>
      </w:tr>
      <w:tr w:rsidR="00E6608D" w:rsidRPr="00764573" w14:paraId="7E3D505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46B8EF65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85.113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3FC4DC1E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Biopsja gruboigłowa pod kontrolą USG</w:t>
            </w:r>
          </w:p>
        </w:tc>
      </w:tr>
      <w:tr w:rsidR="00E6608D" w:rsidRPr="00764573" w14:paraId="2E11AA9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1140644A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54.22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6E542B65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igłowa biopsja narządów jamy brzusznej</w:t>
            </w:r>
          </w:p>
        </w:tc>
      </w:tr>
      <w:tr w:rsidR="00E6608D" w:rsidRPr="00764573" w14:paraId="260A7E2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76CA4815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06.11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493C36AE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igłowa biopsja tarczycy</w:t>
            </w:r>
          </w:p>
        </w:tc>
      </w:tr>
      <w:tr w:rsidR="00E6608D" w:rsidRPr="00764573" w14:paraId="5175380D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7B96D9A3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</w:t>
            </w:r>
            <w:r w:rsidRPr="00764573">
              <w:rPr>
                <w:color w:val="000000"/>
              </w:rPr>
              <w:t>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65282DE3" w14:textId="77777777" w:rsidR="00E6608D" w:rsidRPr="00764573" w:rsidRDefault="00E6608D" w:rsidP="00673AC8">
            <w:pPr>
              <w:rPr>
                <w:color w:val="000000"/>
              </w:rPr>
            </w:pPr>
            <w:r>
              <w:rPr>
                <w:color w:val="000000"/>
              </w:rPr>
              <w:t>ph-</w:t>
            </w:r>
            <w:r w:rsidRPr="00764573">
              <w:rPr>
                <w:color w:val="000000"/>
              </w:rPr>
              <w:t>metria</w:t>
            </w:r>
          </w:p>
        </w:tc>
      </w:tr>
      <w:tr w:rsidR="00E6608D" w:rsidRPr="00764573" w14:paraId="5EF1622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18F43BB8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42.29.1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6CA3B205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pH-metria przełyku</w:t>
            </w:r>
          </w:p>
        </w:tc>
      </w:tr>
      <w:tr w:rsidR="00E6608D" w:rsidRPr="00764573" w14:paraId="6C17245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6D4F4137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42.29.2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1485CD06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pH-metria przełyku  z manometrią</w:t>
            </w:r>
          </w:p>
        </w:tc>
      </w:tr>
      <w:tr w:rsidR="00E6608D" w:rsidRPr="00764573" w14:paraId="440B887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4ED9EA2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89.390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18F9D921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pH-metria przełyku</w:t>
            </w:r>
          </w:p>
        </w:tc>
      </w:tr>
      <w:tr w:rsidR="00E6608D" w:rsidRPr="00764573" w14:paraId="0EE72DD8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  <w:hideMark/>
          </w:tcPr>
          <w:p w14:paraId="097F80B9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H1</w:t>
            </w:r>
          </w:p>
        </w:tc>
        <w:tc>
          <w:tcPr>
            <w:tcW w:w="4253" w:type="pct"/>
            <w:shd w:val="clear" w:color="auto" w:fill="D9D9D9" w:themeFill="background1" w:themeFillShade="D9"/>
            <w:noWrap/>
            <w:vAlign w:val="center"/>
            <w:hideMark/>
          </w:tcPr>
          <w:p w14:paraId="7B79E8DC" w14:textId="77777777" w:rsidR="00E6608D" w:rsidRPr="00764573" w:rsidRDefault="00E6608D" w:rsidP="00673AC8">
            <w:pPr>
              <w:rPr>
                <w:color w:val="000000"/>
              </w:rPr>
            </w:pPr>
            <w:r>
              <w:rPr>
                <w:color w:val="000000"/>
              </w:rPr>
              <w:t>Manometria</w:t>
            </w:r>
          </w:p>
        </w:tc>
      </w:tr>
      <w:tr w:rsidR="00E6608D" w:rsidRPr="00764573" w14:paraId="6EB474A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5D67CED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89.32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083788D" w14:textId="77777777" w:rsidR="00E6608D" w:rsidRPr="00764573" w:rsidRDefault="00E6608D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Manometria przełyku</w:t>
            </w:r>
          </w:p>
        </w:tc>
      </w:tr>
      <w:tr w:rsidR="00E6608D" w:rsidRPr="00764573" w14:paraId="4DC16897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  <w:hideMark/>
          </w:tcPr>
          <w:p w14:paraId="1BEB92FE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I1</w:t>
            </w:r>
          </w:p>
        </w:tc>
        <w:tc>
          <w:tcPr>
            <w:tcW w:w="4253" w:type="pct"/>
            <w:shd w:val="clear" w:color="auto" w:fill="D9D9D9" w:themeFill="background1" w:themeFillShade="D9"/>
            <w:noWrap/>
            <w:vAlign w:val="center"/>
            <w:hideMark/>
          </w:tcPr>
          <w:p w14:paraId="3772E4D4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Endoskopia kapsułkowa</w:t>
            </w:r>
          </w:p>
        </w:tc>
      </w:tr>
      <w:tr w:rsidR="00E6608D" w:rsidRPr="00764573" w14:paraId="2759A61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FD63EF4" w14:textId="77777777" w:rsidR="00E6608D" w:rsidRPr="00764573" w:rsidRDefault="00E6608D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45.17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939BECE" w14:textId="77777777" w:rsidR="00E6608D" w:rsidRPr="00764573" w:rsidRDefault="00E6608D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Kapsułka endoskopowa (VCE)</w:t>
            </w:r>
          </w:p>
        </w:tc>
      </w:tr>
    </w:tbl>
    <w:p w14:paraId="3545EEF0" w14:textId="77777777" w:rsidR="00E6608D" w:rsidRDefault="00E6608D" w:rsidP="00E6608D">
      <w:pPr>
        <w:autoSpaceDE/>
        <w:autoSpaceDN/>
        <w:rPr>
          <w:b/>
          <w:sz w:val="22"/>
          <w:szCs w:val="22"/>
        </w:rPr>
      </w:pPr>
    </w:p>
    <w:p w14:paraId="070B9346" w14:textId="6D53EDCB" w:rsidR="00E34B25" w:rsidRPr="00205BBA" w:rsidRDefault="00E34B25" w:rsidP="00E34B25">
      <w:pPr>
        <w:rPr>
          <w:b/>
          <w:sz w:val="28"/>
          <w:szCs w:val="28"/>
        </w:rPr>
      </w:pPr>
    </w:p>
    <w:p w14:paraId="621D9B93" w14:textId="77777777" w:rsidR="00E34B25" w:rsidRDefault="00E34B25" w:rsidP="00E34B25">
      <w:pPr>
        <w:autoSpaceDE/>
        <w:autoSpaceDN/>
        <w:rPr>
          <w:b/>
          <w:sz w:val="22"/>
          <w:szCs w:val="22"/>
        </w:rPr>
      </w:pPr>
    </w:p>
    <w:p w14:paraId="2FC96C31" w14:textId="43E7C63F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F43E8D" w:rsidRDefault="00F43E8D">
      <w:r>
        <w:separator/>
      </w:r>
    </w:p>
  </w:endnote>
  <w:endnote w:type="continuationSeparator" w:id="0">
    <w:p w14:paraId="015F9A0A" w14:textId="77777777" w:rsidR="00F43E8D" w:rsidRDefault="00F43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F43E8D" w:rsidRDefault="00F43E8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F43E8D" w:rsidRDefault="00F43E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535A3A3" w:rsidR="00F43E8D" w:rsidRDefault="00F43E8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F79D1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62531E3" w14:textId="77777777" w:rsidR="00F43E8D" w:rsidRDefault="00F43E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F43E8D" w:rsidRDefault="00F43E8D">
      <w:r>
        <w:separator/>
      </w:r>
    </w:p>
  </w:footnote>
  <w:footnote w:type="continuationSeparator" w:id="0">
    <w:p w14:paraId="09DA43B7" w14:textId="77777777" w:rsidR="00F43E8D" w:rsidRDefault="00F43E8D">
      <w:r>
        <w:continuationSeparator/>
      </w:r>
    </w:p>
  </w:footnote>
  <w:footnote w:id="1">
    <w:p w14:paraId="28035E38" w14:textId="0D9FECD9" w:rsidR="00F43E8D" w:rsidRDefault="00F43E8D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F43E8D" w:rsidRDefault="00F43E8D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186BA6D7" w:rsidR="00F43E8D" w:rsidRDefault="00F43E8D">
    <w:pPr>
      <w:pStyle w:val="Nagwek"/>
    </w:pPr>
    <w:r>
      <w:t>DNPS.424</w:t>
    </w:r>
    <w:r w:rsidR="00D5762A">
      <w:t>.54.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4"/>
  </w:num>
  <w:num w:numId="15">
    <w:abstractNumId w:val="21"/>
  </w:num>
  <w:num w:numId="16">
    <w:abstractNumId w:val="19"/>
  </w:num>
  <w:num w:numId="17">
    <w:abstractNumId w:val="22"/>
  </w:num>
  <w:num w:numId="18">
    <w:abstractNumId w:val="31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27"/>
  </w:num>
  <w:num w:numId="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5F4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86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6C9A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2C9F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6146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2D3F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7F7F96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0BB2"/>
    <w:rsid w:val="008818BD"/>
    <w:rsid w:val="0088292B"/>
    <w:rsid w:val="0088538D"/>
    <w:rsid w:val="008859B3"/>
    <w:rsid w:val="00890F73"/>
    <w:rsid w:val="0089246D"/>
    <w:rsid w:val="00893115"/>
    <w:rsid w:val="00895CFF"/>
    <w:rsid w:val="00897239"/>
    <w:rsid w:val="008A046C"/>
    <w:rsid w:val="008A16A6"/>
    <w:rsid w:val="008A238C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176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CDB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1E66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12F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02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4952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193F"/>
    <w:rsid w:val="00CD2048"/>
    <w:rsid w:val="00CD2CCB"/>
    <w:rsid w:val="00CD36A8"/>
    <w:rsid w:val="00CD36E0"/>
    <w:rsid w:val="00CD72B3"/>
    <w:rsid w:val="00CE3078"/>
    <w:rsid w:val="00CE6280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755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5762A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79D1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4B25"/>
    <w:rsid w:val="00E36CA6"/>
    <w:rsid w:val="00E418C0"/>
    <w:rsid w:val="00E41E02"/>
    <w:rsid w:val="00E421BB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08D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3E8D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8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80FB7-F072-43A0-B400-0ACD0A275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25</Pages>
  <Words>7957</Words>
  <Characters>47744</Characters>
  <Application>Microsoft Office Word</Application>
  <DocSecurity>0</DocSecurity>
  <Lines>397</Lines>
  <Paragraphs>111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55590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70</cp:revision>
  <cp:lastPrinted>2022-09-15T11:49:00Z</cp:lastPrinted>
  <dcterms:created xsi:type="dcterms:W3CDTF">2022-12-15T21:19:00Z</dcterms:created>
  <dcterms:modified xsi:type="dcterms:W3CDTF">2025-06-11T12:06:00Z</dcterms:modified>
</cp:coreProperties>
</file>