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86202BD" w:rsidR="00413188" w:rsidRPr="00234251" w:rsidRDefault="00AB1CF2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722E6192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234251" w:rsidRDefault="00705BCB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705BCB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6E15DF2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175AB5">
        <w:rPr>
          <w:rFonts w:ascii="Garamond" w:hAnsi="Garamond"/>
          <w:b/>
          <w:sz w:val="40"/>
          <w:szCs w:val="40"/>
        </w:rPr>
        <w:t>Onkologii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175AB5">
        <w:rPr>
          <w:rFonts w:ascii="Garamond" w:hAnsi="Garamond"/>
          <w:b/>
          <w:sz w:val="40"/>
          <w:szCs w:val="40"/>
        </w:rPr>
        <w:t>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917F2D">
        <w:rPr>
          <w:rFonts w:ascii="Garamond" w:hAnsi="Garamond"/>
          <w:b/>
          <w:sz w:val="40"/>
          <w:szCs w:val="40"/>
        </w:rPr>
        <w:br/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C33371">
        <w:rPr>
          <w:rFonts w:ascii="Garamond" w:hAnsi="Garamond"/>
          <w:b/>
          <w:sz w:val="40"/>
          <w:szCs w:val="40"/>
        </w:rPr>
        <w:t xml:space="preserve"> – konkurs uzupełniający</w:t>
      </w:r>
      <w:r w:rsidR="00234251" w:rsidRPr="00234251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C56B1DD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A509CE">
        <w:rPr>
          <w:rFonts w:ascii="Garamond" w:hAnsi="Garamond"/>
        </w:rPr>
        <w:t>.</w:t>
      </w:r>
      <w:r w:rsidR="00C33371">
        <w:rPr>
          <w:rFonts w:ascii="Garamond" w:hAnsi="Garamond"/>
        </w:rPr>
        <w:t>22.2026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A90C68F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C33371">
        <w:rPr>
          <w:rFonts w:ascii="Garamond" w:hAnsi="Garamond"/>
        </w:rPr>
        <w:t>6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4E99007D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C33371">
        <w:rPr>
          <w:rFonts w:ascii="Garamond" w:hAnsi="Garamond"/>
          <w:b/>
          <w:i/>
          <w:color w:val="000000"/>
        </w:rPr>
        <w:t>luty 2026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7B85AE19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 xml:space="preserve">Oferencie - rozumie się przez to podmiot, który złożył ofertę w ramach niniejszego postępowania konkursowego, </w:t>
      </w:r>
    </w:p>
    <w:p w14:paraId="5274E0C1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Udzielającym Zamówienie - rozumie się przez to Szpital Uniwersytecki w Krakowie,</w:t>
      </w:r>
    </w:p>
    <w:p w14:paraId="68F50856" w14:textId="2089B4E4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108EB66E" w14:textId="17B3D4B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="00E061AF">
        <w:rPr>
          <w:rFonts w:ascii="Garamond" w:hAnsi="Garamond" w:cs="Garamond"/>
          <w:color w:val="000000"/>
          <w:lang w:val="pl-PL"/>
        </w:rPr>
        <w:t xml:space="preserve"> oraz Oddział Dziennej Chemioterapii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098065DF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175AB5">
        <w:rPr>
          <w:rFonts w:ascii="Garamond" w:hAnsi="Garamond" w:cs="Garamond"/>
          <w:color w:val="000000"/>
          <w:lang w:val="pl-PL"/>
        </w:rPr>
        <w:t>Onkologicznej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69A9BCF9" w14:textId="6CA00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351C6B2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297C0BC2" w14:textId="77777777" w:rsidR="00693F53" w:rsidRDefault="00221DD7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39A958AF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2DDA1915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 xml:space="preserve">Podmiocie Tworzącym– należy przez to rozumieć Uniwersytet Jagielloński w Krakowie </w:t>
      </w:r>
      <w:r>
        <w:rPr>
          <w:rFonts w:ascii="Garamond" w:hAnsi="Garamond"/>
        </w:rPr>
        <w:br/>
      </w:r>
      <w:r w:rsidRPr="00693F53">
        <w:rPr>
          <w:rFonts w:ascii="Garamond" w:hAnsi="Garamond"/>
        </w:rPr>
        <w:t>w tym Uniwersytet Jagielloński  – Collegium Medicum</w:t>
      </w:r>
    </w:p>
    <w:p w14:paraId="6D796D02" w14:textId="00EBAD78" w:rsidR="00C24D29" w:rsidRP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Kancelarii Udzielającego Zamówienie – należy przez to rozumieć Kancelarię zlokalizowaną w budynku przy ul. Marii Orwid 11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15281F2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175AB5">
        <w:rPr>
          <w:rFonts w:ascii="Garamond" w:hAnsi="Garamond"/>
          <w:b/>
        </w:rPr>
        <w:t>Onkologii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175AB5">
        <w:rPr>
          <w:rFonts w:ascii="Garamond" w:hAnsi="Garamond"/>
          <w:b/>
        </w:rPr>
        <w:t>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576B4B01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Onkologii,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4A2938AF" w14:textId="7B5B04C3" w:rsidR="00FC7F21" w:rsidRPr="002A1B8B" w:rsidRDefault="00FC7F21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udział w opiece lekarskiej w Oddziale Dziennej Chemioterapii – zgodnie z harmonogramem pracy Oddziału Dziennego</w:t>
      </w:r>
    </w:p>
    <w:p w14:paraId="19559615" w14:textId="500CF980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9D004A9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8CAF095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C33371">
        <w:rPr>
          <w:rFonts w:ascii="Garamond" w:hAnsi="Garamond"/>
          <w:color w:val="000000"/>
          <w:lang w:eastAsia="ar-SA"/>
        </w:rPr>
        <w:t>2 umowy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2CA910F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C7F21">
        <w:rPr>
          <w:rFonts w:ascii="Garamond" w:hAnsi="Garamond"/>
          <w:b/>
          <w:color w:val="000000"/>
          <w:u w:val="single"/>
          <w:lang w:eastAsia="ar-SA"/>
        </w:rPr>
        <w:t>onkologii klinicznej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3DC31BEE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FC7F21">
        <w:rPr>
          <w:rFonts w:ascii="Garamond" w:hAnsi="Garamond"/>
          <w:color w:val="000000"/>
          <w:lang w:eastAsia="ar-SA"/>
        </w:rPr>
        <w:t>onkologii klinicznej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</w:t>
      </w:r>
      <w:r w:rsidRPr="00234251">
        <w:rPr>
          <w:rFonts w:ascii="Garamond" w:hAnsi="Garamond"/>
        </w:rPr>
        <w:lastRenderedPageBreak/>
        <w:t>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FC7F21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lastRenderedPageBreak/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6025FB23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  <w:caps/>
          <w:sz w:val="24"/>
          <w:szCs w:val="24"/>
        </w:rPr>
        <w:t>Onkologii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175AB5">
        <w:rPr>
          <w:rFonts w:ascii="Garamond" w:hAnsi="Garamond"/>
          <w:b/>
          <w:caps/>
          <w:sz w:val="24"/>
          <w:szCs w:val="24"/>
        </w:rPr>
        <w:t>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33371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705BCB">
        <w:rPr>
          <w:rFonts w:ascii="Garamond" w:hAnsi="Garamond" w:cs="Garamond"/>
          <w:b/>
          <w:sz w:val="24"/>
          <w:szCs w:val="24"/>
        </w:rPr>
        <w:t>25</w:t>
      </w:r>
      <w:r w:rsidR="00C33371">
        <w:rPr>
          <w:rFonts w:ascii="Garamond" w:hAnsi="Garamond" w:cs="Garamond"/>
          <w:b/>
          <w:sz w:val="24"/>
          <w:szCs w:val="24"/>
        </w:rPr>
        <w:t xml:space="preserve"> lutego 2026 </w:t>
      </w:r>
      <w:r w:rsidR="00833E8C" w:rsidRPr="001E1520">
        <w:rPr>
          <w:rFonts w:ascii="Garamond" w:hAnsi="Garamond" w:cs="Garamond"/>
          <w:b/>
          <w:sz w:val="24"/>
          <w:szCs w:val="24"/>
        </w:rPr>
        <w:t>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705BCB">
        <w:rPr>
          <w:rFonts w:ascii="Garamond" w:hAnsi="Garamond"/>
          <w:b/>
          <w:sz w:val="24"/>
          <w:szCs w:val="24"/>
        </w:rPr>
        <w:t>3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0EDF70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41AE1153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onkologii klinicznej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Pr="00BD316A" w:rsidRDefault="00833E8C" w:rsidP="004A1ED4">
      <w:pPr>
        <w:widowControl w:val="0"/>
        <w:ind w:left="540"/>
        <w:jc w:val="both"/>
        <w:rPr>
          <w:rFonts w:ascii="Garamond" w:hAnsi="Garamond"/>
          <w:color w:val="000000"/>
          <w:lang w:val="x-none" w:eastAsia="ar-SA"/>
        </w:rPr>
      </w:pPr>
      <w:r w:rsidRPr="00BD316A">
        <w:rPr>
          <w:rFonts w:ascii="Garamond" w:hAnsi="Garamond"/>
          <w:color w:val="000000"/>
          <w:lang w:val="x-none"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0F8BE926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1895ACE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705BCB">
        <w:rPr>
          <w:rFonts w:ascii="Garamond" w:hAnsi="Garamond" w:cs="Garamond"/>
          <w:b/>
        </w:rPr>
        <w:t>25 lutego</w:t>
      </w:r>
      <w:r w:rsidR="00392109">
        <w:rPr>
          <w:rFonts w:ascii="Garamond" w:hAnsi="Garamond" w:cs="Garamond"/>
          <w:b/>
        </w:rPr>
        <w:t xml:space="preserve"> 2026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</w:t>
      </w:r>
      <w:r w:rsidR="00917F2D">
        <w:rPr>
          <w:rFonts w:ascii="Garamond" w:hAnsi="Garamond"/>
          <w:b/>
          <w:color w:val="000000"/>
          <w:lang w:eastAsia="ar-SA"/>
        </w:rPr>
        <w:t>k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godz. </w:t>
      </w:r>
      <w:r w:rsidR="00705BCB">
        <w:rPr>
          <w:rFonts w:ascii="Garamond" w:hAnsi="Garamond"/>
          <w:b/>
          <w:color w:val="000000"/>
          <w:lang w:eastAsia="ar-SA"/>
        </w:rPr>
        <w:t>14:00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 </w:t>
      </w:r>
      <w:r w:rsidR="00917F2D">
        <w:rPr>
          <w:rFonts w:ascii="Garamond" w:hAnsi="Garamond"/>
          <w:color w:val="000000"/>
          <w:lang w:eastAsia="ar-SA"/>
        </w:rPr>
        <w:t>p. 0.16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633C081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6CC8381C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705BCB">
        <w:rPr>
          <w:rFonts w:ascii="Garamond" w:hAnsi="Garamond"/>
          <w:b/>
          <w:color w:val="000000"/>
          <w:lang w:eastAsia="ar-SA"/>
        </w:rPr>
        <w:t>25 lutego</w:t>
      </w:r>
      <w:bookmarkStart w:id="0" w:name="_GoBack"/>
      <w:bookmarkEnd w:id="0"/>
      <w:r w:rsidR="00392109">
        <w:rPr>
          <w:rFonts w:ascii="Garamond" w:hAnsi="Garamond"/>
          <w:b/>
          <w:color w:val="000000"/>
          <w:lang w:eastAsia="ar-SA"/>
        </w:rPr>
        <w:t xml:space="preserve"> 2026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5948FF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1A6DAA0A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</w:t>
      </w:r>
      <w:r w:rsidR="00CB068A">
        <w:rPr>
          <w:rFonts w:ascii="Garamond" w:hAnsi="Garamond"/>
          <w:sz w:val="24"/>
          <w:szCs w:val="24"/>
        </w:rPr>
        <w:t xml:space="preserve"> </w:t>
      </w:r>
      <w:r w:rsidRPr="00234251">
        <w:rPr>
          <w:rFonts w:ascii="Garamond" w:hAnsi="Garamond"/>
          <w:sz w:val="24"/>
          <w:szCs w:val="24"/>
        </w:rPr>
        <w:t>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7AB230F2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392109">
        <w:rPr>
          <w:rFonts w:ascii="Garamond" w:hAnsi="Garamond"/>
          <w:b/>
          <w:color w:val="000000"/>
          <w:lang w:eastAsia="ar-SA"/>
        </w:rPr>
        <w:t>1 marca</w:t>
      </w:r>
      <w:r w:rsidR="005E6EE6">
        <w:rPr>
          <w:rFonts w:ascii="Garamond" w:hAnsi="Garamond"/>
          <w:b/>
          <w:color w:val="000000"/>
          <w:lang w:eastAsia="ar-SA"/>
        </w:rPr>
        <w:t xml:space="preserve"> 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D316A">
        <w:rPr>
          <w:rFonts w:ascii="Garamond" w:hAnsi="Garamond"/>
          <w:b/>
          <w:color w:val="000000"/>
          <w:lang w:eastAsia="ar-SA"/>
        </w:rPr>
        <w:t>31 grudnia 2027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C1F5077" w:rsidR="003F1640" w:rsidRPr="00234251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4758985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 xml:space="preserve">Prawo do </w:t>
      </w:r>
      <w:r w:rsidR="00CB068A">
        <w:rPr>
          <w:rFonts w:ascii="Garamond" w:hAnsi="Garamond"/>
          <w:b/>
          <w:color w:val="000000"/>
          <w:lang w:eastAsia="ar-SA"/>
        </w:rPr>
        <w:t>przesunięcia terminu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4A8E123B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7943E8" w:rsidRPr="0028423B">
        <w:rPr>
          <w:rFonts w:ascii="Garamond" w:hAnsi="Garamond"/>
          <w:color w:val="000000"/>
        </w:rPr>
        <w:t>Szpital Uniwersytecki zastrzega sobie prawo do przesunięcia terminu składania ofert</w:t>
      </w:r>
      <w:r w:rsidR="007943E8">
        <w:rPr>
          <w:rFonts w:ascii="Garamond" w:hAnsi="Garamond"/>
          <w:color w:val="000000"/>
        </w:rPr>
        <w:t xml:space="preserve">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1F0AEC94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0D4A14" w:rsidRPr="000D4A14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CB068A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33371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33371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33371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33371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33371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33371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33371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333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333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33371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33371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33371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33371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33371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33371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33371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33371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33371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62B860D0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FC4777" w:rsidRPr="00FC4777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  <w:r w:rsidR="00CB068A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8CA89F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7FCC3DC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203CFC">
              <w:rPr>
                <w:rFonts w:ascii="Garamond" w:hAnsi="Garamond" w:cs="Garamond"/>
                <w:b/>
              </w:rPr>
              <w:t>onkologii klinicznej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lastRenderedPageBreak/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0"/>
        <w:gridCol w:w="1010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33371" w:rsidRDefault="00C33371" w:rsidP="00C81232">
      <w:r>
        <w:separator/>
      </w:r>
    </w:p>
  </w:endnote>
  <w:endnote w:type="continuationSeparator" w:id="0">
    <w:p w14:paraId="1CF4DFFB" w14:textId="77777777" w:rsidR="00C33371" w:rsidRDefault="00C33371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33371" w:rsidRDefault="00C33371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33371" w:rsidRDefault="00C3337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46702383" w:rsidR="00C33371" w:rsidRDefault="00C33371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05BCB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C33371" w:rsidRDefault="00C3337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33371" w:rsidRDefault="00C33371">
    <w:pPr>
      <w:pStyle w:val="Stopka"/>
    </w:pPr>
  </w:p>
  <w:p w14:paraId="5C4BCE41" w14:textId="77777777" w:rsidR="00C33371" w:rsidRDefault="00C3337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33371" w:rsidRDefault="00C33371" w:rsidP="00C81232">
      <w:r>
        <w:separator/>
      </w:r>
    </w:p>
  </w:footnote>
  <w:footnote w:type="continuationSeparator" w:id="0">
    <w:p w14:paraId="4D5BFAE0" w14:textId="77777777" w:rsidR="00C33371" w:rsidRDefault="00C33371" w:rsidP="00C81232">
      <w:r>
        <w:continuationSeparator/>
      </w:r>
    </w:p>
  </w:footnote>
  <w:footnote w:id="1">
    <w:p w14:paraId="65FAB260" w14:textId="77777777" w:rsidR="00C33371" w:rsidRDefault="00C33371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C33371" w:rsidRDefault="00C33371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33371" w:rsidRDefault="00C33371" w:rsidP="009B5741">
      <w:pPr>
        <w:pStyle w:val="Tekstprzypisudolnego"/>
      </w:pPr>
    </w:p>
    <w:p w14:paraId="140E87A4" w14:textId="77777777" w:rsidR="00C33371" w:rsidRDefault="00C33371" w:rsidP="009B5741">
      <w:pPr>
        <w:pStyle w:val="Tekstprzypisudolnego"/>
      </w:pPr>
    </w:p>
    <w:p w14:paraId="0C764A6A" w14:textId="77777777" w:rsidR="00C33371" w:rsidRDefault="00C33371" w:rsidP="009B5741">
      <w:pPr>
        <w:pStyle w:val="Tekstprzypisudolnego"/>
      </w:pPr>
    </w:p>
    <w:p w14:paraId="311181F3" w14:textId="77777777" w:rsidR="00C33371" w:rsidRDefault="00C33371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33371" w:rsidRDefault="00C33371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A70F3"/>
    <w:rsid w:val="000B12C9"/>
    <w:rsid w:val="000B1C45"/>
    <w:rsid w:val="000B43C4"/>
    <w:rsid w:val="000B6342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1034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2109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5BCB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943E8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17F2D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09CE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1CF2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316A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3371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068A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9B941-4467-4AE2-88A1-39D24FDAA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19</Pages>
  <Words>4407</Words>
  <Characters>32372</Characters>
  <Application>Microsoft Office Word</Application>
  <DocSecurity>0</DocSecurity>
  <Lines>269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36706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8</cp:revision>
  <cp:lastPrinted>2024-12-10T11:18:00Z</cp:lastPrinted>
  <dcterms:created xsi:type="dcterms:W3CDTF">2025-12-08T13:09:00Z</dcterms:created>
  <dcterms:modified xsi:type="dcterms:W3CDTF">2026-02-19T09:44:00Z</dcterms:modified>
</cp:coreProperties>
</file>