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413188" w:rsidRPr="0060096A" w:rsidRDefault="00F36602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:rsidR="00413188" w:rsidRPr="0060096A" w:rsidRDefault="00F36602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:rsidR="004843A0" w:rsidRPr="0060096A" w:rsidRDefault="00F36602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0D150D" w:rsidRPr="0060096A" w:rsidRDefault="000D150D" w:rsidP="004A1ED4">
      <w:pPr>
        <w:ind w:left="540" w:hanging="540"/>
        <w:rPr>
          <w:rFonts w:ascii="Garamond" w:hAnsi="Garamond"/>
        </w:rPr>
      </w:pPr>
    </w:p>
    <w:p w:rsidR="004876A8" w:rsidRPr="0060096A" w:rsidRDefault="004876A8" w:rsidP="004A1ED4">
      <w:pPr>
        <w:ind w:left="540" w:hanging="540"/>
        <w:rPr>
          <w:rFonts w:ascii="Garamond" w:hAnsi="Garamond"/>
        </w:rPr>
      </w:pPr>
    </w:p>
    <w:p w:rsidR="004876A8" w:rsidRPr="0060096A" w:rsidRDefault="004876A8" w:rsidP="004A1ED4">
      <w:pPr>
        <w:ind w:left="540" w:hanging="540"/>
        <w:rPr>
          <w:rFonts w:ascii="Garamond" w:hAnsi="Garamond"/>
        </w:rPr>
      </w:pPr>
    </w:p>
    <w:p w:rsidR="004876A8" w:rsidRPr="0060096A" w:rsidRDefault="004876A8" w:rsidP="004A1ED4">
      <w:pPr>
        <w:ind w:left="540" w:hanging="540"/>
        <w:rPr>
          <w:rFonts w:ascii="Garamond" w:hAnsi="Garamond"/>
        </w:rPr>
      </w:pPr>
    </w:p>
    <w:p w:rsidR="004876A8" w:rsidRPr="0060096A" w:rsidRDefault="004876A8" w:rsidP="004A1ED4">
      <w:pPr>
        <w:ind w:left="540" w:hanging="540"/>
        <w:rPr>
          <w:rFonts w:ascii="Garamond" w:hAnsi="Garamond"/>
        </w:rPr>
      </w:pPr>
    </w:p>
    <w:p w:rsidR="000A545C" w:rsidRPr="0060096A" w:rsidRDefault="000A545C" w:rsidP="004A1ED4">
      <w:pPr>
        <w:rPr>
          <w:rFonts w:ascii="Garamond" w:hAnsi="Garamond"/>
        </w:rPr>
      </w:pPr>
    </w:p>
    <w:p w:rsidR="002A5A51" w:rsidRPr="0060096A" w:rsidRDefault="004843A0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C54228" w:rsidRPr="0060096A">
        <w:rPr>
          <w:rFonts w:ascii="Garamond" w:hAnsi="Garamond"/>
          <w:b/>
          <w:sz w:val="40"/>
          <w:szCs w:val="40"/>
        </w:rPr>
        <w:t>Oddziale Klinicznym Chirurgii Ogólnej, Onkologicznej, Metabolicznej i Stanów Nagłych</w:t>
      </w:r>
      <w:r w:rsidR="001D7B0C" w:rsidRPr="0060096A">
        <w:rPr>
          <w:rFonts w:ascii="Garamond" w:hAnsi="Garamond"/>
          <w:b/>
          <w:sz w:val="40"/>
          <w:szCs w:val="40"/>
        </w:rPr>
        <w:t xml:space="preserve"> </w:t>
      </w:r>
      <w:r w:rsidR="00C54228" w:rsidRPr="0060096A">
        <w:rPr>
          <w:rFonts w:ascii="Garamond" w:hAnsi="Garamond"/>
          <w:b/>
          <w:sz w:val="40"/>
          <w:szCs w:val="40"/>
        </w:rPr>
        <w:t xml:space="preserve">i Poradni Chirurgii Ogólnej, Onkologicznej i Metabolicznej </w:t>
      </w:r>
      <w:r w:rsidR="001D7B0C" w:rsidRPr="0060096A">
        <w:rPr>
          <w:rFonts w:ascii="Garamond" w:hAnsi="Garamond"/>
          <w:b/>
          <w:sz w:val="40"/>
          <w:szCs w:val="40"/>
        </w:rPr>
        <w:t xml:space="preserve">Szpitala Uniwersyteckiego </w:t>
      </w:r>
    </w:p>
    <w:p w:rsidR="000E3053" w:rsidRPr="0060096A" w:rsidRDefault="001D7B0C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>w Krakowie.</w:t>
      </w:r>
    </w:p>
    <w:p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:rsidR="00416DAB" w:rsidRPr="0060096A" w:rsidRDefault="00416DAB" w:rsidP="004A1ED4">
      <w:pPr>
        <w:rPr>
          <w:rFonts w:ascii="Garamond" w:hAnsi="Garamond"/>
          <w:b/>
        </w:rPr>
      </w:pPr>
    </w:p>
    <w:p w:rsidR="00B375BC" w:rsidRPr="0060096A" w:rsidRDefault="00B375BC" w:rsidP="004A1ED4">
      <w:pPr>
        <w:rPr>
          <w:rFonts w:ascii="Garamond" w:hAnsi="Garamond"/>
          <w:b/>
        </w:rPr>
      </w:pPr>
    </w:p>
    <w:p w:rsidR="00B210CD" w:rsidRPr="0060096A" w:rsidRDefault="00B210CD" w:rsidP="004A1ED4">
      <w:pPr>
        <w:rPr>
          <w:rFonts w:ascii="Garamond" w:hAnsi="Garamond"/>
        </w:rPr>
      </w:pPr>
    </w:p>
    <w:p w:rsidR="009B5741" w:rsidRPr="0060096A" w:rsidRDefault="009B5741" w:rsidP="004A1ED4">
      <w:pPr>
        <w:rPr>
          <w:rFonts w:ascii="Garamond" w:hAnsi="Garamond"/>
        </w:rPr>
      </w:pPr>
    </w:p>
    <w:p w:rsidR="009B5741" w:rsidRPr="0060096A" w:rsidRDefault="009B5741" w:rsidP="004A1ED4">
      <w:pPr>
        <w:rPr>
          <w:rFonts w:ascii="Garamond" w:hAnsi="Garamond"/>
        </w:rPr>
      </w:pPr>
    </w:p>
    <w:p w:rsidR="004C67AA" w:rsidRPr="0060096A" w:rsidRDefault="004C67AA" w:rsidP="004A1ED4">
      <w:pPr>
        <w:rPr>
          <w:rFonts w:ascii="Garamond" w:hAnsi="Garamond"/>
        </w:rPr>
      </w:pPr>
    </w:p>
    <w:p w:rsidR="004C67AA" w:rsidRPr="0060096A" w:rsidRDefault="004C67AA" w:rsidP="004A1ED4">
      <w:pPr>
        <w:rPr>
          <w:rFonts w:ascii="Garamond" w:hAnsi="Garamond"/>
        </w:rPr>
      </w:pPr>
    </w:p>
    <w:p w:rsidR="004C67AA" w:rsidRPr="0060096A" w:rsidRDefault="004C67AA" w:rsidP="004A1ED4">
      <w:pPr>
        <w:rPr>
          <w:rFonts w:ascii="Garamond" w:hAnsi="Garamond"/>
        </w:rPr>
      </w:pPr>
    </w:p>
    <w:p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60096A" w:rsidRPr="0060096A">
        <w:rPr>
          <w:rFonts w:ascii="Garamond" w:hAnsi="Garamond"/>
        </w:rPr>
        <w:t>.79.</w:t>
      </w:r>
      <w:r w:rsidR="001F79E5" w:rsidRPr="0060096A">
        <w:rPr>
          <w:rFonts w:ascii="Garamond" w:hAnsi="Garamond"/>
        </w:rPr>
        <w:t>2022</w:t>
      </w:r>
    </w:p>
    <w:p w:rsidR="009B5741" w:rsidRPr="0060096A" w:rsidRDefault="009B5741" w:rsidP="004A1ED4">
      <w:pPr>
        <w:rPr>
          <w:rFonts w:ascii="Garamond" w:hAnsi="Garamond"/>
        </w:rPr>
      </w:pPr>
    </w:p>
    <w:p w:rsidR="009B5741" w:rsidRPr="0060096A" w:rsidRDefault="009B5741" w:rsidP="004A1ED4">
      <w:pPr>
        <w:rPr>
          <w:rFonts w:ascii="Garamond" w:hAnsi="Garamond"/>
        </w:rPr>
      </w:pPr>
    </w:p>
    <w:p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1F79E5" w:rsidRPr="0060096A">
        <w:rPr>
          <w:rFonts w:ascii="Garamond" w:hAnsi="Garamond"/>
        </w:rPr>
        <w:t>2</w:t>
      </w:r>
    </w:p>
    <w:p w:rsidR="00DF5311" w:rsidRPr="0060096A" w:rsidRDefault="00DF5311" w:rsidP="004A1ED4">
      <w:pPr>
        <w:jc w:val="center"/>
        <w:rPr>
          <w:rFonts w:ascii="Garamond" w:hAnsi="Garamond"/>
        </w:rPr>
      </w:pPr>
    </w:p>
    <w:p w:rsidR="00DF5311" w:rsidRPr="0060096A" w:rsidRDefault="00DF5311" w:rsidP="004A1ED4">
      <w:pPr>
        <w:jc w:val="center"/>
        <w:rPr>
          <w:rFonts w:ascii="Garamond" w:hAnsi="Garamond"/>
        </w:rPr>
      </w:pPr>
    </w:p>
    <w:p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60096A" w:rsidRPr="0060096A">
        <w:rPr>
          <w:rFonts w:ascii="Garamond" w:hAnsi="Garamond"/>
          <w:b/>
          <w:i/>
          <w:color w:val="000000"/>
        </w:rPr>
        <w:t>grudzień</w:t>
      </w:r>
      <w:r w:rsidR="001F79E5" w:rsidRPr="0060096A">
        <w:rPr>
          <w:rFonts w:ascii="Garamond" w:hAnsi="Garamond"/>
          <w:b/>
          <w:i/>
          <w:color w:val="000000"/>
        </w:rPr>
        <w:t xml:space="preserve"> 2022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60096A">
        <w:rPr>
          <w:rFonts w:ascii="Garamond" w:hAnsi="Garamond"/>
          <w:lang w:eastAsia="ar-SA"/>
        </w:rPr>
        <w:br/>
      </w:r>
      <w:r w:rsidR="00CD7FF3" w:rsidRPr="0060096A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60096A">
        <w:rPr>
          <w:rFonts w:ascii="Garamond" w:hAnsi="Garamond"/>
          <w:lang w:eastAsia="ar-SA"/>
        </w:rPr>
        <w:br/>
      </w:r>
      <w:r w:rsidR="00CD7FF3" w:rsidRPr="0060096A">
        <w:rPr>
          <w:rFonts w:ascii="Garamond" w:hAnsi="Garamond"/>
          <w:lang w:eastAsia="ar-SA"/>
        </w:rPr>
        <w:t>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Ogólnej, Onkologicznej, Metabolicznej i Stanów Nagłych Szpitala Uniwersyteckiego w Krakowie.</w:t>
      </w:r>
    </w:p>
    <w:p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Poradni – należy przez to rozumieć Poradnię Chirurgii Ogólnej, Onkologicznej i Metabolicznej Szpitala Uniwersyteckiego w Krakowie.</w:t>
      </w:r>
    </w:p>
    <w:p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Oddziału Klinicznego Chirurgii Ogólnej, Onkologicznej, Metabolicznej i Stanów Nagłych Szpitala Uniwersyteckiego w Krakowie.</w:t>
      </w:r>
    </w:p>
    <w:p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Ogólnej, Onkologicznej, Metabolicznej i Stanów Nagłych Szpitala Uniwersyteckiego w Krakowie.</w:t>
      </w:r>
    </w:p>
    <w:p w:rsidR="00265D9A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:rsidR="00C24D29" w:rsidRPr="0060096A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:rsidR="00A03621" w:rsidRPr="0060096A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65D9A" w:rsidRPr="0060096A">
        <w:rPr>
          <w:rFonts w:ascii="Garamond" w:hAnsi="Garamond"/>
          <w:b/>
        </w:rPr>
        <w:t>kompleksowe</w:t>
      </w:r>
      <w:r w:rsidR="0090498A" w:rsidRPr="0060096A">
        <w:rPr>
          <w:rFonts w:ascii="Garamond" w:hAnsi="Garamond"/>
          <w:b/>
        </w:rPr>
        <w:t xml:space="preserve"> </w:t>
      </w:r>
      <w:r w:rsidR="00132615" w:rsidRPr="0060096A">
        <w:rPr>
          <w:rFonts w:ascii="Garamond" w:hAnsi="Garamond"/>
          <w:b/>
        </w:rPr>
        <w:t xml:space="preserve">udzielanie </w:t>
      </w:r>
      <w:r w:rsidR="0090498A" w:rsidRPr="0060096A">
        <w:rPr>
          <w:rFonts w:ascii="Garamond" w:hAnsi="Garamond"/>
          <w:b/>
          <w:sz w:val="22"/>
          <w:szCs w:val="22"/>
        </w:rPr>
        <w:t>lekarskich świadczeń zdrowotnych na rzecz Pacjentów Oddziału oraz Poradni Szpitala Uniwersyteckiego w Krakowie</w:t>
      </w:r>
      <w:r w:rsidR="002B399D" w:rsidRPr="0060096A">
        <w:rPr>
          <w:rFonts w:ascii="Garamond" w:hAnsi="Garamond"/>
          <w:b/>
        </w:rPr>
        <w:t>.</w:t>
      </w:r>
    </w:p>
    <w:p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:rsidR="004C67AA" w:rsidRPr="0060096A" w:rsidRDefault="004C67AA" w:rsidP="004A1ED4">
      <w:pPr>
        <w:jc w:val="center"/>
        <w:rPr>
          <w:rFonts w:ascii="Garamond" w:hAnsi="Garamond"/>
          <w:b/>
        </w:rPr>
      </w:pPr>
    </w:p>
    <w:p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Zakres świadczeń</w:t>
      </w:r>
    </w:p>
    <w:p w:rsidR="00C80BD5" w:rsidRPr="0060096A" w:rsidRDefault="00C80BD5" w:rsidP="004A1ED4">
      <w:pPr>
        <w:jc w:val="both"/>
        <w:rPr>
          <w:rFonts w:ascii="Garamond" w:hAnsi="Garamond"/>
        </w:rPr>
      </w:pPr>
    </w:p>
    <w:p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sz w:val="22"/>
          <w:szCs w:val="22"/>
        </w:rPr>
      </w:pPr>
      <w:r w:rsidRPr="0060096A">
        <w:rPr>
          <w:color w:val="000000"/>
          <w:sz w:val="22"/>
          <w:szCs w:val="22"/>
          <w:lang w:val="pl-PL" w:eastAsia="ar-SA"/>
        </w:rPr>
        <w:t>udział</w:t>
      </w:r>
      <w:r w:rsidRPr="0060096A">
        <w:rPr>
          <w:color w:val="000000"/>
          <w:sz w:val="22"/>
          <w:szCs w:val="22"/>
          <w:lang w:eastAsia="ar-SA"/>
        </w:rPr>
        <w:t xml:space="preserve"> w </w:t>
      </w:r>
      <w:r w:rsidRPr="0060096A">
        <w:rPr>
          <w:color w:val="000000"/>
          <w:sz w:val="22"/>
          <w:szCs w:val="22"/>
          <w:lang w:val="pl-PL" w:eastAsia="ar-SA"/>
        </w:rPr>
        <w:t>sprawowanej</w:t>
      </w:r>
      <w:r w:rsidRPr="0060096A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60096A">
        <w:rPr>
          <w:sz w:val="22"/>
          <w:szCs w:val="22"/>
          <w:lang w:eastAsia="ar-SA"/>
        </w:rPr>
        <w:t>opiece lekarskiej</w:t>
      </w:r>
      <w:r w:rsidRPr="0060096A">
        <w:rPr>
          <w:color w:val="000000"/>
          <w:sz w:val="22"/>
          <w:szCs w:val="22"/>
          <w:lang w:eastAsia="ar-SA"/>
        </w:rPr>
        <w:br/>
        <w:t>w Oddziale</w:t>
      </w:r>
      <w:r w:rsidR="00845533">
        <w:rPr>
          <w:color w:val="000000"/>
          <w:sz w:val="22"/>
          <w:szCs w:val="22"/>
          <w:lang w:eastAsia="ar-SA"/>
        </w:rPr>
        <w:t>, w tym pełnienie dyżuru lekarskiego</w:t>
      </w:r>
      <w:r w:rsidRPr="0060096A">
        <w:rPr>
          <w:color w:val="000000"/>
          <w:sz w:val="22"/>
          <w:szCs w:val="22"/>
          <w:lang w:eastAsia="ar-SA"/>
        </w:rPr>
        <w:t>,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sz w:val="22"/>
          <w:szCs w:val="22"/>
        </w:rPr>
      </w:pPr>
      <w:r w:rsidRPr="0060096A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60096A">
        <w:rPr>
          <w:sz w:val="22"/>
          <w:szCs w:val="22"/>
          <w:lang w:eastAsia="ar-SA"/>
        </w:rPr>
        <w:t xml:space="preserve">Poradni w dniach </w:t>
      </w:r>
      <w:r w:rsidR="003701BA" w:rsidRPr="0060096A">
        <w:rPr>
          <w:sz w:val="22"/>
          <w:szCs w:val="22"/>
          <w:lang w:eastAsia="ar-SA"/>
        </w:rPr>
        <w:t xml:space="preserve">i </w:t>
      </w:r>
      <w:r w:rsidRPr="0060096A">
        <w:rPr>
          <w:sz w:val="22"/>
          <w:szCs w:val="22"/>
          <w:lang w:eastAsia="ar-SA"/>
        </w:rPr>
        <w:t>w godzinach zgłoszonych do Płatnika,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sz w:val="22"/>
          <w:szCs w:val="22"/>
        </w:rPr>
      </w:pPr>
      <w:r w:rsidRPr="0060096A">
        <w:rPr>
          <w:color w:val="000000"/>
          <w:sz w:val="22"/>
          <w:szCs w:val="22"/>
          <w:lang w:eastAsia="ar-SA"/>
        </w:rPr>
        <w:t xml:space="preserve">uczestnictwo w zabiegach endoskopowych </w:t>
      </w:r>
      <w:r w:rsidR="003701BA" w:rsidRPr="0060096A"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sz w:val="22"/>
          <w:szCs w:val="22"/>
        </w:rPr>
      </w:pPr>
      <w:r w:rsidRPr="0060096A">
        <w:rPr>
          <w:color w:val="000000"/>
          <w:sz w:val="22"/>
          <w:szCs w:val="22"/>
        </w:rPr>
        <w:t xml:space="preserve">udzielanie świadczeń chirurgicznych na rzecz pacjentów leczonych poza Oddziałem w innych komórkach organizacyjnych Udzielającego Zamówienie 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sz w:val="22"/>
          <w:szCs w:val="22"/>
        </w:rPr>
      </w:pPr>
      <w:r w:rsidRPr="0060096A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sz w:val="22"/>
          <w:szCs w:val="22"/>
        </w:rPr>
      </w:pPr>
      <w:r w:rsidRPr="0060096A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:rsidR="00023BB6" w:rsidRPr="0060096A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sz w:val="22"/>
          <w:szCs w:val="22"/>
        </w:rPr>
      </w:pPr>
      <w:r w:rsidRPr="0060096A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:rsidR="00023BB6" w:rsidRPr="0060096A" w:rsidRDefault="00336D88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sz w:val="22"/>
          <w:szCs w:val="22"/>
        </w:rPr>
      </w:pPr>
      <w:r w:rsidRPr="0060096A"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="00023BB6" w:rsidRPr="0060096A">
        <w:rPr>
          <w:color w:val="000000"/>
          <w:sz w:val="22"/>
          <w:szCs w:val="22"/>
          <w:lang w:eastAsia="ar-SA"/>
        </w:rPr>
        <w:t>konsultacj</w:t>
      </w:r>
      <w:r w:rsidRPr="0060096A">
        <w:rPr>
          <w:color w:val="000000"/>
          <w:sz w:val="22"/>
          <w:szCs w:val="22"/>
          <w:lang w:eastAsia="ar-SA"/>
        </w:rPr>
        <w:t>i</w:t>
      </w:r>
      <w:r w:rsidR="00023BB6" w:rsidRPr="0060096A">
        <w:rPr>
          <w:color w:val="000000"/>
          <w:sz w:val="22"/>
          <w:szCs w:val="22"/>
          <w:lang w:eastAsia="ar-SA"/>
        </w:rPr>
        <w:t xml:space="preserve"> specjalistyczn</w:t>
      </w:r>
      <w:r w:rsidRPr="0060096A">
        <w:rPr>
          <w:color w:val="000000"/>
          <w:sz w:val="22"/>
          <w:szCs w:val="22"/>
          <w:lang w:eastAsia="ar-SA"/>
        </w:rPr>
        <w:t>ych</w:t>
      </w:r>
      <w:r w:rsidR="00023BB6" w:rsidRPr="0060096A">
        <w:rPr>
          <w:color w:val="000000"/>
          <w:sz w:val="22"/>
          <w:szCs w:val="22"/>
          <w:lang w:eastAsia="ar-SA"/>
        </w:rPr>
        <w:t xml:space="preserve"> zgodnie z posiadaną specjalizacją na rzecz pacjentów z innych podmiotów leczniczych w oparciu o zawarte przez Udzielającego Zamówienie umowy/porozumienia. </w:t>
      </w:r>
    </w:p>
    <w:p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60096A">
        <w:rPr>
          <w:rFonts w:ascii="Garamond" w:hAnsi="Garamond"/>
          <w:color w:val="000000"/>
          <w:sz w:val="22"/>
          <w:szCs w:val="22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1C1033" w:rsidRPr="0060096A">
        <w:rPr>
          <w:rFonts w:ascii="Garamond" w:hAnsi="Garamond"/>
          <w:color w:val="000000"/>
          <w:lang w:eastAsia="ar-SA"/>
        </w:rPr>
        <w:t>1</w:t>
      </w:r>
      <w:r w:rsidR="00FE71CF" w:rsidRPr="0060096A">
        <w:rPr>
          <w:rFonts w:ascii="Garamond" w:hAnsi="Garamond"/>
          <w:color w:val="000000"/>
          <w:lang w:eastAsia="ar-SA"/>
        </w:rPr>
        <w:t>4</w:t>
      </w:r>
      <w:r w:rsidRPr="0060096A">
        <w:rPr>
          <w:rFonts w:ascii="Garamond" w:hAnsi="Garamond"/>
          <w:color w:val="000000"/>
          <w:lang w:eastAsia="ar-SA"/>
        </w:rPr>
        <w:t xml:space="preserve"> umów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:rsidR="00B1450D" w:rsidRPr="0060096A" w:rsidRDefault="00B1450D" w:rsidP="004A1ED4">
      <w:pPr>
        <w:rPr>
          <w:rFonts w:ascii="Garamond" w:hAnsi="Garamond"/>
          <w:b/>
        </w:rPr>
      </w:pPr>
    </w:p>
    <w:p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:rsidR="00F36602" w:rsidRDefault="00F36602" w:rsidP="004A1ED4">
      <w:pPr>
        <w:ind w:left="540"/>
        <w:jc w:val="center"/>
        <w:rPr>
          <w:rFonts w:ascii="Garamond" w:hAnsi="Garamond"/>
          <w:b/>
        </w:rPr>
      </w:pPr>
    </w:p>
    <w:p w:rsidR="00F36602" w:rsidRDefault="00F36602" w:rsidP="004A1ED4">
      <w:pPr>
        <w:ind w:left="540"/>
        <w:jc w:val="center"/>
        <w:rPr>
          <w:rFonts w:ascii="Garamond" w:hAnsi="Garamond"/>
          <w:b/>
        </w:rPr>
      </w:pPr>
    </w:p>
    <w:p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lastRenderedPageBreak/>
        <w:t>Oferenci</w:t>
      </w:r>
    </w:p>
    <w:p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>określa następujące szczegółowe wymagania dotyczące kwalifikacji Oferenta:</w:t>
      </w:r>
    </w:p>
    <w:p w:rsidR="0092723B" w:rsidRPr="0060096A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60096A">
        <w:rPr>
          <w:rFonts w:ascii="Garamond" w:hAnsi="Garamond"/>
          <w:color w:val="000000"/>
          <w:lang w:eastAsia="ar-SA"/>
        </w:rPr>
        <w:t xml:space="preserve">chirurgii ogólnej </w:t>
      </w:r>
    </w:p>
    <w:p w:rsidR="009E2A15" w:rsidRPr="0060096A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uzyskanie co najmniej 12 punktów podczas rozmowy kwalifikacyjnej.</w:t>
      </w:r>
    </w:p>
    <w:p w:rsidR="005F4B85" w:rsidRPr="0060096A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:rsidR="0036071F" w:rsidRPr="0060096A" w:rsidRDefault="0036071F" w:rsidP="004A1ED4">
      <w:pPr>
        <w:jc w:val="both"/>
        <w:rPr>
          <w:rFonts w:ascii="Garamond" w:hAnsi="Garamond"/>
        </w:rPr>
      </w:pPr>
    </w:p>
    <w:p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bookmarkStart w:id="0" w:name="_GoBack"/>
      <w:bookmarkEnd w:id="0"/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:rsidR="00563B64" w:rsidRPr="0060096A" w:rsidRDefault="00563B64" w:rsidP="004A1ED4">
      <w:pPr>
        <w:ind w:left="567"/>
        <w:rPr>
          <w:rFonts w:ascii="Garamond" w:hAnsi="Garamond"/>
        </w:rPr>
      </w:pPr>
    </w:p>
    <w:p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:rsidR="00E273CF" w:rsidRPr="0060096A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:rsidR="00B37239" w:rsidRPr="0060096A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B37239" w:rsidRPr="0060096A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B37239" w:rsidRPr="0060096A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lastRenderedPageBreak/>
        <w:t>OFERTA</w:t>
      </w:r>
    </w:p>
    <w:p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:rsidR="000F7AA2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:rsidR="000F30FD" w:rsidRPr="0060096A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br w:type="page"/>
      </w:r>
    </w:p>
    <w:p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60096A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Chirurgii Ogólnej, Onkologicznej, Metabolicznej i Stanów Nagłych </w:t>
      </w:r>
      <w:r w:rsidR="00D9672F" w:rsidRPr="0060096A">
        <w:rPr>
          <w:rFonts w:ascii="Garamond" w:hAnsi="Garamond"/>
          <w:b/>
          <w:caps/>
          <w:sz w:val="24"/>
          <w:szCs w:val="24"/>
        </w:rPr>
        <w:br/>
        <w:t>i Poradni Chirurgii Ogólnej, Onkologicznej i Metabolicznej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7550D0" w:rsidRPr="0060096A">
        <w:rPr>
          <w:rFonts w:ascii="Garamond" w:hAnsi="Garamond" w:cs="Garamond"/>
          <w:b/>
          <w:sz w:val="24"/>
          <w:szCs w:val="24"/>
        </w:rPr>
        <w:t xml:space="preserve">28 grudnia </w:t>
      </w:r>
      <w:r w:rsidR="00DC2990" w:rsidRPr="0060096A">
        <w:rPr>
          <w:rFonts w:ascii="Garamond" w:hAnsi="Garamond" w:cs="Garamond"/>
          <w:b/>
          <w:sz w:val="24"/>
          <w:szCs w:val="24"/>
        </w:rPr>
        <w:t>2022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:rsidR="009C0BB8" w:rsidRPr="0060096A" w:rsidRDefault="009C0BB8" w:rsidP="004A1ED4">
      <w:pPr>
        <w:rPr>
          <w:rFonts w:ascii="Garamond" w:hAnsi="Garamond"/>
          <w:lang w:eastAsia="ar-SA"/>
        </w:rPr>
      </w:pPr>
    </w:p>
    <w:p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:rsidR="00B468AB" w:rsidRPr="0060096A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(20 % oceny, maksymalnie 20 pkt)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maksymalnie 20 pkt w wyniku przeprowadzonej rozmowy kwalifikacyjnej. Warunkiem przyjęcia Oferty (zgodnie z pkt 8 lit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b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SWKO) jest uzyskanie co najmniej 12 punktów.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zabiegów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na rzecz pacjentów </w:t>
      </w:r>
      <w:r w:rsidR="000F7AA2" w:rsidRPr="0060096A">
        <w:rPr>
          <w:rFonts w:ascii="Garamond" w:hAnsi="Garamond" w:cs="Garamond"/>
          <w:color w:val="000000"/>
          <w:sz w:val="24"/>
          <w:szCs w:val="24"/>
        </w:rPr>
        <w:t xml:space="preserve">z urazami wielonarządowymi lub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pacjentów bariatrycznych</w:t>
      </w:r>
      <w:r w:rsidRPr="0060096A">
        <w:rPr>
          <w:rFonts w:ascii="Garamond" w:hAnsi="Garamond" w:cs="Garamond"/>
          <w:color w:val="000000"/>
          <w:sz w:val="24"/>
          <w:szCs w:val="24"/>
        </w:rPr>
        <w:t>.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Pr="0060096A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lastRenderedPageBreak/>
        <w:t xml:space="preserve">SN - najniższa proponowana stawka % </w:t>
      </w:r>
      <w:r w:rsidRPr="0060096A">
        <w:rPr>
          <w:bCs/>
          <w:sz w:val="22"/>
          <w:szCs w:val="22"/>
        </w:rPr>
        <w:t>wartości świadczeń w rodzaju ambulatoryjna opieka specjalistyczna w Poradniach zakwalifikowanych do rozliczenia przez Płatnika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:rsidR="00EA6CEA" w:rsidRPr="0060096A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60096A">
        <w:rPr>
          <w:bCs/>
          <w:sz w:val="22"/>
          <w:szCs w:val="22"/>
        </w:rPr>
        <w:t>wartości świadczeń w rodzaju ambulatoryjna opieka specjalistyczna w Poradniach zakwalifikowanych do rozliczenia przez Płatnika</w:t>
      </w:r>
    </w:p>
    <w:p w:rsidR="00EA6CEA" w:rsidRPr="0060096A" w:rsidRDefault="00EA6CEA" w:rsidP="004A1ED4">
      <w:pPr>
        <w:ind w:left="567"/>
        <w:rPr>
          <w:rFonts w:ascii="Garamond" w:hAnsi="Garamond" w:cs="Garamond"/>
        </w:rPr>
      </w:pPr>
    </w:p>
    <w:p w:rsidR="004712B8" w:rsidRPr="0060096A" w:rsidRDefault="00EA6CEA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:rsidR="00975932" w:rsidRPr="0060096A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7550D0" w:rsidRPr="0060096A">
        <w:rPr>
          <w:rFonts w:ascii="Garamond" w:hAnsi="Garamond" w:cs="Garamond"/>
          <w:b/>
        </w:rPr>
        <w:t>28 grudnia</w:t>
      </w:r>
      <w:r w:rsidR="00DC2990" w:rsidRPr="0060096A">
        <w:rPr>
          <w:rFonts w:ascii="Garamond" w:hAnsi="Garamond" w:cs="Garamond"/>
          <w:b/>
        </w:rPr>
        <w:t xml:space="preserve"> 2022 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:rsidR="00B1450D" w:rsidRPr="0060096A" w:rsidRDefault="00B1450D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:rsidR="008950FC" w:rsidRPr="0060096A" w:rsidRDefault="008950FC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:rsidR="0015604F" w:rsidRPr="0060096A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</w:rPr>
        <w:t>W przypadku nie uzyskania przez Oferenta co najmniej 12 punktów z rozmowy kwalifikacyjnej.</w:t>
      </w:r>
    </w:p>
    <w:p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:rsidR="0015604F" w:rsidRPr="0060096A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ab/>
      </w:r>
      <w:r w:rsidRPr="0060096A">
        <w:rPr>
          <w:rFonts w:ascii="Garamond" w:hAnsi="Garamond" w:cs="Garamond"/>
          <w:color w:val="000000"/>
        </w:rPr>
        <w:tab/>
        <w:t>d)  oraz przeprowadzi rozmowę kwalifikacyjną.</w:t>
      </w:r>
    </w:p>
    <w:p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29 grudnia</w:t>
      </w:r>
      <w:r w:rsidR="00DC2990" w:rsidRPr="0060096A">
        <w:rPr>
          <w:rFonts w:ascii="Garamond" w:hAnsi="Garamond" w:cs="Garamond"/>
          <w:b/>
        </w:rPr>
        <w:t xml:space="preserve"> 2022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60096A">
        <w:rPr>
          <w:rFonts w:ascii="Garamond" w:hAnsi="Garamond"/>
          <w:b/>
          <w:color w:val="000000"/>
          <w:lang w:eastAsia="ar-SA"/>
        </w:rPr>
        <w:t xml:space="preserve">dnia </w:t>
      </w:r>
      <w:r w:rsidR="0015604F" w:rsidRPr="0060096A">
        <w:rPr>
          <w:rFonts w:ascii="Garamond" w:hAnsi="Garamond"/>
          <w:b/>
          <w:color w:val="000000"/>
          <w:lang w:eastAsia="ar-SA"/>
        </w:rPr>
        <w:t xml:space="preserve">1 </w:t>
      </w:r>
      <w:r w:rsidR="00E85C7E" w:rsidRPr="0060096A">
        <w:rPr>
          <w:rFonts w:ascii="Garamond" w:hAnsi="Garamond"/>
          <w:b/>
          <w:color w:val="000000"/>
          <w:lang w:eastAsia="ar-SA"/>
        </w:rPr>
        <w:t>stycznia</w:t>
      </w:r>
      <w:r w:rsidR="001B4DAC" w:rsidRPr="0060096A">
        <w:rPr>
          <w:rFonts w:ascii="Garamond" w:hAnsi="Garamond"/>
          <w:b/>
          <w:color w:val="000000"/>
          <w:lang w:eastAsia="ar-SA"/>
        </w:rPr>
        <w:t xml:space="preserve"> 202</w:t>
      </w:r>
      <w:r w:rsidR="00E85C7E" w:rsidRPr="0060096A">
        <w:rPr>
          <w:rFonts w:ascii="Garamond" w:hAnsi="Garamond"/>
          <w:b/>
          <w:color w:val="000000"/>
          <w:lang w:eastAsia="ar-SA"/>
        </w:rPr>
        <w:t>3</w:t>
      </w:r>
      <w:r w:rsidR="002347BD" w:rsidRPr="0060096A">
        <w:rPr>
          <w:rFonts w:ascii="Garamond" w:hAnsi="Garamond"/>
          <w:b/>
          <w:color w:val="000000"/>
          <w:lang w:eastAsia="ar-SA"/>
        </w:rPr>
        <w:t xml:space="preserve"> roku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60096A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60096A">
        <w:rPr>
          <w:rFonts w:ascii="Garamond" w:hAnsi="Garamond"/>
          <w:b/>
          <w:color w:val="000000"/>
          <w:lang w:eastAsia="ar-SA"/>
        </w:rPr>
        <w:t>30 czerwca</w:t>
      </w:r>
      <w:r w:rsidR="001B4DAC" w:rsidRPr="0060096A">
        <w:rPr>
          <w:rFonts w:ascii="Garamond" w:hAnsi="Garamond"/>
          <w:b/>
          <w:color w:val="000000"/>
          <w:lang w:eastAsia="ar-SA"/>
        </w:rPr>
        <w:t xml:space="preserve"> 202</w:t>
      </w:r>
      <w:r w:rsidR="0015604F" w:rsidRPr="0060096A">
        <w:rPr>
          <w:rFonts w:ascii="Garamond" w:hAnsi="Garamond"/>
          <w:b/>
          <w:color w:val="000000"/>
          <w:lang w:eastAsia="ar-SA"/>
        </w:rPr>
        <w:t>5</w:t>
      </w:r>
      <w:r w:rsidR="00A4558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60096A">
        <w:rPr>
          <w:rFonts w:ascii="Garamond" w:hAnsi="Garamond"/>
          <w:b/>
          <w:color w:val="000000"/>
          <w:lang w:eastAsia="ar-SA"/>
        </w:rPr>
        <w:t>roku</w:t>
      </w:r>
      <w:r w:rsidRPr="0060096A">
        <w:rPr>
          <w:rFonts w:ascii="Garamond" w:hAnsi="Garamond"/>
          <w:b/>
          <w:color w:val="000000"/>
          <w:lang w:eastAsia="ar-SA"/>
        </w:rPr>
        <w:t>.</w:t>
      </w:r>
    </w:p>
    <w:p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6C1EED" w:rsidRPr="0060096A">
        <w:rPr>
          <w:rFonts w:ascii="Garamond" w:hAnsi="Garamond"/>
          <w:b/>
          <w:sz w:val="22"/>
          <w:szCs w:val="22"/>
        </w:rPr>
        <w:t xml:space="preserve">na kompleksowe udzielanie lekarskich świadczeń zdrowotnych w Oddziale Klinicznym Chirurgii Ogólnej, Onkologicznej, Metabolicznej </w:t>
      </w:r>
      <w:r w:rsidR="006C1EED" w:rsidRPr="0060096A">
        <w:rPr>
          <w:rFonts w:ascii="Garamond" w:hAnsi="Garamond"/>
          <w:b/>
          <w:sz w:val="22"/>
          <w:szCs w:val="22"/>
        </w:rPr>
        <w:br/>
        <w:t>i Stanów Nagłych i Poradni Chirurgii Ogólnej, Onkologicznej i Metabolicznej Szpitala Uniwersyteckiego w Krakowie</w:t>
      </w:r>
      <w:r w:rsidR="005D6190" w:rsidRPr="0060096A">
        <w:rPr>
          <w:rFonts w:ascii="Garamond" w:hAnsi="Garamond"/>
          <w:b/>
          <w:sz w:val="22"/>
          <w:szCs w:val="22"/>
        </w:rPr>
        <w:t>.</w:t>
      </w:r>
    </w:p>
    <w:p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:rsidR="00382357" w:rsidRPr="0060096A" w:rsidRDefault="00382357" w:rsidP="004A1ED4">
      <w:pPr>
        <w:jc w:val="center"/>
        <w:rPr>
          <w:rFonts w:ascii="Garamond" w:hAnsi="Garamond"/>
        </w:rPr>
      </w:pPr>
    </w:p>
    <w:p w:rsidR="00382357" w:rsidRPr="0060096A" w:rsidRDefault="00382357" w:rsidP="004A1ED4">
      <w:pPr>
        <w:jc w:val="center"/>
        <w:rPr>
          <w:rFonts w:ascii="Garamond" w:hAnsi="Garamond"/>
        </w:rPr>
      </w:pPr>
    </w:p>
    <w:p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6C1EED" w:rsidRPr="0060096A">
        <w:rPr>
          <w:rFonts w:ascii="Garamond" w:hAnsi="Garamond"/>
          <w:b/>
        </w:rPr>
        <w:t>kompleksowe udzielanie lekarskich świadczeń zdrowotnych w Oddziale Klinicznym Chirurgii Ogólnej, Onkologicznej, Metabolicznej i Stanów Nagłych i Poradni Chirurgii Ogólnej, Onkologicznej i Metabolicznej Szpitala Uniwersyteckiego w Krakowie</w:t>
      </w:r>
      <w:r w:rsidR="00AC0C18" w:rsidRPr="0060096A">
        <w:rPr>
          <w:rFonts w:ascii="Garamond" w:hAnsi="Garamond"/>
          <w:b/>
        </w:rPr>
        <w:t xml:space="preserve"> </w:t>
      </w:r>
      <w:r w:rsidR="00FC5153" w:rsidRPr="0060096A">
        <w:rPr>
          <w:rFonts w:ascii="Garamond" w:hAnsi="Garamond"/>
          <w:b/>
        </w:rPr>
        <w:t>.</w:t>
      </w:r>
      <w:r w:rsidR="00154AB7" w:rsidRPr="0060096A">
        <w:rPr>
          <w:rFonts w:ascii="Garamond" w:hAnsi="Garamond"/>
          <w:b/>
        </w:rPr>
        <w:t xml:space="preserve"> </w:t>
      </w:r>
    </w:p>
    <w:p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:rsidTr="00A645B0">
        <w:trPr>
          <w:trHeight w:val="2042"/>
        </w:trPr>
        <w:tc>
          <w:tcPr>
            <w:tcW w:w="14580" w:type="dxa"/>
          </w:tcPr>
          <w:p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:rsidR="00023BB6" w:rsidRPr="0060096A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32"/>
                <w:szCs w:val="32"/>
              </w:rPr>
            </w:pPr>
            <w:r w:rsidRPr="0060096A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stawka % wartości świadczeń w rodzaju ambulatoryjna opieka specjalistyczna w Poradniach zakwalifikowanych do rozliczenia przez Płatnika </w:t>
            </w:r>
          </w:p>
          <w:p w:rsidR="00023BB6" w:rsidRPr="0060096A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60096A">
              <w:rPr>
                <w:rFonts w:ascii="Garamond" w:hAnsi="Garamond"/>
                <w:b/>
              </w:rPr>
              <w:t>%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:rsidR="009B5741" w:rsidRPr="0060096A" w:rsidRDefault="009B5741" w:rsidP="004A1ED4">
      <w:pPr>
        <w:jc w:val="both"/>
        <w:rPr>
          <w:rFonts w:ascii="Garamond" w:hAnsi="Garamond"/>
        </w:rPr>
      </w:pPr>
    </w:p>
    <w:p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:rsidR="009B5741" w:rsidRPr="0060096A" w:rsidRDefault="009B5741" w:rsidP="004A1ED4">
      <w:pPr>
        <w:rPr>
          <w:rFonts w:ascii="Garamond" w:hAnsi="Garamond"/>
          <w:b/>
        </w:rPr>
      </w:pPr>
    </w:p>
    <w:p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:rsidR="002F5ED7" w:rsidRPr="0060096A" w:rsidRDefault="002F5ED7" w:rsidP="004A1ED4">
      <w:pPr>
        <w:pStyle w:val="Akapitzlist"/>
        <w:rPr>
          <w:rFonts w:ascii="Garamond" w:hAnsi="Garamond"/>
        </w:rPr>
      </w:pPr>
    </w:p>
    <w:p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jc w:val="both"/>
        <w:rPr>
          <w:rFonts w:ascii="Garamond" w:hAnsi="Garamond"/>
        </w:rPr>
      </w:pPr>
    </w:p>
    <w:p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60096A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746" w:rsidRPr="0060096A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:rsidR="00A42746" w:rsidRPr="0060096A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20 pkt w wyniku przeprowadzonej rozmowy kwalifikacyjnej</w:t>
            </w:r>
          </w:p>
          <w:p w:rsidR="00A42746" w:rsidRPr="0060096A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Przeprowadzenie rozmowy kwalifikacyjnej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60096A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60096A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746" w:rsidRPr="0060096A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:rsidR="00A42746" w:rsidRPr="0060096A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zabiegów </w:t>
            </w:r>
            <w:r w:rsidR="006C1EED"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na rzecz pacjentów </w:t>
            </w:r>
            <w:r w:rsidR="000F7AA2" w:rsidRPr="0060096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br/>
              <w:t>z urazami wielonarządowymi lub pacjentów bariatrycznych.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TAK/NIE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60096A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Ciągłości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60096A">
              <w:rPr>
                <w:rFonts w:ascii="Garamond" w:hAnsi="Garamond" w:cs="Garamond"/>
                <w:b/>
              </w:rPr>
              <w:t xml:space="preserve"> stacjonarnych</w:t>
            </w:r>
            <w:r w:rsidRPr="0060096A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60096A">
              <w:rPr>
                <w:rFonts w:ascii="Garamond" w:hAnsi="Garamond" w:cs="Garamond"/>
                <w:b/>
              </w:rPr>
              <w:t>chirurgii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BB6" w:rsidRPr="0060096A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60096A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:rsidR="00023BB6" w:rsidRPr="0060096A" w:rsidRDefault="00023BB6" w:rsidP="00023BB6">
            <w:pPr>
              <w:jc w:val="center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……………….</w:t>
            </w:r>
          </w:p>
          <w:p w:rsidR="00A42746" w:rsidRPr="0060096A" w:rsidRDefault="00A42746" w:rsidP="00023BB6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/70</w:t>
            </w:r>
          </w:p>
        </w:tc>
      </w:tr>
    </w:tbl>
    <w:p w:rsidR="009B5741" w:rsidRPr="0060096A" w:rsidRDefault="009B5741" w:rsidP="004A1ED4">
      <w:pPr>
        <w:jc w:val="center"/>
        <w:rPr>
          <w:rFonts w:ascii="Garamond" w:hAnsi="Garamond"/>
          <w:b/>
        </w:rPr>
      </w:pPr>
    </w:p>
    <w:p w:rsidR="009B5741" w:rsidRPr="0060096A" w:rsidRDefault="009B5741" w:rsidP="004A1ED4">
      <w:pPr>
        <w:rPr>
          <w:rFonts w:ascii="Garamond" w:hAnsi="Garamond"/>
          <w:b/>
        </w:rPr>
      </w:pPr>
    </w:p>
    <w:p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:rsidR="00A45586" w:rsidRPr="0060096A" w:rsidRDefault="00F52D7D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A45586" w:rsidRPr="0060096A">
        <w:rPr>
          <w:rFonts w:ascii="Garamond" w:hAnsi="Garamond"/>
          <w:b/>
          <w:sz w:val="22"/>
          <w:szCs w:val="22"/>
        </w:rPr>
        <w:lastRenderedPageBreak/>
        <w:t>OŚWIADCZENIE</w:t>
      </w:r>
    </w:p>
    <w:p w:rsidR="00A45586" w:rsidRPr="0060096A" w:rsidRDefault="00A45586" w:rsidP="004A1ED4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A45586" w:rsidRPr="0060096A" w:rsidRDefault="00A45586" w:rsidP="004A1ED4">
      <w:pPr>
        <w:spacing w:after="120"/>
        <w:jc w:val="both"/>
        <w:rPr>
          <w:rFonts w:ascii="Garamond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Administrator danych osobowych: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60096A">
        <w:rPr>
          <w:rFonts w:ascii="Garamond" w:eastAsia="MS Mincho" w:hAnsi="Garamond"/>
          <w:lang w:eastAsia="en-US"/>
        </w:rPr>
        <w:noBreakHyphen/>
      </w:r>
      <w:r w:rsidRPr="0060096A">
        <w:rPr>
          <w:rFonts w:ascii="Garamond" w:eastAsia="Calibri" w:hAnsi="Garamond"/>
          <w:lang w:eastAsia="en-US"/>
        </w:rPr>
        <w:t>501 Kraków, telefon 12 424 70 00, e-mail: info@su.krakow.pl.</w:t>
      </w:r>
    </w:p>
    <w:p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Inspektor Ochrony Danych: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A45586" w:rsidRPr="0060096A" w:rsidRDefault="00A45586" w:rsidP="004A1ED4">
      <w:pPr>
        <w:numPr>
          <w:ilvl w:val="0"/>
          <w:numId w:val="20"/>
        </w:numPr>
        <w:suppressAutoHyphens/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może przetwarzać Pani/Pana dane w następujących celach: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zawarcia i wykonania umowy – w myśl art. 6 ust. 1 lit. b) RODO </w:t>
      </w:r>
      <w:r w:rsidRPr="0060096A">
        <w:rPr>
          <w:rFonts w:ascii="Garamond" w:eastAsia="Calibri" w:hAnsi="Garamond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wynikających z uzasadnionych interesów prawnych obejmujących realizację umowy z Kontrahentem </w:t>
      </w:r>
      <w:r w:rsidRPr="0060096A">
        <w:rPr>
          <w:rFonts w:ascii="Garamond" w:eastAsia="Calibri" w:hAnsi="Garamond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A45586" w:rsidRPr="0060096A" w:rsidRDefault="00A45586" w:rsidP="004A1ED4">
      <w:pPr>
        <w:numPr>
          <w:ilvl w:val="0"/>
          <w:numId w:val="20"/>
        </w:numPr>
        <w:suppressAutoHyphens/>
        <w:spacing w:after="120"/>
        <w:ind w:left="357" w:hanging="357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Źródło pochodzenia danych osobowych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uzyskał Pani/Pana dane osobowe:</w:t>
      </w:r>
    </w:p>
    <w:p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:rsidR="00A45586" w:rsidRPr="0060096A" w:rsidRDefault="00A45586" w:rsidP="004A1ED4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mogą zostać ujawnione:</w:t>
      </w:r>
    </w:p>
    <w:p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podmiotom uprawnionym na podstawie przepisów prawa.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Prawo wniesienia skargi do organu nadzorczego:</w:t>
      </w:r>
    </w:p>
    <w:p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Informacja o zautomatyzowanym podejmowaniu decyzji:</w:t>
      </w:r>
    </w:p>
    <w:p w:rsidR="00A45586" w:rsidRPr="0060096A" w:rsidRDefault="00A45586" w:rsidP="004A1ED4">
      <w:pPr>
        <w:spacing w:after="120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:rsidR="00CF2512" w:rsidRPr="00EB387C" w:rsidRDefault="00A45586" w:rsidP="004A1ED4">
      <w:pPr>
        <w:tabs>
          <w:tab w:val="left" w:pos="7035"/>
        </w:tabs>
        <w:rPr>
          <w:rFonts w:ascii="Garamond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sectPr w:rsidR="00CF2512" w:rsidRPr="00EB387C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3739" w:rsidRDefault="00AB3739" w:rsidP="00C81232">
      <w:r>
        <w:separator/>
      </w:r>
    </w:p>
  </w:endnote>
  <w:endnote w:type="continuationSeparator" w:id="0">
    <w:p w:rsidR="00AB3739" w:rsidRDefault="00AB373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739" w:rsidRDefault="00AB373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AB3739" w:rsidRDefault="00AB373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739" w:rsidRDefault="00AB373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36602">
      <w:rPr>
        <w:rStyle w:val="Numerstrony"/>
        <w:noProof/>
      </w:rPr>
      <w:t>8</w:t>
    </w:r>
    <w:r>
      <w:rPr>
        <w:rStyle w:val="Numerstrony"/>
      </w:rPr>
      <w:fldChar w:fldCharType="end"/>
    </w:r>
  </w:p>
  <w:p w:rsidR="00AB3739" w:rsidRDefault="00AB373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739" w:rsidRDefault="00AB3739">
    <w:pPr>
      <w:pStyle w:val="Stopka"/>
    </w:pPr>
  </w:p>
  <w:p w:rsidR="00AB3739" w:rsidRDefault="00AB37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3739" w:rsidRDefault="00AB3739" w:rsidP="00C81232">
      <w:r>
        <w:separator/>
      </w:r>
    </w:p>
  </w:footnote>
  <w:footnote w:type="continuationSeparator" w:id="0">
    <w:p w:rsidR="00AB3739" w:rsidRDefault="00AB3739" w:rsidP="00C81232">
      <w:r>
        <w:continuationSeparator/>
      </w:r>
    </w:p>
  </w:footnote>
  <w:footnote w:id="1">
    <w:p w:rsidR="00AB3739" w:rsidRDefault="00AB373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:rsidR="00AB3739" w:rsidRDefault="00AB373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:rsidR="00AB3739" w:rsidRDefault="00AB3739" w:rsidP="009B5741">
      <w:pPr>
        <w:pStyle w:val="Tekstprzypisudolnego"/>
      </w:pPr>
    </w:p>
    <w:p w:rsidR="00AB3739" w:rsidRDefault="00AB3739" w:rsidP="009B5741">
      <w:pPr>
        <w:pStyle w:val="Tekstprzypisudolnego"/>
      </w:pPr>
    </w:p>
    <w:p w:rsidR="00AB3739" w:rsidRDefault="00AB3739" w:rsidP="009B5741">
      <w:pPr>
        <w:pStyle w:val="Tekstprzypisudolnego"/>
      </w:pPr>
    </w:p>
    <w:p w:rsidR="00AB3739" w:rsidRDefault="00AB373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739" w:rsidRDefault="00AB373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180DBB35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1B4524-29D2-4F74-B89F-AAED712D8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19</Pages>
  <Words>5440</Words>
  <Characters>32640</Characters>
  <Application>Microsoft Office Word</Application>
  <DocSecurity>0</DocSecurity>
  <Lines>272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38004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15</cp:revision>
  <cp:lastPrinted>2022-12-20T13:17:00Z</cp:lastPrinted>
  <dcterms:created xsi:type="dcterms:W3CDTF">2022-12-15T21:19:00Z</dcterms:created>
  <dcterms:modified xsi:type="dcterms:W3CDTF">2022-12-20T14:08:00Z</dcterms:modified>
</cp:coreProperties>
</file>