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BC313" w14:textId="77777777" w:rsidR="00C57129" w:rsidRPr="00C65A76" w:rsidRDefault="00A242B3" w:rsidP="00C57129">
      <w:pPr>
        <w:spacing w:line="36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DIAM 271</w:t>
      </w:r>
      <w:r w:rsidR="00C57129">
        <w:rPr>
          <w:rFonts w:cstheme="minorHAnsi"/>
          <w:sz w:val="20"/>
          <w:szCs w:val="20"/>
        </w:rPr>
        <w:t>.</w:t>
      </w:r>
      <w:r w:rsidR="00FE57CF">
        <w:rPr>
          <w:rFonts w:cstheme="minorHAnsi"/>
          <w:sz w:val="20"/>
          <w:szCs w:val="20"/>
        </w:rPr>
        <w:t>146</w:t>
      </w:r>
      <w:r>
        <w:rPr>
          <w:rFonts w:cstheme="minorHAnsi"/>
          <w:sz w:val="20"/>
          <w:szCs w:val="20"/>
        </w:rPr>
        <w:t>.</w:t>
      </w:r>
      <w:r w:rsidR="00C57129" w:rsidRPr="00C65A76">
        <w:rPr>
          <w:rFonts w:cstheme="minorHAnsi"/>
          <w:sz w:val="20"/>
          <w:szCs w:val="20"/>
        </w:rPr>
        <w:t>26.AL</w:t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>
        <w:rPr>
          <w:rFonts w:cstheme="minorHAnsi"/>
          <w:sz w:val="20"/>
          <w:szCs w:val="20"/>
        </w:rPr>
        <w:tab/>
      </w:r>
      <w:r w:rsidR="00C57129" w:rsidRPr="00C65A76">
        <w:rPr>
          <w:rFonts w:cstheme="minorHAnsi"/>
          <w:sz w:val="20"/>
          <w:szCs w:val="20"/>
        </w:rPr>
        <w:t xml:space="preserve">Kraków, dnia </w:t>
      </w:r>
      <w:r w:rsidR="00FE57CF">
        <w:rPr>
          <w:rFonts w:cstheme="minorHAnsi"/>
          <w:sz w:val="20"/>
          <w:szCs w:val="20"/>
        </w:rPr>
        <w:t>07-07</w:t>
      </w:r>
      <w:r w:rsidR="00C57129" w:rsidRPr="00C65A76">
        <w:rPr>
          <w:rFonts w:cstheme="minorHAnsi"/>
          <w:sz w:val="20"/>
          <w:szCs w:val="20"/>
        </w:rPr>
        <w:t>-2026</w:t>
      </w:r>
    </w:p>
    <w:p w14:paraId="1127728E" w14:textId="77777777" w:rsidR="00C57129" w:rsidRDefault="00C57129" w:rsidP="00C57129">
      <w:pPr>
        <w:spacing w:line="360" w:lineRule="auto"/>
        <w:jc w:val="right"/>
        <w:rPr>
          <w:rFonts w:cstheme="minorHAnsi"/>
          <w:sz w:val="20"/>
          <w:szCs w:val="20"/>
        </w:rPr>
      </w:pPr>
    </w:p>
    <w:p w14:paraId="316267B9" w14:textId="77777777" w:rsidR="005623C0" w:rsidRPr="00C65A76" w:rsidRDefault="005623C0" w:rsidP="00C57129">
      <w:pPr>
        <w:spacing w:line="360" w:lineRule="auto"/>
        <w:jc w:val="right"/>
        <w:rPr>
          <w:rFonts w:cstheme="minorHAnsi"/>
          <w:sz w:val="20"/>
          <w:szCs w:val="20"/>
        </w:rPr>
      </w:pPr>
    </w:p>
    <w:p w14:paraId="2731F3E5" w14:textId="77777777"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 w:rsidRPr="00C65A76">
        <w:rPr>
          <w:rFonts w:cstheme="minorHAnsi"/>
          <w:b/>
          <w:sz w:val="24"/>
        </w:rPr>
        <w:t>ZAPYTANIE OFERTOWE</w:t>
      </w:r>
    </w:p>
    <w:p w14:paraId="4266658E" w14:textId="77777777" w:rsidR="00C57129" w:rsidRPr="00C65A76" w:rsidRDefault="00C57129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</w:rPr>
      </w:pPr>
    </w:p>
    <w:p w14:paraId="6D52D41C" w14:textId="77777777" w:rsidR="00C57129" w:rsidRPr="00C65A76" w:rsidRDefault="0094306D" w:rsidP="00C57129">
      <w:pPr>
        <w:tabs>
          <w:tab w:val="left" w:pos="6878"/>
          <w:tab w:val="right" w:pos="10466"/>
        </w:tabs>
        <w:jc w:val="center"/>
        <w:rPr>
          <w:rFonts w:cstheme="minorHAnsi"/>
          <w:b/>
          <w:sz w:val="24"/>
        </w:rPr>
      </w:pPr>
      <w:r>
        <w:rPr>
          <w:rFonts w:cstheme="minorHAnsi"/>
          <w:b/>
          <w:sz w:val="24"/>
        </w:rPr>
        <w:t>Dotyczy:</w:t>
      </w:r>
      <w:r w:rsidR="00C57129" w:rsidRPr="00C65A76">
        <w:rPr>
          <w:rFonts w:cstheme="minorHAnsi"/>
          <w:b/>
          <w:sz w:val="24"/>
        </w:rPr>
        <w:t xml:space="preserve"> </w:t>
      </w:r>
      <w:r w:rsidR="00FE57CF">
        <w:rPr>
          <w:rFonts w:cstheme="minorHAnsi"/>
          <w:b/>
          <w:sz w:val="28"/>
        </w:rPr>
        <w:t>Dostawy  instalacji i uruchomienia</w:t>
      </w:r>
      <w:r w:rsidR="00C57129" w:rsidRPr="00C65A76">
        <w:rPr>
          <w:rFonts w:cstheme="minorHAnsi"/>
          <w:b/>
          <w:sz w:val="28"/>
        </w:rPr>
        <w:t xml:space="preserve"> </w:t>
      </w:r>
      <w:r w:rsidR="00FE57CF">
        <w:rPr>
          <w:rFonts w:cstheme="minorHAnsi"/>
          <w:b/>
          <w:sz w:val="28"/>
        </w:rPr>
        <w:t>PRZYŁÓŻKOWGO ROTORA DO ĆWICZEŃ AKTYWNO-PASYWNYCH</w:t>
      </w:r>
      <w:r w:rsidR="005623C0">
        <w:rPr>
          <w:rFonts w:cstheme="minorHAnsi"/>
          <w:b/>
          <w:sz w:val="28"/>
        </w:rPr>
        <w:t xml:space="preserve"> </w:t>
      </w:r>
    </w:p>
    <w:p w14:paraId="1DA01E53" w14:textId="77777777"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Zamawiający: Szpital Uniwersytecki w Krakowie</w:t>
      </w:r>
    </w:p>
    <w:p w14:paraId="22B81C36" w14:textId="77777777" w:rsidR="00C57129" w:rsidRPr="00426A92" w:rsidRDefault="00C57129" w:rsidP="00C57129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ul. Marii Orwid 11, 30-688 Kraków</w:t>
      </w:r>
    </w:p>
    <w:p w14:paraId="0C1F1717" w14:textId="77777777" w:rsidR="005623C0" w:rsidRDefault="00C57129" w:rsidP="005623C0">
      <w:pPr>
        <w:spacing w:before="100" w:beforeAutospacing="1" w:after="100" w:afterAutospacing="1" w:line="240" w:lineRule="auto"/>
        <w:jc w:val="center"/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</w:pP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NIP: 675 11 99</w:t>
      </w:r>
      <w:r w:rsidR="005623C0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 </w:t>
      </w:r>
      <w:r w:rsidRPr="00426A92">
        <w:rPr>
          <w:rFonts w:eastAsia="Times New Roman" w:cs="Calibri"/>
          <w:b/>
          <w:bCs/>
          <w:kern w:val="2"/>
          <w:sz w:val="24"/>
          <w:szCs w:val="24"/>
          <w:lang w:eastAsia="ja-JP"/>
          <w14:ligatures w14:val="standardContextual"/>
        </w:rPr>
        <w:t>442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40"/>
        <w:gridCol w:w="960"/>
      </w:tblGrid>
      <w:tr w:rsidR="00FE57CF" w:rsidRPr="00FE57CF" w14:paraId="0CE495A7" w14:textId="77777777" w:rsidTr="00FE57CF">
        <w:trPr>
          <w:trHeight w:val="315"/>
        </w:trPr>
        <w:tc>
          <w:tcPr>
            <w:tcW w:w="8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58E2C" w14:textId="77777777" w:rsidR="00FE57CF" w:rsidRPr="00FE57CF" w:rsidRDefault="00FE57CF" w:rsidP="00FE5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E607" w14:textId="77777777" w:rsidR="00FE57CF" w:rsidRPr="00FE57CF" w:rsidRDefault="00FE57CF" w:rsidP="00FE5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E57CF" w:rsidRPr="00FE57CF" w14:paraId="3CF7956F" w14:textId="77777777" w:rsidTr="00FE57CF">
        <w:trPr>
          <w:trHeight w:val="315"/>
        </w:trPr>
        <w:tc>
          <w:tcPr>
            <w:tcW w:w="8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DEBEE" w14:textId="77777777" w:rsidR="00FE57CF" w:rsidRPr="00FE57CF" w:rsidRDefault="00FE57CF" w:rsidP="00FE57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b/>
                <w:bCs/>
                <w:color w:val="000000"/>
                <w:lang w:eastAsia="pl-PL"/>
              </w:rPr>
              <w:t>Parametry wymagane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60CF26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BFF8D4D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C98B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Moduł do terapii kończyn górnych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C8D90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348CF90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CACF5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Komplet miękko wyściełanych pedałów terapeutycznych z dodatkową stabilizacja łydek i podudzi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41D67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8879F97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F844E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Dodatkowe chwyty terapeutyczne z zabezpieczeniem przedramion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378A1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4E242B21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23B4B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Tablet </w:t>
            </w:r>
            <w:proofErr w:type="spellStart"/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biofeedback</w:t>
            </w:r>
            <w:proofErr w:type="spellEnd"/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z grami i filmami motywującymi / Pełne raportowanie ćwiczeń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9AB79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7537D7AD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779A9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Aparat dla dorosłych i dzieci - Wzrost pacjenta 120 – 200 cm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3F15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37330A90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9F9E3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Waga pacjenta max 180kg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464FC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3838EAA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9092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Pilot sterujący z ekranem 2,7”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225DF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4B983ED0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E182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Bez narzędziowy system wpięcia akcesoriów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BF239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664E59C0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E7DB1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Automatyczne rozpoznawanie akcesoriów  (terapia kończyn dolnych lub górnych)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B7C3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38AD4BC7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61782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Automatyczne rozpoznawanie promienia obrotu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0B144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03B8597C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0F578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Dwa niezależne promienie obrotu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F72D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4F5EAC92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D9F3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Możliwość ćwiczenia przy ustawieniu różnych promieni obrotu dla kończyny lewej i prawej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30C61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729350F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33E1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Możliwy trening jednej kończyny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62C96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624B2B87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54D9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Pedały terapeutyczne ze stabilizacją łydek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FD069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0A15089B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1BCA5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Paski mocujące stopy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F07A5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773E597C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7D69B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Funkcja ułatwiająca wpięcie  kończyn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0F045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ED23BED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BE2C2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Funkcja automatycznego dostosowania ilości obrotów do poziomu ćwiczenia aktywnego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6F7EE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5C986FB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1E477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Funkcja zmiany kierunku ćwiczenia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67C40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E24FFD0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C1BF5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Funkcja wykrywania aktywności pacjenta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9587F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9C903E1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6BC2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Bieżący pomiar ilości obrotów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26F4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14CAF7F6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6B326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Bieżący pomiar zużytej energii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6C36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3A3FD61C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4F84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Bieżący pomiar osiąganego dystansu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248CE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A829A63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5D0C1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Bieżący pomiar czasu ćwiczenia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65B20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10379A89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9B7E8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Ustawienie kierunku rotacji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135BD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7376A8F6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02B73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Ustawienie czułości wykrywania </w:t>
            </w:r>
            <w:proofErr w:type="spellStart"/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spastyki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F9EAA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16BD694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CD0F7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Wybór programu rozluźniania </w:t>
            </w:r>
            <w:proofErr w:type="spellStart"/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spastyki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96746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6242A9AD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9FD7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lastRenderedPageBreak/>
              <w:t>Ustawienie prędkości ruchu biernego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7DE2A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42CE00A8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4496F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Wyłącznik w sterowniku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FD45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0B3368CD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BF688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System automatycznego wyłączania w stanie spoczynku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C6E1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76371BD9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849C1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Elektryczna regulacja wysokości 118 cm – 158 cm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23D51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2AC56E9E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4425A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Czujniki wysokości rotora : dla pacjenta i dla łóżka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24D89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49FD86C9" w14:textId="77777777" w:rsidTr="00FE57CF">
        <w:trPr>
          <w:trHeight w:val="48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161D0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Gniazdo i przewód wyrównania potencjałów – bezpieczeństwo dla pacjentów podłączonych do innych urządzeń np. respirator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24E2A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74680AB8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8AB95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Moc silnika 300W / nowoczesny silnik </w:t>
            </w:r>
            <w:proofErr w:type="spellStart"/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bezszczotkowy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B2F73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3A3D55A7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01AAC" w14:textId="77777777" w:rsidR="00FE57CF" w:rsidRPr="00FE57CF" w:rsidRDefault="00FE57CF" w:rsidP="00FE57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FE57CF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Duże kółka transportowe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C0CA1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FE57CF">
              <w:rPr>
                <w:rFonts w:ascii="Calibri" w:eastAsia="Times New Roman" w:hAnsi="Calibri" w:cs="Calibri"/>
                <w:color w:val="000000"/>
                <w:lang w:eastAsia="pl-PL"/>
              </w:rPr>
              <w:t> </w:t>
            </w:r>
          </w:p>
        </w:tc>
      </w:tr>
      <w:tr w:rsidR="00FE57CF" w:rsidRPr="00FE57CF" w14:paraId="5E5EB96A" w14:textId="77777777" w:rsidTr="00FE57CF">
        <w:trPr>
          <w:trHeight w:val="300"/>
        </w:trPr>
        <w:tc>
          <w:tcPr>
            <w:tcW w:w="8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0BC75A" w14:textId="77777777" w:rsidR="00FE57CF" w:rsidRPr="00FE57CF" w:rsidRDefault="00FE57CF" w:rsidP="00FE57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B9FD1" w14:textId="77777777" w:rsidR="00FE57CF" w:rsidRPr="00FE57CF" w:rsidRDefault="00FE57CF" w:rsidP="00FE5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2FC02F4" w14:textId="77777777" w:rsidR="00C57129" w:rsidRDefault="00C57129" w:rsidP="00C57129"/>
    <w:tbl>
      <w:tblPr>
        <w:tblW w:w="101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7"/>
        <w:gridCol w:w="3741"/>
        <w:gridCol w:w="922"/>
        <w:gridCol w:w="1279"/>
        <w:gridCol w:w="1969"/>
        <w:gridCol w:w="1611"/>
      </w:tblGrid>
      <w:tr w:rsidR="00C57129" w:rsidRPr="00C65A76" w14:paraId="255F709F" w14:textId="77777777" w:rsidTr="00C57129">
        <w:trPr>
          <w:trHeight w:val="274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90A369D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 xml:space="preserve">Lp. </w:t>
            </w:r>
          </w:p>
        </w:tc>
        <w:tc>
          <w:tcPr>
            <w:tcW w:w="3741" w:type="dxa"/>
            <w:tcBorders>
              <w:bottom w:val="nil"/>
            </w:tcBorders>
            <w:shd w:val="clear" w:color="auto" w:fill="F2F2F2"/>
            <w:vAlign w:val="center"/>
          </w:tcPr>
          <w:p w14:paraId="27DDF523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color w:val="0D0D0D"/>
                <w:sz w:val="18"/>
                <w:szCs w:val="18"/>
                <w:lang w:eastAsia="pl-PL"/>
              </w:rPr>
              <w:t>Przedmiot zamówienia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911F9DD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Liczba sztuk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AB44F7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Stawka VAT %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817B9D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netto (zł)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70259A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Wartość  brutto (w zł)</w:t>
            </w:r>
          </w:p>
        </w:tc>
      </w:tr>
      <w:tr w:rsidR="00C57129" w:rsidRPr="00C65A76" w14:paraId="322A7EC0" w14:textId="77777777" w:rsidTr="00FE57CF">
        <w:trPr>
          <w:trHeight w:val="782"/>
        </w:trPr>
        <w:tc>
          <w:tcPr>
            <w:tcW w:w="587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97037FC" w14:textId="77777777" w:rsidR="00C57129" w:rsidRPr="00C65A76" w:rsidRDefault="00C57129" w:rsidP="00C253A3">
            <w:pPr>
              <w:jc w:val="center"/>
              <w:rPr>
                <w:rFonts w:eastAsia="Times New Roman" w:cstheme="minorHAnsi"/>
                <w:sz w:val="18"/>
                <w:szCs w:val="18"/>
                <w:lang w:eastAsia="pl-PL"/>
              </w:rPr>
            </w:pPr>
            <w:r w:rsidRPr="00C65A76">
              <w:rPr>
                <w:rFonts w:eastAsia="Times New Roman" w:cstheme="minorHAnsi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741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120AF8A" w14:textId="77777777" w:rsidR="00C57129" w:rsidRPr="00FE57CF" w:rsidRDefault="00FE57CF" w:rsidP="00FE57CF">
            <w:pPr>
              <w:tabs>
                <w:tab w:val="left" w:pos="6878"/>
                <w:tab w:val="right" w:pos="10466"/>
              </w:tabs>
              <w:jc w:val="center"/>
              <w:rPr>
                <w:rFonts w:cstheme="minorHAnsi"/>
                <w:b/>
                <w:sz w:val="18"/>
              </w:rPr>
            </w:pPr>
            <w:r w:rsidRPr="00FE57CF">
              <w:rPr>
                <w:rFonts w:cstheme="minorHAnsi"/>
                <w:b/>
                <w:sz w:val="20"/>
              </w:rPr>
              <w:t xml:space="preserve">Dostawy  instalacji i uruchomienia PRZYŁÓŻKOWGO ROTORA DO ĆWICZEŃ AKTYWNO-PASYWNYCH 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DFB17AD" w14:textId="77777777" w:rsidR="00C57129" w:rsidRPr="00C65A76" w:rsidRDefault="00FE57CF" w:rsidP="00C253A3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pl-PL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279" w:type="dxa"/>
            <w:tcBorders>
              <w:bottom w:val="single" w:sz="4" w:space="0" w:color="auto"/>
              <w:right w:val="single" w:sz="4" w:space="0" w:color="auto"/>
            </w:tcBorders>
          </w:tcPr>
          <w:p w14:paraId="44C819D2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35C30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4818A" w14:textId="77777777" w:rsidR="00C57129" w:rsidRPr="00C65A76" w:rsidRDefault="00C57129" w:rsidP="00C253A3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C57129" w:rsidRPr="00C65A76" w14:paraId="6711D3A2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4D49B8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netto oferty:</w:t>
            </w:r>
          </w:p>
        </w:tc>
      </w:tr>
      <w:tr w:rsidR="00C57129" w:rsidRPr="00C65A76" w14:paraId="029EA420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1F0EC1B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VAT:</w:t>
            </w:r>
          </w:p>
        </w:tc>
      </w:tr>
      <w:tr w:rsidR="00C57129" w:rsidRPr="00C65A76" w14:paraId="11A6AC9B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B0B0AB6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Wartość brutto oferty:</w:t>
            </w:r>
          </w:p>
        </w:tc>
      </w:tr>
      <w:tr w:rsidR="00C57129" w:rsidRPr="00C65A76" w14:paraId="0CCE4CB3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388189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Gwarancja (min. 24 miesiące):</w:t>
            </w:r>
          </w:p>
        </w:tc>
      </w:tr>
      <w:tr w:rsidR="00C57129" w:rsidRPr="00C65A76" w14:paraId="6616A4CD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612007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Przeglądy w okresie gwarancji ( jeśli dotyczy w przypadku jeżeli przeglądy nie są wymagane wpis w paszporcie):</w:t>
            </w:r>
          </w:p>
        </w:tc>
      </w:tr>
      <w:tr w:rsidR="00C57129" w:rsidRPr="00C65A76" w14:paraId="2F84596E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BD3AC5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realizacji:</w:t>
            </w:r>
          </w:p>
        </w:tc>
      </w:tr>
      <w:tr w:rsidR="00C57129" w:rsidRPr="00C65A76" w14:paraId="391F0285" w14:textId="77777777" w:rsidTr="00C57129">
        <w:trPr>
          <w:trHeight w:val="322"/>
        </w:trPr>
        <w:tc>
          <w:tcPr>
            <w:tcW w:w="10109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3679DD7" w14:textId="77777777" w:rsidR="00C57129" w:rsidRPr="00C65A76" w:rsidRDefault="00C57129" w:rsidP="00C253A3">
            <w:pPr>
              <w:rPr>
                <w:rFonts w:cstheme="minorHAnsi"/>
                <w:sz w:val="18"/>
                <w:szCs w:val="18"/>
              </w:rPr>
            </w:pPr>
            <w:r w:rsidRPr="00C65A76">
              <w:rPr>
                <w:rFonts w:cstheme="minorHAnsi"/>
                <w:sz w:val="18"/>
                <w:szCs w:val="18"/>
              </w:rPr>
              <w:t>Termin Płatności min. 60 dni od dostarczenia faktury :</w:t>
            </w:r>
          </w:p>
        </w:tc>
      </w:tr>
    </w:tbl>
    <w:p w14:paraId="75B071BE" w14:textId="77777777"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</w:rPr>
      </w:pPr>
      <w:r w:rsidRPr="00C65A76">
        <w:rPr>
          <w:rFonts w:cstheme="minorHAnsi"/>
          <w:b/>
        </w:rPr>
        <w:t>Termin składania oferty:</w:t>
      </w:r>
      <w:r w:rsidRPr="00C65A76">
        <w:rPr>
          <w:rFonts w:cstheme="minorHAnsi"/>
        </w:rPr>
        <w:t xml:space="preserve"> do </w:t>
      </w:r>
      <w:r w:rsidR="00FE57CF">
        <w:rPr>
          <w:rFonts w:cstheme="minorHAnsi"/>
        </w:rPr>
        <w:t>10-07-2026 godz. 12</w:t>
      </w:r>
      <w:r w:rsidRPr="00C65A76">
        <w:rPr>
          <w:rFonts w:cstheme="minorHAnsi"/>
        </w:rPr>
        <w:t>.00</w:t>
      </w:r>
    </w:p>
    <w:p w14:paraId="0D088687" w14:textId="77777777" w:rsidR="00C57129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 xml:space="preserve">Ofertę należy przesłać w wyznaczonym terminie na adres mail </w:t>
      </w:r>
      <w:hyperlink r:id="rId6" w:history="1">
        <w:r w:rsidRPr="00C65A76">
          <w:rPr>
            <w:rStyle w:val="Hipercze"/>
            <w:rFonts w:cstheme="minorHAnsi"/>
            <w:b/>
          </w:rPr>
          <w:t>alewandowska@su.krakow.pl</w:t>
        </w:r>
      </w:hyperlink>
      <w:r w:rsidRPr="00C65A76">
        <w:rPr>
          <w:rFonts w:cstheme="minorHAnsi"/>
          <w:b/>
        </w:rPr>
        <w:t xml:space="preserve"> </w:t>
      </w:r>
    </w:p>
    <w:p w14:paraId="1B1DB04D" w14:textId="77777777" w:rsidR="00C57129" w:rsidRPr="00C65A76" w:rsidRDefault="00C57129" w:rsidP="00C57129">
      <w:pPr>
        <w:tabs>
          <w:tab w:val="left" w:pos="6878"/>
          <w:tab w:val="right" w:pos="10466"/>
        </w:tabs>
        <w:rPr>
          <w:rFonts w:cstheme="minorHAnsi"/>
          <w:b/>
        </w:rPr>
      </w:pPr>
      <w:r w:rsidRPr="00C65A76">
        <w:rPr>
          <w:rFonts w:cstheme="minorHAnsi"/>
          <w:b/>
        </w:rPr>
        <w:t>Osoba do kontaktu: Agnieszka Lewandowska 124247244</w:t>
      </w:r>
    </w:p>
    <w:sectPr w:rsidR="00C57129" w:rsidRPr="00C65A76" w:rsidSect="00B004EE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6A275" w14:textId="77777777" w:rsidR="00905FB0" w:rsidRDefault="00905FB0">
      <w:pPr>
        <w:spacing w:after="0" w:line="240" w:lineRule="auto"/>
      </w:pPr>
      <w:r>
        <w:separator/>
      </w:r>
    </w:p>
  </w:endnote>
  <w:endnote w:type="continuationSeparator" w:id="0">
    <w:p w14:paraId="4FF93F8F" w14:textId="77777777" w:rsidR="00905FB0" w:rsidRDefault="00905F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29CC2" w14:textId="77777777" w:rsidR="00905FB0" w:rsidRDefault="00905FB0">
      <w:pPr>
        <w:spacing w:after="0" w:line="240" w:lineRule="auto"/>
      </w:pPr>
      <w:r>
        <w:separator/>
      </w:r>
    </w:p>
  </w:footnote>
  <w:footnote w:type="continuationSeparator" w:id="0">
    <w:p w14:paraId="3AAEE9BC" w14:textId="77777777" w:rsidR="00905FB0" w:rsidRDefault="00905F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68603" w14:textId="77777777" w:rsidR="00000000" w:rsidRDefault="0094306D">
    <w:pPr>
      <w:pStyle w:val="Nagwek"/>
    </w:pPr>
    <w:r>
      <w:t xml:space="preserve">                                                                </w:t>
    </w:r>
    <w:r>
      <w:rPr>
        <w:noProof/>
        <w:lang w:eastAsia="pl-PL"/>
      </w:rPr>
      <w:drawing>
        <wp:inline distT="0" distB="0" distL="0" distR="0" wp14:anchorId="740EE4ED" wp14:editId="7A715227">
          <wp:extent cx="1485900" cy="803189"/>
          <wp:effectExtent l="0" t="0" r="0" b="0"/>
          <wp:docPr id="12" name="Obraz 12" descr="logdASDADoasda_n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dASDADoasda_n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8005" cy="8097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1D7"/>
    <w:rsid w:val="00022C28"/>
    <w:rsid w:val="003358E9"/>
    <w:rsid w:val="00451738"/>
    <w:rsid w:val="005623C0"/>
    <w:rsid w:val="0063143A"/>
    <w:rsid w:val="006F71D7"/>
    <w:rsid w:val="00905FB0"/>
    <w:rsid w:val="0094306D"/>
    <w:rsid w:val="00A242B3"/>
    <w:rsid w:val="00A7014E"/>
    <w:rsid w:val="00AC7F3A"/>
    <w:rsid w:val="00B37096"/>
    <w:rsid w:val="00BE3A3E"/>
    <w:rsid w:val="00C57129"/>
    <w:rsid w:val="00D219E9"/>
    <w:rsid w:val="00DE121D"/>
    <w:rsid w:val="00FE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BAF3E"/>
  <w15:chartTrackingRefBased/>
  <w15:docId w15:val="{D0D4807E-486D-4AE3-A969-837DF7E51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71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C571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571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7129"/>
  </w:style>
  <w:style w:type="character" w:styleId="Hipercze">
    <w:name w:val="Hyperlink"/>
    <w:basedOn w:val="Domylnaczcionkaakapitu"/>
    <w:uiPriority w:val="99"/>
    <w:unhideWhenUsed/>
    <w:rsid w:val="00C571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78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lewandowska@su.krakow.p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Lewandowska</dc:creator>
  <cp:keywords/>
  <dc:description/>
  <cp:lastModifiedBy>Zofia Ozimkiewicz</cp:lastModifiedBy>
  <cp:revision>2</cp:revision>
  <dcterms:created xsi:type="dcterms:W3CDTF">2026-07-07T10:07:00Z</dcterms:created>
  <dcterms:modified xsi:type="dcterms:W3CDTF">2026-07-07T10:07:00Z</dcterms:modified>
</cp:coreProperties>
</file>