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ED5D" w14:textId="1864D1D2" w:rsidR="007D7AD0" w:rsidRPr="00F139F1" w:rsidRDefault="00C3614F" w:rsidP="007D7AD0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B2073B">
        <w:rPr>
          <w:rFonts w:ascii="Garamond" w:eastAsia="Times New Roman" w:hAnsi="Garamond"/>
          <w:lang w:val="pl-PL" w:eastAsia="pl-PL"/>
        </w:rPr>
        <w:t>28</w:t>
      </w:r>
      <w:bookmarkStart w:id="0" w:name="_GoBack"/>
      <w:bookmarkEnd w:id="0"/>
      <w:r w:rsidRPr="008C5F33">
        <w:rPr>
          <w:rFonts w:ascii="Garamond" w:eastAsia="Times New Roman" w:hAnsi="Garamond"/>
          <w:lang w:val="pl-PL" w:eastAsia="pl-PL"/>
        </w:rPr>
        <w:t>.07</w:t>
      </w:r>
      <w:r w:rsidR="007D7AD0" w:rsidRPr="008C5F33">
        <w:rPr>
          <w:rFonts w:ascii="Garamond" w:eastAsia="Times New Roman" w:hAnsi="Garamond"/>
          <w:lang w:val="pl-PL" w:eastAsia="pl-PL"/>
        </w:rPr>
        <w:t>.2020 r.</w:t>
      </w:r>
    </w:p>
    <w:p w14:paraId="0CC6F2D0" w14:textId="0FE2E2E9" w:rsidR="007D7AD0" w:rsidRPr="00F139F1" w:rsidRDefault="001220B2" w:rsidP="007D7AD0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NSSU.DFP.271.7.2020</w:t>
      </w:r>
      <w:r w:rsidR="007D7AD0" w:rsidRPr="00F139F1">
        <w:rPr>
          <w:rFonts w:ascii="Garamond" w:eastAsia="Times New Roman" w:hAnsi="Garamond"/>
          <w:lang w:val="pl-PL" w:eastAsia="pl-PL"/>
        </w:rPr>
        <w:t>.EP</w:t>
      </w:r>
    </w:p>
    <w:p w14:paraId="0DBA8823" w14:textId="77777777" w:rsidR="00091C9B" w:rsidRDefault="00091C9B" w:rsidP="007D7AD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lang w:val="pl-PL" w:eastAsia="pl-PL"/>
        </w:rPr>
      </w:pPr>
    </w:p>
    <w:p w14:paraId="35D51EEB" w14:textId="77777777" w:rsidR="00140DA4" w:rsidRPr="00F139F1" w:rsidRDefault="00140DA4" w:rsidP="007D7AD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lang w:val="pl-PL" w:eastAsia="pl-PL"/>
        </w:rPr>
      </w:pPr>
    </w:p>
    <w:p w14:paraId="4F976B06" w14:textId="355E4BD4" w:rsidR="007D7AD0" w:rsidRPr="00F139F1" w:rsidRDefault="007D7AD0" w:rsidP="001220B2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F139F1">
        <w:rPr>
          <w:rFonts w:ascii="Garamond" w:hAnsi="Garamond"/>
          <w:b/>
          <w:lang w:val="pl-PL"/>
        </w:rPr>
        <w:t>ZAWIADOMIENIE O</w:t>
      </w:r>
      <w:r w:rsidR="001220B2">
        <w:rPr>
          <w:rFonts w:ascii="Garamond" w:hAnsi="Garamond"/>
          <w:b/>
          <w:lang w:val="pl-PL"/>
        </w:rPr>
        <w:t xml:space="preserve"> </w:t>
      </w:r>
      <w:r w:rsidRPr="00F139F1">
        <w:rPr>
          <w:rFonts w:ascii="Garamond" w:hAnsi="Garamond"/>
          <w:b/>
          <w:lang w:val="pl-PL"/>
        </w:rPr>
        <w:t>UNIEWAŻNIENIU POSTĘPOWANIA</w:t>
      </w:r>
    </w:p>
    <w:p w14:paraId="4805656E" w14:textId="77777777" w:rsidR="00091C9B" w:rsidRDefault="00091C9B" w:rsidP="00965D51">
      <w:pPr>
        <w:widowControl/>
        <w:ind w:right="2"/>
        <w:rPr>
          <w:rFonts w:ascii="Garamond" w:eastAsia="Times New Roman" w:hAnsi="Garamond"/>
          <w:lang w:val="pl-PL" w:eastAsia="pl-PL"/>
        </w:rPr>
      </w:pPr>
    </w:p>
    <w:p w14:paraId="4C0FFEDA" w14:textId="77777777" w:rsidR="00140DA4" w:rsidRPr="00F139F1" w:rsidRDefault="00140DA4" w:rsidP="00965D51">
      <w:pPr>
        <w:widowControl/>
        <w:ind w:right="2"/>
        <w:rPr>
          <w:rFonts w:ascii="Garamond" w:eastAsia="Times New Roman" w:hAnsi="Garamond"/>
          <w:lang w:val="pl-PL" w:eastAsia="pl-PL"/>
        </w:rPr>
      </w:pPr>
    </w:p>
    <w:p w14:paraId="0B6A0C00" w14:textId="790BA37F" w:rsidR="007D7AD0" w:rsidRPr="00F139F1" w:rsidRDefault="007D7AD0" w:rsidP="007D7AD0">
      <w:pPr>
        <w:ind w:firstLine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Pr="00F139F1">
        <w:rPr>
          <w:rFonts w:ascii="Garamond" w:hAnsi="Garamond"/>
          <w:lang w:val="pl-PL"/>
        </w:rPr>
        <w:br/>
        <w:t xml:space="preserve">o </w:t>
      </w:r>
      <w:r w:rsidR="0075261D" w:rsidRPr="0075261D">
        <w:rPr>
          <w:rFonts w:ascii="Garamond" w:hAnsi="Garamond"/>
          <w:lang w:val="pl-PL"/>
        </w:rPr>
        <w:t xml:space="preserve">unieważnieniu </w:t>
      </w:r>
      <w:r w:rsidRPr="00F139F1">
        <w:rPr>
          <w:rFonts w:ascii="Garamond" w:hAnsi="Garamond"/>
          <w:lang w:val="pl-PL"/>
        </w:rPr>
        <w:t xml:space="preserve">postępowania o udzielenie zamówienia publicznego na </w:t>
      </w:r>
      <w:r w:rsidRPr="00F139F1">
        <w:rPr>
          <w:rFonts w:ascii="Garamond" w:hAnsi="Garamond"/>
          <w:b/>
          <w:bCs/>
          <w:lang w:val="pl-PL"/>
        </w:rPr>
        <w:t xml:space="preserve">dostawę </w:t>
      </w:r>
      <w:r w:rsidR="0075261D" w:rsidRPr="0075261D">
        <w:rPr>
          <w:rFonts w:ascii="Garamond" w:hAnsi="Garamond"/>
          <w:b/>
          <w:bCs/>
          <w:lang w:val="pl-PL"/>
        </w:rPr>
        <w:t>urządzeń chłodniczych dla Zakładu Diagnostyki w Nowej Siedzibie Szpitala Uniwersyteckiego (NSSU) wraz z instalacją, uruchomieniem i szkoleniem personelu.</w:t>
      </w:r>
    </w:p>
    <w:p w14:paraId="7E5B0F3F" w14:textId="77777777" w:rsidR="007D7AD0" w:rsidRPr="00F139F1" w:rsidRDefault="007D7AD0" w:rsidP="007D7AD0">
      <w:pPr>
        <w:jc w:val="both"/>
        <w:rPr>
          <w:rFonts w:ascii="Garamond" w:hAnsi="Garamond"/>
          <w:lang w:val="pl-PL"/>
        </w:rPr>
      </w:pPr>
    </w:p>
    <w:p w14:paraId="47A9D7B1" w14:textId="77777777" w:rsidR="007D7AD0" w:rsidRPr="00F139F1" w:rsidRDefault="007D7AD0" w:rsidP="007D7AD0">
      <w:pPr>
        <w:pStyle w:val="Tekstpodstawowywcity2"/>
        <w:ind w:left="284"/>
        <w:rPr>
          <w:rFonts w:ascii="Garamond" w:hAnsi="Garamond"/>
          <w:sz w:val="22"/>
          <w:szCs w:val="22"/>
          <w:lang w:val="pl-PL"/>
        </w:rPr>
      </w:pPr>
    </w:p>
    <w:p w14:paraId="59C48973" w14:textId="15350076" w:rsidR="007D7AD0" w:rsidRPr="00F139F1" w:rsidRDefault="001220B2" w:rsidP="007D7AD0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1</w:t>
      </w:r>
      <w:r w:rsidR="007D7AD0" w:rsidRPr="00F139F1">
        <w:rPr>
          <w:rFonts w:ascii="Garamond" w:hAnsi="Garamond"/>
          <w:lang w:val="pl-PL"/>
        </w:rPr>
        <w:t>. Wykaz wykonawców, którzy złożyli oferty:</w:t>
      </w:r>
    </w:p>
    <w:p w14:paraId="63D9ED0C" w14:textId="77777777" w:rsidR="007D7AD0" w:rsidRPr="00140DA4" w:rsidRDefault="007D7AD0" w:rsidP="007D7AD0">
      <w:pPr>
        <w:ind w:right="110"/>
        <w:jc w:val="both"/>
        <w:rPr>
          <w:rFonts w:ascii="Garamond" w:hAnsi="Garamond" w:cs="Arial"/>
          <w:lang w:val="pl-PL"/>
        </w:rPr>
      </w:pPr>
    </w:p>
    <w:tbl>
      <w:tblPr>
        <w:tblW w:w="7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740"/>
      </w:tblGrid>
      <w:tr w:rsidR="001220B2" w:rsidRPr="00B2073B" w14:paraId="1D745077" w14:textId="77777777" w:rsidTr="00A909E5">
        <w:trPr>
          <w:cantSplit/>
          <w:trHeight w:val="262"/>
          <w:jc w:val="center"/>
        </w:trPr>
        <w:tc>
          <w:tcPr>
            <w:tcW w:w="1481" w:type="dxa"/>
            <w:vAlign w:val="center"/>
          </w:tcPr>
          <w:p w14:paraId="3A67D142" w14:textId="77777777" w:rsidR="001220B2" w:rsidRPr="00F139F1" w:rsidRDefault="001220B2" w:rsidP="00CC0274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F139F1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740" w:type="dxa"/>
            <w:vAlign w:val="center"/>
          </w:tcPr>
          <w:p w14:paraId="3BD39A08" w14:textId="77777777" w:rsidR="001220B2" w:rsidRPr="00F139F1" w:rsidRDefault="001220B2" w:rsidP="00CC0274">
            <w:pPr>
              <w:jc w:val="both"/>
              <w:rPr>
                <w:rFonts w:ascii="Garamond" w:hAnsi="Garamond"/>
                <w:b/>
                <w:lang w:val="pl-PL"/>
              </w:rPr>
            </w:pPr>
            <w:r w:rsidRPr="00F139F1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1220B2" w:rsidRPr="00140DA4" w14:paraId="4D75D523" w14:textId="77777777" w:rsidTr="00140DA4">
        <w:trPr>
          <w:cantSplit/>
          <w:trHeight w:val="585"/>
          <w:jc w:val="center"/>
        </w:trPr>
        <w:tc>
          <w:tcPr>
            <w:tcW w:w="1481" w:type="dxa"/>
            <w:vAlign w:val="center"/>
          </w:tcPr>
          <w:p w14:paraId="06A97728" w14:textId="72339FF9" w:rsidR="001220B2" w:rsidRPr="00F139F1" w:rsidRDefault="00140DA4" w:rsidP="001220B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740" w:type="dxa"/>
            <w:vAlign w:val="center"/>
          </w:tcPr>
          <w:p w14:paraId="57C2DC2F" w14:textId="24179289" w:rsidR="001220B2" w:rsidRPr="00F139F1" w:rsidRDefault="00140DA4" w:rsidP="00140DA4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140DA4">
              <w:rPr>
                <w:rFonts w:ascii="Garamond" w:hAnsi="Garamond"/>
                <w:lang w:val="pl-PL"/>
              </w:rPr>
              <w:t>Labsystem</w:t>
            </w:r>
            <w:proofErr w:type="spellEnd"/>
            <w:r w:rsidRPr="00140DA4">
              <w:rPr>
                <w:rFonts w:ascii="Garamond" w:hAnsi="Garamond"/>
                <w:lang w:val="pl-PL"/>
              </w:rPr>
              <w:t xml:space="preserve"> s.c</w:t>
            </w:r>
            <w:r>
              <w:rPr>
                <w:rFonts w:ascii="Garamond" w:hAnsi="Garamond"/>
                <w:lang w:val="pl-PL"/>
              </w:rPr>
              <w:t xml:space="preserve">. Ewa Superata, Mariusz Martini, </w:t>
            </w:r>
            <w:r w:rsidRPr="00140DA4">
              <w:rPr>
                <w:rFonts w:ascii="Garamond" w:hAnsi="Garamond"/>
                <w:lang w:val="pl-PL"/>
              </w:rPr>
              <w:t>ul. Dobrego Pasterza 100, 31-422 Kraków</w:t>
            </w:r>
            <w:r>
              <w:rPr>
                <w:rFonts w:ascii="Garamond" w:hAnsi="Garamond"/>
                <w:lang w:val="pl-PL"/>
              </w:rPr>
              <w:t xml:space="preserve"> *</w:t>
            </w:r>
          </w:p>
        </w:tc>
      </w:tr>
      <w:tr w:rsidR="00140DA4" w:rsidRPr="00B2073B" w14:paraId="27D51F0C" w14:textId="77777777" w:rsidTr="00140DA4">
        <w:trPr>
          <w:cantSplit/>
          <w:trHeight w:val="551"/>
          <w:jc w:val="center"/>
        </w:trPr>
        <w:tc>
          <w:tcPr>
            <w:tcW w:w="1481" w:type="dxa"/>
            <w:vAlign w:val="center"/>
          </w:tcPr>
          <w:p w14:paraId="445290EB" w14:textId="2E7DF3F8" w:rsidR="00140DA4" w:rsidRPr="00F139F1" w:rsidRDefault="00140DA4" w:rsidP="001220B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F139F1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740" w:type="dxa"/>
            <w:vAlign w:val="center"/>
          </w:tcPr>
          <w:p w14:paraId="2E8E6568" w14:textId="3105362E" w:rsidR="00140DA4" w:rsidRPr="00E85E5B" w:rsidRDefault="00140DA4" w:rsidP="001220B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FROST Tomasz Jankowski</w:t>
            </w:r>
            <w:r>
              <w:rPr>
                <w:rFonts w:ascii="Garamond" w:hAnsi="Garamond"/>
                <w:lang w:val="pl-PL"/>
              </w:rPr>
              <w:t>, ul</w:t>
            </w:r>
            <w:r w:rsidRPr="00E85E5B">
              <w:rPr>
                <w:rFonts w:ascii="Garamond" w:hAnsi="Garamond"/>
                <w:lang w:val="pl-PL"/>
              </w:rPr>
              <w:t>. Dobra 9, 05-092 Łomianki</w:t>
            </w:r>
          </w:p>
        </w:tc>
      </w:tr>
    </w:tbl>
    <w:p w14:paraId="12110814" w14:textId="77777777" w:rsidR="00091C9B" w:rsidRPr="00F139F1" w:rsidRDefault="00091C9B" w:rsidP="007D7AD0">
      <w:pPr>
        <w:ind w:right="110"/>
        <w:jc w:val="both"/>
        <w:rPr>
          <w:rFonts w:ascii="Garamond" w:hAnsi="Garamond" w:cs="Arial"/>
          <w:lang w:val="pl-PL"/>
        </w:rPr>
      </w:pPr>
    </w:p>
    <w:p w14:paraId="266C9EE8" w14:textId="136A64E0" w:rsidR="007D7AD0" w:rsidRDefault="000352E6" w:rsidP="007D7AD0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2</w:t>
      </w:r>
      <w:r w:rsidR="007D7AD0" w:rsidRPr="00F139F1">
        <w:rPr>
          <w:rFonts w:ascii="Garamond" w:hAnsi="Garamond"/>
          <w:lang w:val="pl-PL"/>
        </w:rPr>
        <w:t>. Z udziału w postępowaniu o udzielenie zamówienia</w:t>
      </w:r>
      <w:r w:rsidR="00727EEF">
        <w:rPr>
          <w:rFonts w:ascii="Garamond" w:hAnsi="Garamond"/>
          <w:lang w:val="pl-PL"/>
        </w:rPr>
        <w:t xml:space="preserve"> publicznego</w:t>
      </w:r>
      <w:r w:rsidR="007D7AD0" w:rsidRPr="00F139F1">
        <w:rPr>
          <w:rFonts w:ascii="Garamond" w:hAnsi="Garamond"/>
          <w:lang w:val="pl-PL"/>
        </w:rPr>
        <w:t xml:space="preserve"> </w:t>
      </w:r>
      <w:r w:rsidR="003672B5">
        <w:rPr>
          <w:rFonts w:ascii="Garamond" w:hAnsi="Garamond"/>
          <w:lang w:val="pl-PL"/>
        </w:rPr>
        <w:t>wykluczono</w:t>
      </w:r>
      <w:r w:rsidR="00727EEF">
        <w:rPr>
          <w:rFonts w:ascii="Garamond" w:hAnsi="Garamond"/>
          <w:lang w:val="pl-PL"/>
        </w:rPr>
        <w:t xml:space="preserve"> następującego</w:t>
      </w:r>
      <w:r w:rsidR="007D7AD0" w:rsidRPr="00F139F1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wykonawcę:</w:t>
      </w:r>
    </w:p>
    <w:p w14:paraId="596BAA57" w14:textId="77777777" w:rsidR="0075261D" w:rsidRPr="00140DA4" w:rsidRDefault="0075261D" w:rsidP="000352E6">
      <w:pPr>
        <w:widowControl/>
        <w:ind w:left="284"/>
        <w:jc w:val="both"/>
        <w:rPr>
          <w:rFonts w:ascii="Garamond" w:hAnsi="Garamond"/>
          <w:b/>
          <w:lang w:val="pl-PL"/>
        </w:rPr>
      </w:pPr>
    </w:p>
    <w:tbl>
      <w:tblPr>
        <w:tblW w:w="7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740"/>
      </w:tblGrid>
      <w:tr w:rsidR="00621CE1" w:rsidRPr="00B2073B" w14:paraId="216A0EFB" w14:textId="77777777" w:rsidTr="00140DA4">
        <w:trPr>
          <w:cantSplit/>
          <w:trHeight w:val="451"/>
          <w:jc w:val="center"/>
        </w:trPr>
        <w:tc>
          <w:tcPr>
            <w:tcW w:w="1481" w:type="dxa"/>
            <w:vAlign w:val="center"/>
          </w:tcPr>
          <w:p w14:paraId="122A0B10" w14:textId="70B6FE3E" w:rsidR="00621CE1" w:rsidRPr="00F139F1" w:rsidRDefault="00621CE1" w:rsidP="00621CE1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Oferta nr </w:t>
            </w:r>
            <w:r w:rsidRPr="00F139F1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740" w:type="dxa"/>
            <w:vAlign w:val="center"/>
          </w:tcPr>
          <w:p w14:paraId="31122D8C" w14:textId="27BB83C1" w:rsidR="00621CE1" w:rsidRPr="00F139F1" w:rsidRDefault="00621CE1" w:rsidP="009C4B5D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FROST Tomasz Jankowski</w:t>
            </w:r>
            <w:r w:rsidR="009C4B5D">
              <w:rPr>
                <w:rFonts w:ascii="Garamond" w:hAnsi="Garamond"/>
                <w:lang w:val="pl-PL"/>
              </w:rPr>
              <w:t xml:space="preserve">, </w:t>
            </w:r>
            <w:r>
              <w:rPr>
                <w:rFonts w:ascii="Garamond" w:hAnsi="Garamond"/>
                <w:lang w:val="pl-PL"/>
              </w:rPr>
              <w:t>ul</w:t>
            </w:r>
            <w:r w:rsidRPr="00E85E5B">
              <w:rPr>
                <w:rFonts w:ascii="Garamond" w:hAnsi="Garamond"/>
                <w:lang w:val="pl-PL"/>
              </w:rPr>
              <w:t>. Dobra 9, 05-092 Łomianki</w:t>
            </w:r>
          </w:p>
        </w:tc>
      </w:tr>
    </w:tbl>
    <w:p w14:paraId="7CCD72B8" w14:textId="77777777" w:rsidR="00621CE1" w:rsidRDefault="00621CE1" w:rsidP="000D2FB6">
      <w:pPr>
        <w:ind w:left="284" w:right="110"/>
        <w:jc w:val="both"/>
        <w:rPr>
          <w:rFonts w:ascii="Garamond" w:hAnsi="Garamond"/>
          <w:b/>
          <w:lang w:val="pl-PL"/>
        </w:rPr>
      </w:pPr>
    </w:p>
    <w:p w14:paraId="38F17C0F" w14:textId="77777777" w:rsidR="000D2FB6" w:rsidRPr="00516D77" w:rsidRDefault="000D2FB6" w:rsidP="000D2FB6">
      <w:pPr>
        <w:ind w:left="284" w:right="110"/>
        <w:jc w:val="both"/>
        <w:rPr>
          <w:rFonts w:ascii="Garamond" w:hAnsi="Garamond"/>
          <w:lang w:val="pl-PL"/>
        </w:rPr>
      </w:pPr>
      <w:r w:rsidRPr="00516D77">
        <w:rPr>
          <w:rFonts w:ascii="Garamond" w:hAnsi="Garamond"/>
          <w:b/>
          <w:lang w:val="pl-PL"/>
        </w:rPr>
        <w:t>Uzasadnienie prawne:</w:t>
      </w:r>
      <w:r w:rsidRPr="00516D77">
        <w:rPr>
          <w:rFonts w:ascii="Garamond" w:hAnsi="Garamond"/>
          <w:lang w:val="pl-PL"/>
        </w:rPr>
        <w:t xml:space="preserve"> art. 24 ust. 1 pkt. 12 ustawy Prawo zamówień publicznych.</w:t>
      </w:r>
    </w:p>
    <w:p w14:paraId="2BA0DE60" w14:textId="3F39E286" w:rsidR="00621CE1" w:rsidRPr="00727EEF" w:rsidRDefault="000D2FB6" w:rsidP="00727EEF">
      <w:pPr>
        <w:widowControl/>
        <w:ind w:left="284"/>
        <w:jc w:val="both"/>
        <w:rPr>
          <w:rFonts w:ascii="Garamond" w:hAnsi="Garamond"/>
          <w:bCs/>
          <w:iCs/>
          <w:lang w:val="pl-PL"/>
        </w:rPr>
      </w:pPr>
      <w:r w:rsidRPr="00516D77">
        <w:rPr>
          <w:rFonts w:ascii="Garamond" w:hAnsi="Garamond"/>
          <w:b/>
          <w:lang w:val="pl-PL"/>
        </w:rPr>
        <w:t>Uzasadnienie faktyczne:</w:t>
      </w:r>
      <w:r w:rsidRPr="00516D77">
        <w:rPr>
          <w:rFonts w:ascii="Garamond" w:hAnsi="Garamond"/>
          <w:lang w:val="pl-PL"/>
        </w:rPr>
        <w:t xml:space="preserve"> </w:t>
      </w:r>
      <w:r w:rsidR="00621CE1" w:rsidRPr="00621CE1">
        <w:rPr>
          <w:rFonts w:ascii="Garamond" w:hAnsi="Garamond"/>
          <w:bCs/>
          <w:lang w:val="pl-PL"/>
        </w:rPr>
        <w:t>Wykonawca nie wykazał braku podstaw wykluczenia. Zgodnie z pkt 6.5.3 specyfikacji Wykonawca zobowiązany był do przedstawienia informacji z Krajowego Rejestru Karnego w zakresie określonym w art. 24 ust. 1 pkt 13, 14. W odpowiedzi na w</w:t>
      </w:r>
      <w:r w:rsidR="00621CE1">
        <w:rPr>
          <w:rFonts w:ascii="Garamond" w:hAnsi="Garamond"/>
          <w:bCs/>
          <w:lang w:val="pl-PL"/>
        </w:rPr>
        <w:t>ezwanie Zamawiającego (z dnia 01.06</w:t>
      </w:r>
      <w:r w:rsidR="00621CE1" w:rsidRPr="00621CE1">
        <w:rPr>
          <w:rFonts w:ascii="Garamond" w:hAnsi="Garamond"/>
          <w:bCs/>
          <w:lang w:val="pl-PL"/>
        </w:rPr>
        <w:t>.2020 r.) do złożenia dokumentów</w:t>
      </w:r>
      <w:r w:rsidR="00621CE1">
        <w:rPr>
          <w:rFonts w:ascii="Garamond" w:hAnsi="Garamond"/>
          <w:bCs/>
          <w:lang w:val="pl-PL"/>
        </w:rPr>
        <w:t>, w tym niniejszej</w:t>
      </w:r>
      <w:r w:rsidR="00621CE1" w:rsidRPr="00621CE1">
        <w:rPr>
          <w:rFonts w:ascii="Garamond" w:hAnsi="Garamond"/>
          <w:bCs/>
          <w:lang w:val="pl-PL"/>
        </w:rPr>
        <w:t xml:space="preserve"> </w:t>
      </w:r>
      <w:r w:rsidR="00621CE1">
        <w:rPr>
          <w:rFonts w:ascii="Garamond" w:hAnsi="Garamond"/>
          <w:bCs/>
          <w:lang w:val="pl-PL"/>
        </w:rPr>
        <w:t>informacji</w:t>
      </w:r>
      <w:r w:rsidR="00621CE1" w:rsidRPr="00621CE1">
        <w:rPr>
          <w:rFonts w:ascii="Garamond" w:hAnsi="Garamond"/>
          <w:bCs/>
          <w:lang w:val="pl-PL"/>
        </w:rPr>
        <w:t xml:space="preserve"> z pkt</w:t>
      </w:r>
      <w:r w:rsidR="00621CE1">
        <w:rPr>
          <w:rFonts w:ascii="Garamond" w:hAnsi="Garamond"/>
          <w:bCs/>
          <w:lang w:val="pl-PL"/>
        </w:rPr>
        <w:t>.</w:t>
      </w:r>
      <w:r w:rsidR="00621CE1" w:rsidRPr="00621CE1">
        <w:rPr>
          <w:rFonts w:ascii="Garamond" w:hAnsi="Garamond"/>
          <w:bCs/>
          <w:lang w:val="pl-PL"/>
        </w:rPr>
        <w:t xml:space="preserve"> 6.5.3 specyfikacji, </w:t>
      </w:r>
      <w:r w:rsidR="00621CE1" w:rsidRPr="00621CE1">
        <w:rPr>
          <w:rFonts w:ascii="Garamond" w:hAnsi="Garamond"/>
          <w:bCs/>
          <w:iCs/>
          <w:lang w:val="pl-PL"/>
        </w:rPr>
        <w:t>przedmiotowa informacja została przedłożona</w:t>
      </w:r>
      <w:r w:rsidR="00783378" w:rsidRPr="00783378">
        <w:rPr>
          <w:lang w:val="pl-PL"/>
        </w:rPr>
        <w:t xml:space="preserve"> </w:t>
      </w:r>
      <w:r w:rsidR="00783378" w:rsidRPr="00783378">
        <w:rPr>
          <w:rFonts w:ascii="Garamond" w:hAnsi="Garamond"/>
          <w:bCs/>
          <w:iCs/>
          <w:lang w:val="pl-PL"/>
        </w:rPr>
        <w:t>w zakresie Pana Tomasza Jankowskiego</w:t>
      </w:r>
      <w:r w:rsidR="00621CE1" w:rsidRPr="00621CE1">
        <w:rPr>
          <w:rFonts w:ascii="Garamond" w:hAnsi="Garamond"/>
          <w:bCs/>
          <w:iCs/>
          <w:lang w:val="pl-PL"/>
        </w:rPr>
        <w:t xml:space="preserve"> jedynie w formie wizualizacji dokumentu elektronicznego tj. komputerowego wydruku zawartości pliku – dokumentu (wydruk ten został podpisany elektroniczne przez Wykonawcę). Taka wizualizacja – wydruk nie jest ani dokumentem elektronicznym ani elektroniczną kopią tego dokumentu. Przedmiotowa informacja została wydana przez wystawcę w formie pliku elektronicznego, dlatego też dokumentem w tym przypadku jest sam ten plik</w:t>
      </w:r>
      <w:r w:rsidR="00621CE1">
        <w:rPr>
          <w:rFonts w:ascii="Garamond" w:hAnsi="Garamond"/>
          <w:bCs/>
          <w:iCs/>
          <w:lang w:val="pl-PL"/>
        </w:rPr>
        <w:t>/pliki</w:t>
      </w:r>
      <w:r w:rsidR="00621CE1" w:rsidRPr="00621CE1">
        <w:rPr>
          <w:rFonts w:ascii="Garamond" w:hAnsi="Garamond"/>
          <w:bCs/>
          <w:iCs/>
          <w:lang w:val="pl-PL"/>
        </w:rPr>
        <w:t xml:space="preserve"> w </w:t>
      </w:r>
      <w:r w:rsidR="00727EEF">
        <w:rPr>
          <w:rFonts w:ascii="Garamond" w:hAnsi="Garamond"/>
          <w:bCs/>
          <w:iCs/>
          <w:lang w:val="pl-PL"/>
        </w:rPr>
        <w:t>formie elektronicznej (podpisany</w:t>
      </w:r>
      <w:r w:rsidR="00621CE1" w:rsidRPr="00621CE1">
        <w:rPr>
          <w:rFonts w:ascii="Garamond" w:hAnsi="Garamond"/>
          <w:bCs/>
          <w:iCs/>
          <w:lang w:val="pl-PL"/>
        </w:rPr>
        <w:t xml:space="preserve"> elektronicznie przez wystawcę) – wydruk (wizualizacja) nie maże zatem zastąpić dokumentu w postaci pliku elektronicznego.</w:t>
      </w:r>
      <w:r w:rsidR="00727EEF">
        <w:rPr>
          <w:rFonts w:ascii="Garamond" w:hAnsi="Garamond"/>
          <w:bCs/>
          <w:iCs/>
          <w:lang w:val="pl-PL"/>
        </w:rPr>
        <w:t xml:space="preserve"> Powyższa argumentacja jest również zgodna z informacją prezentowaną na „e-Platforma MS </w:t>
      </w:r>
      <w:r w:rsidR="00727EEF" w:rsidRPr="00727EEF">
        <w:rPr>
          <w:rFonts w:ascii="Garamond" w:hAnsi="Garamond"/>
          <w:bCs/>
          <w:iCs/>
          <w:lang w:val="pl-PL"/>
        </w:rPr>
        <w:t>Krajowy Rejestr Karny</w:t>
      </w:r>
      <w:r w:rsidR="00727EEF">
        <w:rPr>
          <w:rFonts w:ascii="Garamond" w:hAnsi="Garamond"/>
          <w:bCs/>
          <w:iCs/>
          <w:lang w:val="pl-PL"/>
        </w:rPr>
        <w:t>” przez Ministerstwo Sprawiedliwości o treści: „</w:t>
      </w:r>
      <w:r w:rsidR="00727EEF" w:rsidRPr="00727EEF">
        <w:rPr>
          <w:rFonts w:ascii="Garamond" w:hAnsi="Garamond"/>
          <w:bCs/>
          <w:iCs/>
          <w:lang w:val="pl-PL"/>
        </w:rPr>
        <w:t>Wydany dokument ma postać pliku XML, który można zapisać na informatycznym nośniku danych (np. pamięć USB, płyta CD, DVD). Wizualizacja zaświadczenia możliwa jest przy wykorzystaniu funkcjonalności e-KRK. Wydruk nie jest dokumentem</w:t>
      </w:r>
      <w:r w:rsidR="009C4B5D">
        <w:rPr>
          <w:rFonts w:ascii="Garamond" w:hAnsi="Garamond"/>
          <w:bCs/>
          <w:iCs/>
          <w:lang w:val="pl-PL"/>
        </w:rPr>
        <w:t>”</w:t>
      </w:r>
      <w:r w:rsidR="00727EEF" w:rsidRPr="00727EEF">
        <w:rPr>
          <w:rFonts w:ascii="Garamond" w:hAnsi="Garamond"/>
          <w:bCs/>
          <w:iCs/>
          <w:lang w:val="pl-PL"/>
        </w:rPr>
        <w:t>.</w:t>
      </w:r>
    </w:p>
    <w:p w14:paraId="7F375B0B" w14:textId="03014702" w:rsidR="00783378" w:rsidRDefault="00621CE1" w:rsidP="00621CE1">
      <w:pPr>
        <w:widowControl/>
        <w:ind w:left="284"/>
        <w:jc w:val="both"/>
        <w:rPr>
          <w:rFonts w:ascii="Garamond" w:hAnsi="Garamond"/>
          <w:bCs/>
          <w:iCs/>
          <w:lang w:val="pl-PL"/>
        </w:rPr>
      </w:pPr>
      <w:r w:rsidRPr="00621CE1">
        <w:rPr>
          <w:rFonts w:ascii="Garamond" w:hAnsi="Garamond"/>
          <w:bCs/>
          <w:iCs/>
          <w:lang w:val="pl-PL"/>
        </w:rPr>
        <w:t>W zwią</w:t>
      </w:r>
      <w:r>
        <w:rPr>
          <w:rFonts w:ascii="Garamond" w:hAnsi="Garamond"/>
          <w:bCs/>
          <w:iCs/>
          <w:lang w:val="pl-PL"/>
        </w:rPr>
        <w:t>zku z powyższym pismem z dnia 22.06</w:t>
      </w:r>
      <w:r w:rsidRPr="00621CE1">
        <w:rPr>
          <w:rFonts w:ascii="Garamond" w:hAnsi="Garamond"/>
          <w:bCs/>
          <w:iCs/>
          <w:lang w:val="pl-PL"/>
        </w:rPr>
        <w:t>.2020 r. Zamawiający wezwa</w:t>
      </w:r>
      <w:r>
        <w:rPr>
          <w:rFonts w:ascii="Garamond" w:hAnsi="Garamond"/>
          <w:bCs/>
          <w:iCs/>
          <w:lang w:val="pl-PL"/>
        </w:rPr>
        <w:t>ł do uzupełnienia przedmiotowej</w:t>
      </w:r>
      <w:r w:rsidRPr="00621CE1">
        <w:rPr>
          <w:rFonts w:ascii="Garamond" w:hAnsi="Garamond"/>
          <w:bCs/>
          <w:iCs/>
          <w:lang w:val="pl-PL"/>
        </w:rPr>
        <w:t xml:space="preserve"> </w:t>
      </w:r>
      <w:r>
        <w:rPr>
          <w:rFonts w:ascii="Garamond" w:hAnsi="Garamond"/>
          <w:bCs/>
          <w:iCs/>
          <w:lang w:val="pl-PL"/>
        </w:rPr>
        <w:t>informacji, o której</w:t>
      </w:r>
      <w:r w:rsidRPr="00621CE1">
        <w:rPr>
          <w:rFonts w:ascii="Garamond" w:hAnsi="Garamond"/>
          <w:bCs/>
          <w:iCs/>
          <w:lang w:val="pl-PL"/>
        </w:rPr>
        <w:t xml:space="preserve"> mowa w punkcie 6.5.3 specyfikacji</w:t>
      </w:r>
      <w:r w:rsidR="00783378" w:rsidRPr="00783378">
        <w:rPr>
          <w:lang w:val="pl-PL"/>
        </w:rPr>
        <w:t xml:space="preserve"> (</w:t>
      </w:r>
      <w:r w:rsidR="00783378" w:rsidRPr="00783378">
        <w:rPr>
          <w:rFonts w:ascii="Garamond" w:hAnsi="Garamond"/>
          <w:bCs/>
          <w:iCs/>
          <w:lang w:val="pl-PL"/>
        </w:rPr>
        <w:t>w zakresie Pana Tomasza Jankowskiego</w:t>
      </w:r>
      <w:r w:rsidR="00783378">
        <w:rPr>
          <w:rFonts w:ascii="Garamond" w:hAnsi="Garamond"/>
          <w:bCs/>
          <w:iCs/>
          <w:lang w:val="pl-PL"/>
        </w:rPr>
        <w:t>)</w:t>
      </w:r>
      <w:r w:rsidRPr="00621CE1">
        <w:rPr>
          <w:rFonts w:ascii="Garamond" w:hAnsi="Garamond"/>
          <w:bCs/>
          <w:iCs/>
          <w:lang w:val="pl-PL"/>
        </w:rPr>
        <w:t xml:space="preserve">. </w:t>
      </w:r>
      <w:r w:rsidR="004C1E5B">
        <w:rPr>
          <w:rFonts w:ascii="Garamond" w:hAnsi="Garamond"/>
          <w:bCs/>
          <w:iCs/>
          <w:lang w:val="pl-PL"/>
        </w:rPr>
        <w:t>W ramach uzupełnienia Wykonawca</w:t>
      </w:r>
      <w:r w:rsidR="00C301B4">
        <w:rPr>
          <w:rFonts w:ascii="Garamond" w:hAnsi="Garamond"/>
          <w:bCs/>
          <w:iCs/>
          <w:lang w:val="pl-PL"/>
        </w:rPr>
        <w:t xml:space="preserve"> przedstawił</w:t>
      </w:r>
      <w:r w:rsidR="00783378">
        <w:rPr>
          <w:rFonts w:ascii="Garamond" w:hAnsi="Garamond"/>
          <w:bCs/>
          <w:iCs/>
          <w:lang w:val="pl-PL"/>
        </w:rPr>
        <w:t xml:space="preserve"> jeden</w:t>
      </w:r>
      <w:r w:rsidR="00C301B4">
        <w:rPr>
          <w:rFonts w:ascii="Garamond" w:hAnsi="Garamond"/>
          <w:bCs/>
          <w:iCs/>
          <w:lang w:val="pl-PL"/>
        </w:rPr>
        <w:t xml:space="preserve"> plik </w:t>
      </w:r>
      <w:r w:rsidR="004C1E5B">
        <w:rPr>
          <w:rFonts w:ascii="Garamond" w:hAnsi="Garamond"/>
          <w:bCs/>
          <w:iCs/>
          <w:lang w:val="pl-PL"/>
        </w:rPr>
        <w:t>o typie „.</w:t>
      </w:r>
      <w:proofErr w:type="spellStart"/>
      <w:r w:rsidR="004C1E5B">
        <w:rPr>
          <w:rFonts w:ascii="Garamond" w:hAnsi="Garamond"/>
          <w:bCs/>
          <w:iCs/>
          <w:lang w:val="pl-PL"/>
        </w:rPr>
        <w:t>xades</w:t>
      </w:r>
      <w:proofErr w:type="spellEnd"/>
      <w:r w:rsidR="004C1E5B">
        <w:rPr>
          <w:rFonts w:ascii="Garamond" w:hAnsi="Garamond"/>
          <w:bCs/>
          <w:iCs/>
          <w:lang w:val="pl-PL"/>
        </w:rPr>
        <w:t>”</w:t>
      </w:r>
      <w:r w:rsidR="00783378">
        <w:rPr>
          <w:rFonts w:ascii="Garamond" w:hAnsi="Garamond"/>
          <w:bCs/>
          <w:iCs/>
          <w:lang w:val="pl-PL"/>
        </w:rPr>
        <w:t xml:space="preserve">, </w:t>
      </w:r>
      <w:r w:rsidR="004C1E5B">
        <w:rPr>
          <w:rFonts w:ascii="Garamond" w:hAnsi="Garamond"/>
          <w:bCs/>
          <w:iCs/>
          <w:lang w:val="pl-PL"/>
        </w:rPr>
        <w:t>który jest</w:t>
      </w:r>
      <w:r w:rsidR="00783378">
        <w:rPr>
          <w:rFonts w:ascii="Garamond" w:hAnsi="Garamond"/>
          <w:bCs/>
          <w:iCs/>
          <w:lang w:val="pl-PL"/>
        </w:rPr>
        <w:t xml:space="preserve"> plikiem zawierającym jedynie podpis</w:t>
      </w:r>
      <w:r w:rsidR="004C1E5B">
        <w:rPr>
          <w:rFonts w:ascii="Garamond" w:hAnsi="Garamond"/>
          <w:bCs/>
          <w:iCs/>
          <w:lang w:val="pl-PL"/>
        </w:rPr>
        <w:t xml:space="preserve"> </w:t>
      </w:r>
      <w:r w:rsidR="00783378">
        <w:rPr>
          <w:rFonts w:ascii="Garamond" w:hAnsi="Garamond"/>
          <w:bCs/>
          <w:iCs/>
          <w:lang w:val="pl-PL"/>
        </w:rPr>
        <w:t>elektroniczny Wykonawcy</w:t>
      </w:r>
      <w:r w:rsidR="004C1E5B">
        <w:rPr>
          <w:rFonts w:ascii="Garamond" w:hAnsi="Garamond"/>
          <w:bCs/>
          <w:iCs/>
          <w:lang w:val="pl-PL"/>
        </w:rPr>
        <w:t xml:space="preserve">. Plik ten </w:t>
      </w:r>
      <w:r w:rsidR="00783378">
        <w:rPr>
          <w:rFonts w:ascii="Garamond" w:hAnsi="Garamond"/>
          <w:bCs/>
          <w:iCs/>
          <w:lang w:val="pl-PL"/>
        </w:rPr>
        <w:t xml:space="preserve">nie uzyskuje jednak </w:t>
      </w:r>
      <w:r w:rsidR="00783378" w:rsidRPr="00783378">
        <w:rPr>
          <w:rFonts w:ascii="Garamond" w:hAnsi="Garamond"/>
          <w:bCs/>
          <w:iCs/>
          <w:lang w:val="pl-PL"/>
        </w:rPr>
        <w:t>pozytywnej weryfikacji podpisu elektronicznego z uwagi na brak pliku zawierającego podpisane dane</w:t>
      </w:r>
      <w:r w:rsidR="00783378">
        <w:rPr>
          <w:rFonts w:ascii="Garamond" w:hAnsi="Garamond"/>
          <w:bCs/>
          <w:iCs/>
          <w:lang w:val="pl-PL"/>
        </w:rPr>
        <w:t xml:space="preserve"> tj. </w:t>
      </w:r>
      <w:r w:rsidR="00727EEF">
        <w:rPr>
          <w:rFonts w:ascii="Garamond" w:hAnsi="Garamond"/>
          <w:bCs/>
          <w:iCs/>
          <w:lang w:val="pl-PL"/>
        </w:rPr>
        <w:t xml:space="preserve">brak </w:t>
      </w:r>
      <w:r w:rsidR="00783378">
        <w:rPr>
          <w:rFonts w:ascii="Garamond" w:hAnsi="Garamond"/>
          <w:bCs/>
          <w:iCs/>
          <w:lang w:val="pl-PL"/>
        </w:rPr>
        <w:t xml:space="preserve">pliku – dokumentu, który niniejszym podpisem byłby </w:t>
      </w:r>
      <w:r w:rsidR="00727EEF">
        <w:rPr>
          <w:rFonts w:ascii="Garamond" w:hAnsi="Garamond"/>
          <w:bCs/>
          <w:iCs/>
          <w:lang w:val="pl-PL"/>
        </w:rPr>
        <w:t>opatrzony</w:t>
      </w:r>
      <w:r w:rsidR="0002393D">
        <w:rPr>
          <w:rFonts w:ascii="Garamond" w:hAnsi="Garamond"/>
          <w:bCs/>
          <w:iCs/>
          <w:lang w:val="pl-PL"/>
        </w:rPr>
        <w:t xml:space="preserve">. </w:t>
      </w:r>
      <w:r w:rsidR="00783378">
        <w:rPr>
          <w:rFonts w:ascii="Garamond" w:hAnsi="Garamond"/>
          <w:bCs/>
          <w:iCs/>
          <w:lang w:val="pl-PL"/>
        </w:rPr>
        <w:t xml:space="preserve">Oznacza to że przedłożony plik </w:t>
      </w:r>
      <w:r w:rsidR="00783378" w:rsidRPr="00783378">
        <w:rPr>
          <w:rFonts w:ascii="Garamond" w:hAnsi="Garamond"/>
          <w:bCs/>
          <w:iCs/>
          <w:lang w:val="pl-PL"/>
        </w:rPr>
        <w:t>nie zawiera</w:t>
      </w:r>
      <w:r w:rsidR="00783378">
        <w:rPr>
          <w:rFonts w:ascii="Garamond" w:hAnsi="Garamond"/>
          <w:bCs/>
          <w:iCs/>
          <w:lang w:val="pl-PL"/>
        </w:rPr>
        <w:t xml:space="preserve"> w swej treści</w:t>
      </w:r>
      <w:r w:rsidR="00783378" w:rsidRPr="00783378">
        <w:rPr>
          <w:rFonts w:ascii="Garamond" w:hAnsi="Garamond"/>
          <w:bCs/>
          <w:iCs/>
          <w:lang w:val="pl-PL"/>
        </w:rPr>
        <w:t xml:space="preserve"> przedmiotowej informacji z Krajowego Rejestru Karnego</w:t>
      </w:r>
      <w:r w:rsidR="0002393D">
        <w:rPr>
          <w:rFonts w:ascii="Garamond" w:hAnsi="Garamond"/>
          <w:bCs/>
          <w:iCs/>
          <w:lang w:val="pl-PL"/>
        </w:rPr>
        <w:t>. W związku z tym, iż nie przedstawiona została informacja z KRK we właściwej formie</w:t>
      </w:r>
      <w:r w:rsidR="009C4B5D">
        <w:rPr>
          <w:rFonts w:ascii="Garamond" w:hAnsi="Garamond"/>
          <w:bCs/>
          <w:iCs/>
          <w:lang w:val="pl-PL"/>
        </w:rPr>
        <w:t xml:space="preserve"> (ani w postaci dokumentu elektronicznego – pliku </w:t>
      </w:r>
      <w:proofErr w:type="spellStart"/>
      <w:r w:rsidR="009C4B5D">
        <w:rPr>
          <w:rFonts w:ascii="Garamond" w:hAnsi="Garamond"/>
          <w:bCs/>
          <w:iCs/>
          <w:lang w:val="pl-PL"/>
        </w:rPr>
        <w:t>xml</w:t>
      </w:r>
      <w:proofErr w:type="spellEnd"/>
      <w:r w:rsidR="009C4B5D">
        <w:rPr>
          <w:rFonts w:ascii="Garamond" w:hAnsi="Garamond"/>
          <w:bCs/>
          <w:iCs/>
          <w:lang w:val="pl-PL"/>
        </w:rPr>
        <w:t>, ani w postaci elektronicznej kopii</w:t>
      </w:r>
      <w:r w:rsidR="009C4B5D" w:rsidRPr="009C4B5D">
        <w:rPr>
          <w:rFonts w:ascii="Garamond" w:hAnsi="Garamond"/>
          <w:bCs/>
          <w:iCs/>
          <w:lang w:val="pl-PL"/>
        </w:rPr>
        <w:t xml:space="preserve"> dokumentu</w:t>
      </w:r>
      <w:r w:rsidR="009C4B5D">
        <w:rPr>
          <w:rFonts w:ascii="Garamond" w:hAnsi="Garamond"/>
          <w:bCs/>
          <w:iCs/>
          <w:lang w:val="pl-PL"/>
        </w:rPr>
        <w:t xml:space="preserve"> tj. informacji z KRK)</w:t>
      </w:r>
      <w:r w:rsidR="0002393D">
        <w:rPr>
          <w:rFonts w:ascii="Garamond" w:hAnsi="Garamond"/>
          <w:bCs/>
          <w:iCs/>
          <w:lang w:val="pl-PL"/>
        </w:rPr>
        <w:t xml:space="preserve">, </w:t>
      </w:r>
      <w:r w:rsidR="0002393D" w:rsidRPr="0002393D">
        <w:rPr>
          <w:rFonts w:ascii="Garamond" w:hAnsi="Garamond"/>
          <w:bCs/>
          <w:iCs/>
          <w:lang w:val="pl-PL"/>
        </w:rPr>
        <w:t>Wykonawca nie wykazał braku podstaw wykluczenia.</w:t>
      </w:r>
    </w:p>
    <w:p w14:paraId="326F95F2" w14:textId="77777777" w:rsidR="00091C9B" w:rsidRDefault="00091C9B" w:rsidP="007D7AD0">
      <w:pPr>
        <w:widowControl/>
        <w:jc w:val="both"/>
        <w:rPr>
          <w:rFonts w:ascii="Garamond" w:hAnsi="Garamond"/>
          <w:lang w:val="pl-PL"/>
        </w:rPr>
      </w:pPr>
    </w:p>
    <w:p w14:paraId="2A3C6B16" w14:textId="1046E1A7" w:rsidR="007D7AD0" w:rsidRPr="00F139F1" w:rsidRDefault="00AF2352" w:rsidP="007D7AD0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lastRenderedPageBreak/>
        <w:t>3</w:t>
      </w:r>
      <w:r w:rsidR="007D7AD0" w:rsidRPr="00F139F1">
        <w:rPr>
          <w:rFonts w:ascii="Garamond" w:hAnsi="Garamond"/>
          <w:lang w:val="pl-PL"/>
        </w:rPr>
        <w:t>. W postępowaniu odrzucono</w:t>
      </w:r>
      <w:r w:rsidR="009C4B5D">
        <w:rPr>
          <w:rFonts w:ascii="Garamond" w:hAnsi="Garamond"/>
          <w:lang w:val="pl-PL"/>
        </w:rPr>
        <w:t xml:space="preserve"> następującą ofertę</w:t>
      </w:r>
      <w:r w:rsidR="007D7AD0" w:rsidRPr="00F139F1">
        <w:rPr>
          <w:rFonts w:ascii="Garamond" w:hAnsi="Garamond"/>
          <w:lang w:val="pl-PL"/>
        </w:rPr>
        <w:t>:</w:t>
      </w:r>
    </w:p>
    <w:p w14:paraId="6AE4ECA1" w14:textId="77777777" w:rsidR="007D7AD0" w:rsidRPr="00140DA4" w:rsidRDefault="007D7AD0" w:rsidP="007D7AD0">
      <w:pPr>
        <w:widowControl/>
        <w:jc w:val="both"/>
        <w:rPr>
          <w:rFonts w:ascii="Garamond" w:hAnsi="Garamond"/>
          <w:lang w:val="pl-PL"/>
        </w:rPr>
      </w:pPr>
    </w:p>
    <w:tbl>
      <w:tblPr>
        <w:tblW w:w="7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740"/>
      </w:tblGrid>
      <w:tr w:rsidR="009C4B5D" w:rsidRPr="00B2073B" w14:paraId="15D2792E" w14:textId="77777777" w:rsidTr="009C4B5D">
        <w:trPr>
          <w:cantSplit/>
          <w:trHeight w:val="411"/>
          <w:jc w:val="center"/>
        </w:trPr>
        <w:tc>
          <w:tcPr>
            <w:tcW w:w="1481" w:type="dxa"/>
            <w:vAlign w:val="center"/>
          </w:tcPr>
          <w:p w14:paraId="0C1FE07E" w14:textId="77777777" w:rsidR="009C4B5D" w:rsidRPr="00F139F1" w:rsidRDefault="009C4B5D" w:rsidP="00447625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 xml:space="preserve">Oferta nr </w:t>
            </w:r>
            <w:r w:rsidRPr="00F139F1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740" w:type="dxa"/>
            <w:vAlign w:val="center"/>
          </w:tcPr>
          <w:p w14:paraId="54D1F5E0" w14:textId="0A1FBEBE" w:rsidR="009C4B5D" w:rsidRPr="00F139F1" w:rsidRDefault="009C4B5D" w:rsidP="009C4B5D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FROST Tomasz Jankowski</w:t>
            </w:r>
            <w:r>
              <w:rPr>
                <w:rFonts w:ascii="Garamond" w:hAnsi="Garamond"/>
                <w:lang w:val="pl-PL"/>
              </w:rPr>
              <w:t>, ul</w:t>
            </w:r>
            <w:r w:rsidRPr="00E85E5B">
              <w:rPr>
                <w:rFonts w:ascii="Garamond" w:hAnsi="Garamond"/>
                <w:lang w:val="pl-PL"/>
              </w:rPr>
              <w:t>. Dobra 9, 05-092 Łomianki</w:t>
            </w:r>
          </w:p>
        </w:tc>
      </w:tr>
    </w:tbl>
    <w:p w14:paraId="467F9547" w14:textId="77777777" w:rsidR="009C4B5D" w:rsidRDefault="009C4B5D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b/>
          <w:lang w:val="pl-PL"/>
        </w:rPr>
      </w:pPr>
    </w:p>
    <w:p w14:paraId="7BAE6590" w14:textId="320D76DF" w:rsidR="000F62B9" w:rsidRPr="00F139F1" w:rsidRDefault="000F62B9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Uzasadnienie prawne:</w:t>
      </w:r>
      <w:r w:rsidR="009C4B5D">
        <w:rPr>
          <w:rFonts w:ascii="Garamond" w:hAnsi="Garamond"/>
          <w:lang w:val="pl-PL"/>
        </w:rPr>
        <w:t xml:space="preserve"> art. 89 ust. 1 pkt. 5</w:t>
      </w:r>
      <w:r w:rsidRPr="00F139F1">
        <w:rPr>
          <w:rFonts w:ascii="Garamond" w:hAnsi="Garamond"/>
          <w:lang w:val="pl-PL"/>
        </w:rPr>
        <w:t xml:space="preserve">  ustawy Prawo zamówień publicznych.</w:t>
      </w:r>
    </w:p>
    <w:p w14:paraId="6C7B40F1" w14:textId="1B9C46B8" w:rsidR="000F62B9" w:rsidRDefault="000F62B9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bCs/>
          <w:lang w:val="pl-PL"/>
        </w:rPr>
      </w:pPr>
      <w:r w:rsidRPr="00F139F1">
        <w:rPr>
          <w:rFonts w:ascii="Garamond" w:hAnsi="Garamond"/>
          <w:b/>
          <w:lang w:val="pl-PL"/>
        </w:rPr>
        <w:t xml:space="preserve">Uzasadnienie faktyczne: </w:t>
      </w:r>
      <w:r w:rsidR="009C4B5D" w:rsidRPr="009C4B5D">
        <w:rPr>
          <w:rFonts w:ascii="Garamond" w:hAnsi="Garamond"/>
          <w:bCs/>
          <w:lang w:val="pl-PL"/>
        </w:rPr>
        <w:t>oferta została złożona przez wykonawcę wykluczonego z udziału w postępowaniu o udzielenie zamówienia.</w:t>
      </w:r>
    </w:p>
    <w:p w14:paraId="2B6AD0EE" w14:textId="77777777" w:rsidR="009C4B5D" w:rsidRPr="009C4B5D" w:rsidRDefault="009C4B5D" w:rsidP="009C4B5D">
      <w:pPr>
        <w:ind w:left="284"/>
        <w:jc w:val="both"/>
        <w:rPr>
          <w:rFonts w:ascii="Garamond" w:eastAsia="Times New Roman" w:hAnsi="Garamond"/>
          <w:bCs/>
          <w:lang w:val="pl-PL" w:eastAsia="pl-PL"/>
        </w:rPr>
      </w:pPr>
      <w:r w:rsidRPr="009C4B5D">
        <w:rPr>
          <w:rFonts w:ascii="Garamond" w:eastAsia="Times New Roman" w:hAnsi="Garamond"/>
          <w:b/>
          <w:bCs/>
          <w:lang w:val="pl-PL" w:eastAsia="pl-PL"/>
        </w:rPr>
        <w:t>Uzasadnienie prawne:</w:t>
      </w:r>
      <w:r w:rsidRPr="009C4B5D">
        <w:rPr>
          <w:rFonts w:ascii="Garamond" w:eastAsia="Times New Roman" w:hAnsi="Garamond"/>
          <w:bCs/>
          <w:lang w:val="pl-PL" w:eastAsia="pl-PL"/>
        </w:rPr>
        <w:t xml:space="preserve"> art. 89 ust. 1 pkt. 2 ustawy Prawo zamówień publicznych.</w:t>
      </w:r>
    </w:p>
    <w:p w14:paraId="7759F1F4" w14:textId="6CB15583" w:rsidR="00091C9B" w:rsidRPr="00140DA4" w:rsidRDefault="009C4B5D" w:rsidP="009C4B5D">
      <w:pPr>
        <w:widowControl/>
        <w:autoSpaceDE w:val="0"/>
        <w:autoSpaceDN w:val="0"/>
        <w:adjustRightInd w:val="0"/>
        <w:ind w:left="284"/>
        <w:jc w:val="both"/>
        <w:rPr>
          <w:rFonts w:ascii="Garamond" w:eastAsia="Times New Roman" w:hAnsi="Garamond"/>
          <w:bCs/>
          <w:lang w:val="pl-PL" w:eastAsia="pl-PL"/>
        </w:rPr>
      </w:pPr>
      <w:r w:rsidRPr="009C4B5D">
        <w:rPr>
          <w:rFonts w:ascii="Garamond" w:eastAsia="Times New Roman" w:hAnsi="Garamond"/>
          <w:b/>
          <w:bCs/>
          <w:lang w:val="pl-PL" w:eastAsia="pl-PL"/>
        </w:rPr>
        <w:t>Uzasadnienie faktyczne:</w:t>
      </w:r>
      <w:r w:rsidRPr="009C4B5D">
        <w:rPr>
          <w:rFonts w:ascii="Garamond" w:eastAsia="Times New Roman" w:hAnsi="Garamond"/>
          <w:bCs/>
          <w:lang w:val="pl-PL" w:eastAsia="pl-PL"/>
        </w:rPr>
        <w:t xml:space="preserve"> treść oferty nie odpowiada treści specyfikacji istotnych warunków zamówienia. </w:t>
      </w:r>
      <w:r w:rsidR="00091C9B">
        <w:rPr>
          <w:rFonts w:ascii="Garamond" w:eastAsia="Times New Roman" w:hAnsi="Garamond"/>
          <w:bCs/>
          <w:lang w:val="pl-PL" w:eastAsia="pl-PL"/>
        </w:rPr>
        <w:t>Zgodnie z punktem 6.5.1.3 specyfikacji Zamawiający wymagał „</w:t>
      </w:r>
      <w:r w:rsidR="00091C9B" w:rsidRPr="00091C9B">
        <w:rPr>
          <w:rFonts w:ascii="Garamond" w:eastAsia="Times New Roman" w:hAnsi="Garamond"/>
          <w:bCs/>
          <w:lang w:val="pl-PL" w:eastAsia="pl-PL"/>
        </w:rPr>
        <w:t>Świadectwa legalizacji/walidacji dla oferowanego sprzętu</w:t>
      </w:r>
      <w:r w:rsidR="00091C9B">
        <w:rPr>
          <w:rFonts w:ascii="Garamond" w:eastAsia="Times New Roman" w:hAnsi="Garamond"/>
          <w:bCs/>
          <w:lang w:val="pl-PL" w:eastAsia="pl-PL"/>
        </w:rPr>
        <w:t>”</w:t>
      </w:r>
      <w:r w:rsidR="00091C9B" w:rsidRPr="00091C9B">
        <w:rPr>
          <w:rFonts w:ascii="Garamond" w:eastAsia="Times New Roman" w:hAnsi="Garamond"/>
          <w:bCs/>
          <w:lang w:val="pl-PL" w:eastAsia="pl-PL"/>
        </w:rPr>
        <w:t>.</w:t>
      </w:r>
      <w:r w:rsidR="00091C9B">
        <w:rPr>
          <w:rFonts w:ascii="Garamond" w:eastAsia="Times New Roman" w:hAnsi="Garamond"/>
          <w:bCs/>
          <w:lang w:val="pl-PL" w:eastAsia="pl-PL"/>
        </w:rPr>
        <w:t xml:space="preserve"> Wykonawca na wezwanie Zamawiającego do złożenia dokumentów (z dnia </w:t>
      </w:r>
      <w:r w:rsidR="001C63F6">
        <w:rPr>
          <w:rFonts w:ascii="Garamond" w:eastAsia="Times New Roman" w:hAnsi="Garamond"/>
          <w:bCs/>
          <w:lang w:val="pl-PL" w:eastAsia="pl-PL"/>
        </w:rPr>
        <w:t xml:space="preserve">01.06.2020 r.) nie przedstawił przedmiotowych </w:t>
      </w:r>
      <w:r w:rsidR="00FF123F">
        <w:rPr>
          <w:rFonts w:ascii="Garamond" w:eastAsia="Times New Roman" w:hAnsi="Garamond"/>
          <w:bCs/>
          <w:lang w:val="pl-PL" w:eastAsia="pl-PL"/>
        </w:rPr>
        <w:t xml:space="preserve">świadectw. Na wezwanie do uzupełnienia dokumentów (z dnia 22.06.2020 r.) Wykonawca wskazał, iż świadectwa walidacji są wystawiane dla każdego urządzenia indywidualnie, a te nie są w tym momencie wyprodukowane i nie mogą posiadać niniejszych świadectw. Wykonawca nie przedstawił zatem, wymaganych specyfikacją, dokumentów – świadectw. </w:t>
      </w:r>
      <w:r w:rsidR="007355C3">
        <w:rPr>
          <w:rFonts w:ascii="Garamond" w:eastAsia="Times New Roman" w:hAnsi="Garamond"/>
          <w:bCs/>
          <w:lang w:val="pl-PL" w:eastAsia="pl-PL"/>
        </w:rPr>
        <w:t>N</w:t>
      </w:r>
      <w:r w:rsidR="000C48BB">
        <w:rPr>
          <w:rFonts w:ascii="Garamond" w:eastAsia="Times New Roman" w:hAnsi="Garamond"/>
          <w:bCs/>
          <w:lang w:val="pl-PL" w:eastAsia="pl-PL"/>
        </w:rPr>
        <w:t xml:space="preserve">ieakceptowalne jest przez Zamawiającego stanowisko Wykonawcy o braku świadectw, </w:t>
      </w:r>
      <w:r w:rsidR="007355C3">
        <w:rPr>
          <w:rFonts w:ascii="Garamond" w:eastAsia="Times New Roman" w:hAnsi="Garamond"/>
          <w:bCs/>
          <w:lang w:val="pl-PL" w:eastAsia="pl-PL"/>
        </w:rPr>
        <w:t xml:space="preserve">w sytuacji kiedy Wykonawca </w:t>
      </w:r>
      <w:r w:rsidR="007355C3" w:rsidRPr="007355C3">
        <w:rPr>
          <w:rFonts w:ascii="Garamond" w:eastAsia="Times New Roman" w:hAnsi="Garamond"/>
          <w:bCs/>
          <w:lang w:val="pl-PL" w:eastAsia="pl-PL"/>
        </w:rPr>
        <w:t>miał wiedzę o postanowieniach specyfikacji</w:t>
      </w:r>
      <w:r w:rsidR="007355C3">
        <w:rPr>
          <w:rFonts w:ascii="Garamond" w:eastAsia="Times New Roman" w:hAnsi="Garamond"/>
          <w:bCs/>
          <w:lang w:val="pl-PL" w:eastAsia="pl-PL"/>
        </w:rPr>
        <w:t xml:space="preserve"> – wiedział, że takowe świadectwa będą od Niego wymagane. C</w:t>
      </w:r>
      <w:r w:rsidR="007355C3" w:rsidRPr="007355C3">
        <w:rPr>
          <w:rFonts w:ascii="Garamond" w:eastAsia="Times New Roman" w:hAnsi="Garamond"/>
          <w:bCs/>
          <w:lang w:val="pl-PL" w:eastAsia="pl-PL"/>
        </w:rPr>
        <w:t xml:space="preserve">o więcej składając ofertę </w:t>
      </w:r>
      <w:r w:rsidR="007355C3">
        <w:rPr>
          <w:rFonts w:ascii="Garamond" w:eastAsia="Times New Roman" w:hAnsi="Garamond"/>
          <w:bCs/>
          <w:lang w:val="pl-PL" w:eastAsia="pl-PL"/>
        </w:rPr>
        <w:t xml:space="preserve">Wykonawca zaakceptował </w:t>
      </w:r>
      <w:r w:rsidR="007355C3" w:rsidRPr="00140DA4">
        <w:rPr>
          <w:rFonts w:ascii="Garamond" w:eastAsia="Times New Roman" w:hAnsi="Garamond"/>
          <w:bCs/>
          <w:lang w:val="pl-PL" w:eastAsia="pl-PL"/>
        </w:rPr>
        <w:t>takie wymogi. Dlatego też złożona oferta jest niezgodna ze specyfikacją.</w:t>
      </w:r>
    </w:p>
    <w:p w14:paraId="279DD2EB" w14:textId="6D745CC3" w:rsidR="007355C3" w:rsidRDefault="001F0CB2" w:rsidP="009C4B5D">
      <w:pPr>
        <w:widowControl/>
        <w:autoSpaceDE w:val="0"/>
        <w:autoSpaceDN w:val="0"/>
        <w:adjustRightInd w:val="0"/>
        <w:ind w:left="284"/>
        <w:jc w:val="both"/>
        <w:rPr>
          <w:rFonts w:ascii="Garamond" w:eastAsia="Times New Roman" w:hAnsi="Garamond"/>
          <w:bCs/>
          <w:lang w:val="pl-PL" w:eastAsia="pl-PL"/>
        </w:rPr>
      </w:pPr>
      <w:r w:rsidRPr="00140DA4">
        <w:rPr>
          <w:rFonts w:ascii="Garamond" w:eastAsia="Times New Roman" w:hAnsi="Garamond"/>
          <w:bCs/>
          <w:lang w:val="pl-PL" w:eastAsia="pl-PL"/>
        </w:rPr>
        <w:t>Ponadto w</w:t>
      </w:r>
      <w:r w:rsidR="00397667" w:rsidRPr="00140DA4">
        <w:rPr>
          <w:rFonts w:ascii="Garamond" w:eastAsia="Times New Roman" w:hAnsi="Garamond"/>
          <w:bCs/>
          <w:lang w:val="pl-PL" w:eastAsia="pl-PL"/>
        </w:rPr>
        <w:t xml:space="preserve"> opis</w:t>
      </w:r>
      <w:r w:rsidR="00FB32D1" w:rsidRPr="00140DA4">
        <w:rPr>
          <w:rFonts w:ascii="Garamond" w:eastAsia="Times New Roman" w:hAnsi="Garamond"/>
          <w:bCs/>
          <w:lang w:val="pl-PL" w:eastAsia="pl-PL"/>
        </w:rPr>
        <w:t>i</w:t>
      </w:r>
      <w:r w:rsidR="00397667" w:rsidRPr="00140DA4">
        <w:rPr>
          <w:rFonts w:ascii="Garamond" w:eastAsia="Times New Roman" w:hAnsi="Garamond"/>
          <w:bCs/>
          <w:lang w:val="pl-PL" w:eastAsia="pl-PL"/>
        </w:rPr>
        <w:t xml:space="preserve">e przedmiotu zamówienia (załącznik nr 1a do specyfikacji) pozycja 2 pkt 28 oraz pozycja 3 pkt </w:t>
      </w:r>
      <w:r w:rsidR="00FB32D1" w:rsidRPr="00140DA4">
        <w:rPr>
          <w:rFonts w:ascii="Garamond" w:eastAsia="Times New Roman" w:hAnsi="Garamond"/>
          <w:bCs/>
          <w:lang w:val="pl-PL" w:eastAsia="pl-PL"/>
        </w:rPr>
        <w:t>34 Z</w:t>
      </w:r>
      <w:r w:rsidR="00397667" w:rsidRPr="00140DA4">
        <w:rPr>
          <w:rFonts w:ascii="Garamond" w:eastAsia="Times New Roman" w:hAnsi="Garamond"/>
          <w:bCs/>
          <w:lang w:val="pl-PL" w:eastAsia="pl-PL"/>
        </w:rPr>
        <w:t>amawiający wymagał</w:t>
      </w:r>
      <w:r w:rsidR="00FB32D1" w:rsidRPr="00140DA4">
        <w:rPr>
          <w:rFonts w:ascii="Garamond" w:eastAsia="Times New Roman" w:hAnsi="Garamond"/>
          <w:bCs/>
          <w:lang w:val="pl-PL" w:eastAsia="pl-PL"/>
        </w:rPr>
        <w:t xml:space="preserve"> „Alarmy dźwiękowe i świetlne wskazujące: (…) wydajność skraplacza, uszkodzenie czujników, (…). Według Wykonawcy zaoferowane urządzenie WS-711M posiada wyżej wskazane alarmy. Tak Wykonawca wskazał w </w:t>
      </w:r>
      <w:r w:rsidR="00140DA4" w:rsidRPr="00140DA4">
        <w:rPr>
          <w:rFonts w:ascii="Garamond" w:eastAsia="Times New Roman" w:hAnsi="Garamond"/>
          <w:bCs/>
          <w:lang w:val="pl-PL" w:eastAsia="pl-PL"/>
        </w:rPr>
        <w:t>złożonym opisie przedmiotu zamówienia</w:t>
      </w:r>
      <w:r w:rsidR="00FB32D1" w:rsidRPr="00140DA4">
        <w:rPr>
          <w:rFonts w:ascii="Garamond" w:eastAsia="Times New Roman" w:hAnsi="Garamond"/>
          <w:bCs/>
          <w:lang w:val="pl-PL" w:eastAsia="pl-PL"/>
        </w:rPr>
        <w:t xml:space="preserve">, w materiałach firmowych oraz w odpowiedzi na wezwanie Zamawiającego (z dnia 22.06.2020 r.) do wyjaśnienia kwestii posiadania przez oferowane urządzenie niniejszych alarmów. </w:t>
      </w:r>
      <w:r w:rsidR="005710E1" w:rsidRPr="00140DA4">
        <w:rPr>
          <w:rFonts w:ascii="Garamond" w:eastAsia="Times New Roman" w:hAnsi="Garamond"/>
          <w:bCs/>
          <w:lang w:val="pl-PL" w:eastAsia="pl-PL"/>
        </w:rPr>
        <w:t xml:space="preserve">Zamawiający jednak nie podziela tego </w:t>
      </w:r>
      <w:r w:rsidRPr="00140DA4">
        <w:rPr>
          <w:rFonts w:ascii="Garamond" w:eastAsia="Times New Roman" w:hAnsi="Garamond"/>
          <w:bCs/>
          <w:lang w:val="pl-PL" w:eastAsia="pl-PL"/>
        </w:rPr>
        <w:t>przekonania</w:t>
      </w:r>
      <w:r w:rsidR="005710E1" w:rsidRPr="00140DA4">
        <w:rPr>
          <w:rFonts w:ascii="Garamond" w:eastAsia="Times New Roman" w:hAnsi="Garamond"/>
          <w:bCs/>
          <w:lang w:val="pl-PL" w:eastAsia="pl-PL"/>
        </w:rPr>
        <w:t xml:space="preserve"> w sytuacji kiedy jest w po</w:t>
      </w:r>
      <w:r w:rsidR="00140DA4" w:rsidRPr="00140DA4">
        <w:rPr>
          <w:rFonts w:ascii="Garamond" w:eastAsia="Times New Roman" w:hAnsi="Garamond"/>
          <w:bCs/>
          <w:lang w:val="pl-PL" w:eastAsia="pl-PL"/>
        </w:rPr>
        <w:t xml:space="preserve">siadaniu oficjalnego stanowiska </w:t>
      </w:r>
      <w:r w:rsidR="005710E1" w:rsidRPr="00140DA4">
        <w:rPr>
          <w:rFonts w:ascii="Garamond" w:eastAsia="Times New Roman" w:hAnsi="Garamond"/>
          <w:bCs/>
          <w:lang w:val="pl-PL" w:eastAsia="pl-PL"/>
        </w:rPr>
        <w:t xml:space="preserve">producenta oferowanej chłodziarki  - firmy BOLARUS S.A., która oświadcza, iż </w:t>
      </w:r>
      <w:r w:rsidR="00530187" w:rsidRPr="00140DA4">
        <w:rPr>
          <w:rFonts w:ascii="Garamond" w:eastAsia="Times New Roman" w:hAnsi="Garamond"/>
          <w:bCs/>
          <w:lang w:val="pl-PL" w:eastAsia="pl-PL"/>
        </w:rPr>
        <w:t>przedmiotowa</w:t>
      </w:r>
      <w:r w:rsidR="005710E1" w:rsidRPr="00140DA4">
        <w:rPr>
          <w:rFonts w:ascii="Garamond" w:eastAsia="Times New Roman" w:hAnsi="Garamond"/>
          <w:bCs/>
          <w:lang w:val="pl-PL" w:eastAsia="pl-PL"/>
        </w:rPr>
        <w:t xml:space="preserve"> chłodziarka nie jest wyposażona w alarm wydajności skraplacza i uszkodzenia czujników (wbrew twierdzeniom Wykonawcy – dystrybutora chłodziarki firmy BOLARUS S.A.). Co więcej</w:t>
      </w:r>
      <w:r w:rsidR="00530187" w:rsidRPr="00140DA4">
        <w:rPr>
          <w:rFonts w:ascii="Garamond" w:eastAsia="Times New Roman" w:hAnsi="Garamond"/>
          <w:bCs/>
          <w:lang w:val="pl-PL" w:eastAsia="pl-PL"/>
        </w:rPr>
        <w:t>,</w:t>
      </w:r>
      <w:r w:rsidR="005710E1" w:rsidRPr="00140DA4">
        <w:rPr>
          <w:rFonts w:ascii="Garamond" w:eastAsia="Times New Roman" w:hAnsi="Garamond"/>
          <w:bCs/>
          <w:lang w:val="pl-PL" w:eastAsia="pl-PL"/>
        </w:rPr>
        <w:t xml:space="preserve"> </w:t>
      </w:r>
      <w:r w:rsidR="008A0F9A" w:rsidRPr="00140DA4">
        <w:rPr>
          <w:rFonts w:ascii="Garamond" w:eastAsia="Times New Roman" w:hAnsi="Garamond"/>
          <w:bCs/>
          <w:lang w:val="pl-PL" w:eastAsia="pl-PL"/>
        </w:rPr>
        <w:t xml:space="preserve">chłodziarka WS-711M jako wyrób medyczny (Wykonawca wskazuje w ofercie, iż to urządzenie jest wyrobem medycznym klasy </w:t>
      </w:r>
      <w:proofErr w:type="spellStart"/>
      <w:r w:rsidR="008A0F9A" w:rsidRPr="00140DA4">
        <w:rPr>
          <w:rFonts w:ascii="Garamond" w:eastAsia="Times New Roman" w:hAnsi="Garamond"/>
          <w:bCs/>
          <w:lang w:val="pl-PL" w:eastAsia="pl-PL"/>
        </w:rPr>
        <w:t>IIa</w:t>
      </w:r>
      <w:proofErr w:type="spellEnd"/>
      <w:r w:rsidR="008A0F9A" w:rsidRPr="00140DA4">
        <w:rPr>
          <w:rFonts w:ascii="Garamond" w:eastAsia="Times New Roman" w:hAnsi="Garamond"/>
          <w:bCs/>
          <w:lang w:val="pl-PL" w:eastAsia="pl-PL"/>
        </w:rPr>
        <w:t>) i urządzenie „certyfikowane” nie podlega modyfikacji</w:t>
      </w:r>
      <w:r w:rsidR="005A05D6" w:rsidRPr="00140DA4">
        <w:rPr>
          <w:rFonts w:ascii="Garamond" w:eastAsia="Times New Roman" w:hAnsi="Garamond"/>
          <w:bCs/>
          <w:lang w:val="pl-PL" w:eastAsia="pl-PL"/>
        </w:rPr>
        <w:t xml:space="preserve"> (co potwierdza również producent urządzenia)</w:t>
      </w:r>
      <w:r w:rsidR="008A0F9A" w:rsidRPr="00140DA4">
        <w:rPr>
          <w:rFonts w:ascii="Garamond" w:eastAsia="Times New Roman" w:hAnsi="Garamond"/>
          <w:bCs/>
          <w:lang w:val="pl-PL" w:eastAsia="pl-PL"/>
        </w:rPr>
        <w:t xml:space="preserve">. Oznacza to, </w:t>
      </w:r>
      <w:r w:rsidR="00530187" w:rsidRPr="00140DA4">
        <w:rPr>
          <w:rFonts w:ascii="Garamond" w:eastAsia="Times New Roman" w:hAnsi="Garamond"/>
          <w:bCs/>
          <w:lang w:val="pl-PL" w:eastAsia="pl-PL"/>
        </w:rPr>
        <w:t xml:space="preserve">że </w:t>
      </w:r>
      <w:r w:rsidR="008A0F9A" w:rsidRPr="00140DA4">
        <w:rPr>
          <w:rFonts w:ascii="Garamond" w:eastAsia="Times New Roman" w:hAnsi="Garamond"/>
          <w:bCs/>
          <w:lang w:val="pl-PL" w:eastAsia="pl-PL"/>
        </w:rPr>
        <w:t xml:space="preserve">w sytuacji </w:t>
      </w:r>
      <w:r w:rsidR="00530187" w:rsidRPr="00140DA4">
        <w:rPr>
          <w:rFonts w:ascii="Garamond" w:eastAsia="Times New Roman" w:hAnsi="Garamond"/>
          <w:bCs/>
          <w:lang w:val="pl-PL" w:eastAsia="pl-PL"/>
        </w:rPr>
        <w:t>gdy</w:t>
      </w:r>
      <w:r w:rsidR="008A0F9A" w:rsidRPr="00140DA4">
        <w:rPr>
          <w:rFonts w:ascii="Garamond" w:eastAsia="Times New Roman" w:hAnsi="Garamond"/>
          <w:bCs/>
          <w:lang w:val="pl-PL" w:eastAsia="pl-PL"/>
        </w:rPr>
        <w:t xml:space="preserve"> producent wskazuje, że jego urządzenie nie posiada pewnych funkcjonalności, a podmiot jedynie sprzedający to urządzenie twierdzi zupełnie przeciwnie, </w:t>
      </w:r>
      <w:r w:rsidR="008A0F9A">
        <w:rPr>
          <w:rFonts w:ascii="Garamond" w:eastAsia="Times New Roman" w:hAnsi="Garamond"/>
          <w:bCs/>
          <w:lang w:val="pl-PL" w:eastAsia="pl-PL"/>
        </w:rPr>
        <w:t xml:space="preserve">nie można doprowadzić do uzyskania przedmiotowych funkcji urządzenia przez jego modyfikację – jest to niedopuszczalne z uwagi na status </w:t>
      </w:r>
      <w:r w:rsidR="005A05D6">
        <w:rPr>
          <w:rFonts w:ascii="Garamond" w:eastAsia="Times New Roman" w:hAnsi="Garamond"/>
          <w:bCs/>
          <w:lang w:val="pl-PL" w:eastAsia="pl-PL"/>
        </w:rPr>
        <w:t xml:space="preserve">jaki posiada niniejszy wyrób (modyfikacja spowodowałaby utratę posiadanej kwalifikacji, a co za tym idzie urządzenie to było by już innym urządzeniem niż zaoferowane). W takich okolicznościach Zamawiający daje wiarę oświadczeniom producenta sprzętu i wskazuje, że oferowane urządzenie nie posiada wymaganych alarmów m.in. wydajność skraplacza i </w:t>
      </w:r>
      <w:r w:rsidR="005A05D6" w:rsidRPr="005A05D6">
        <w:rPr>
          <w:rFonts w:ascii="Garamond" w:eastAsia="Times New Roman" w:hAnsi="Garamond"/>
          <w:bCs/>
          <w:lang w:val="pl-PL" w:eastAsia="pl-PL"/>
        </w:rPr>
        <w:t>uszkodzenie czujników</w:t>
      </w:r>
      <w:r w:rsidR="005A05D6">
        <w:rPr>
          <w:rFonts w:ascii="Garamond" w:eastAsia="Times New Roman" w:hAnsi="Garamond"/>
          <w:bCs/>
          <w:lang w:val="pl-PL" w:eastAsia="pl-PL"/>
        </w:rPr>
        <w:t>. Oferta zatem nie spełnia wymagań specyfikacji.</w:t>
      </w:r>
    </w:p>
    <w:p w14:paraId="457AC987" w14:textId="77777777" w:rsidR="001068F8" w:rsidRDefault="001068F8" w:rsidP="001068F8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</w:p>
    <w:p w14:paraId="441F0F6A" w14:textId="29ECB02C" w:rsidR="001068F8" w:rsidRPr="00965D51" w:rsidRDefault="00140DA4" w:rsidP="00965D51">
      <w:pPr>
        <w:widowControl/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* </w:t>
      </w:r>
      <w:r w:rsidR="001068F8" w:rsidRPr="001068F8">
        <w:rPr>
          <w:rFonts w:ascii="Garamond" w:hAnsi="Garamond"/>
          <w:lang w:val="pl-PL"/>
        </w:rPr>
        <w:t>Zamawiający w celach inf</w:t>
      </w:r>
      <w:r w:rsidR="00965D51">
        <w:rPr>
          <w:rFonts w:ascii="Garamond" w:hAnsi="Garamond"/>
          <w:lang w:val="pl-PL"/>
        </w:rPr>
        <w:t>ormacyjnych wskazuje, iż dnia 11.05.2020</w:t>
      </w:r>
      <w:r w:rsidR="001068F8" w:rsidRPr="001068F8">
        <w:rPr>
          <w:rFonts w:ascii="Garamond" w:hAnsi="Garamond"/>
          <w:lang w:val="pl-PL"/>
        </w:rPr>
        <w:t xml:space="preserve"> r. </w:t>
      </w:r>
      <w:r w:rsidR="00965D51">
        <w:rPr>
          <w:rFonts w:ascii="Garamond" w:hAnsi="Garamond"/>
          <w:lang w:val="pl-PL"/>
        </w:rPr>
        <w:t>skutecznie odrzucona została oferta nr 1 złożona</w:t>
      </w:r>
      <w:r w:rsidR="001068F8" w:rsidRPr="001068F8">
        <w:rPr>
          <w:rFonts w:ascii="Garamond" w:hAnsi="Garamond"/>
          <w:lang w:val="pl-PL"/>
        </w:rPr>
        <w:t xml:space="preserve"> przez </w:t>
      </w:r>
      <w:r w:rsidR="00965D51">
        <w:rPr>
          <w:rFonts w:ascii="Garamond" w:hAnsi="Garamond"/>
          <w:lang w:val="pl-PL"/>
        </w:rPr>
        <w:t>Wykonawcę</w:t>
      </w:r>
      <w:r w:rsidR="001068F8" w:rsidRPr="001068F8">
        <w:rPr>
          <w:rFonts w:ascii="Garamond" w:hAnsi="Garamond"/>
          <w:lang w:val="pl-PL"/>
        </w:rPr>
        <w:t>:</w:t>
      </w:r>
      <w:r w:rsidR="00965D51">
        <w:rPr>
          <w:rFonts w:ascii="Garamond" w:hAnsi="Garamond"/>
          <w:lang w:val="pl-PL"/>
        </w:rPr>
        <w:t xml:space="preserve"> „</w:t>
      </w:r>
      <w:proofErr w:type="spellStart"/>
      <w:r w:rsidR="00965D51" w:rsidRPr="00965D51">
        <w:rPr>
          <w:rFonts w:ascii="Garamond" w:hAnsi="Garamond"/>
          <w:lang w:val="pl-PL"/>
        </w:rPr>
        <w:t>Labsystem</w:t>
      </w:r>
      <w:proofErr w:type="spellEnd"/>
      <w:r w:rsidR="00965D51" w:rsidRPr="00965D51">
        <w:rPr>
          <w:rFonts w:ascii="Garamond" w:hAnsi="Garamond"/>
          <w:lang w:val="pl-PL"/>
        </w:rPr>
        <w:t xml:space="preserve"> s.c</w:t>
      </w:r>
      <w:r w:rsidR="00965D51">
        <w:rPr>
          <w:rFonts w:ascii="Garamond" w:hAnsi="Garamond"/>
          <w:lang w:val="pl-PL"/>
        </w:rPr>
        <w:t xml:space="preserve">. Ewa Superata, Mariusz Martini, </w:t>
      </w:r>
      <w:r w:rsidR="00965D51" w:rsidRPr="00965D51">
        <w:rPr>
          <w:rFonts w:ascii="Garamond" w:hAnsi="Garamond"/>
          <w:lang w:val="pl-PL"/>
        </w:rPr>
        <w:t>ul. Dobrego Pasterza 100, 31-422 Kraków</w:t>
      </w:r>
      <w:r w:rsidR="00965D51">
        <w:rPr>
          <w:rFonts w:ascii="Garamond" w:hAnsi="Garamond"/>
          <w:lang w:val="pl-PL"/>
        </w:rPr>
        <w:t>”.</w:t>
      </w:r>
    </w:p>
    <w:p w14:paraId="3BB22120" w14:textId="77777777" w:rsidR="00EF37CE" w:rsidRDefault="00EF37CE" w:rsidP="00965D51">
      <w:pPr>
        <w:jc w:val="both"/>
        <w:rPr>
          <w:rFonts w:ascii="Garamond" w:hAnsi="Garamond"/>
          <w:lang w:val="pl-PL"/>
        </w:rPr>
      </w:pPr>
    </w:p>
    <w:p w14:paraId="541A5C31" w14:textId="44AA450F" w:rsidR="005C5511" w:rsidRDefault="00140DA4" w:rsidP="005C5511">
      <w:pPr>
        <w:widowControl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4</w:t>
      </w:r>
      <w:r w:rsidR="007D7AD0" w:rsidRPr="00F139F1">
        <w:rPr>
          <w:rFonts w:ascii="Garamond" w:eastAsia="Times New Roman" w:hAnsi="Garamond"/>
          <w:lang w:val="pl-PL" w:eastAsia="pl-PL"/>
        </w:rPr>
        <w:t>. Po</w:t>
      </w:r>
      <w:r w:rsidR="003672B5">
        <w:rPr>
          <w:rFonts w:ascii="Garamond" w:eastAsia="Times New Roman" w:hAnsi="Garamond"/>
          <w:lang w:val="pl-PL" w:eastAsia="pl-PL"/>
        </w:rPr>
        <w:t>stępowanie zostało unieważnione:</w:t>
      </w:r>
    </w:p>
    <w:p w14:paraId="2C410AF2" w14:textId="77777777" w:rsidR="00965D51" w:rsidRDefault="00965D51" w:rsidP="005C5511">
      <w:pPr>
        <w:widowControl/>
        <w:jc w:val="both"/>
        <w:rPr>
          <w:rFonts w:ascii="Garamond" w:eastAsia="Times New Roman" w:hAnsi="Garamond"/>
          <w:lang w:val="pl-PL" w:eastAsia="pl-PL"/>
        </w:rPr>
      </w:pPr>
    </w:p>
    <w:p w14:paraId="7F8DACE5" w14:textId="1BDEF99A" w:rsidR="007D7AD0" w:rsidRPr="00F139F1" w:rsidRDefault="007D7AD0" w:rsidP="00B71880">
      <w:pPr>
        <w:widowControl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F139F1">
        <w:rPr>
          <w:rFonts w:ascii="Garamond" w:eastAsia="Times New Roman" w:hAnsi="Garamond"/>
          <w:b/>
          <w:iCs/>
          <w:lang w:val="pl-PL" w:eastAsia="pl-PL"/>
        </w:rPr>
        <w:t>Uzasadnienie prawne:</w:t>
      </w:r>
      <w:r w:rsidRPr="00F139F1">
        <w:rPr>
          <w:rFonts w:ascii="Garamond" w:eastAsia="Times New Roman" w:hAnsi="Garamond"/>
          <w:iCs/>
          <w:lang w:val="pl-PL" w:eastAsia="pl-PL"/>
        </w:rPr>
        <w:t xml:space="preserve"> art. 93 ust. 1 pkt 1 ustawy Prawo zamówień publicznych.</w:t>
      </w:r>
    </w:p>
    <w:p w14:paraId="792EB7BC" w14:textId="77777777" w:rsidR="007D7AD0" w:rsidRPr="00F139F1" w:rsidRDefault="007D7AD0" w:rsidP="007D7AD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F139F1">
        <w:rPr>
          <w:rFonts w:ascii="Garamond" w:eastAsia="Times New Roman" w:hAnsi="Garamond"/>
          <w:b/>
          <w:iCs/>
          <w:lang w:val="pl-PL" w:eastAsia="pl-PL"/>
        </w:rPr>
        <w:t>Uzasadnienie faktyczne:</w:t>
      </w:r>
      <w:r w:rsidRPr="00F139F1">
        <w:rPr>
          <w:rFonts w:ascii="Garamond" w:eastAsia="Times New Roman" w:hAnsi="Garamond"/>
          <w:iCs/>
          <w:lang w:val="pl-PL" w:eastAsia="pl-PL"/>
        </w:rPr>
        <w:t xml:space="preserve"> nie złożono żadnej oferty niepodlegającej odrzuceniu.</w:t>
      </w:r>
    </w:p>
    <w:p w14:paraId="104BB2E4" w14:textId="77777777" w:rsidR="007D7AD0" w:rsidRPr="00F139F1" w:rsidRDefault="007D7AD0" w:rsidP="007D7AD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</w:p>
    <w:p w14:paraId="5885330A" w14:textId="24597465" w:rsidR="007D242A" w:rsidRPr="00F139F1" w:rsidRDefault="007D242A" w:rsidP="00D21B53">
      <w:pPr>
        <w:rPr>
          <w:rFonts w:ascii="Garamond" w:hAnsi="Garamond"/>
          <w:lang w:val="pl-PL"/>
        </w:rPr>
      </w:pPr>
    </w:p>
    <w:sectPr w:rsidR="007D242A" w:rsidRPr="00F139F1" w:rsidSect="00965D51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94" w:footer="8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997B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2F07B" w14:textId="77777777" w:rsidR="001D5AF6" w:rsidRDefault="001D5AF6" w:rsidP="001E517E">
      <w:r>
        <w:separator/>
      </w:r>
    </w:p>
  </w:endnote>
  <w:endnote w:type="continuationSeparator" w:id="0">
    <w:p w14:paraId="794C4E96" w14:textId="77777777" w:rsidR="001D5AF6" w:rsidRDefault="001D5AF6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4591F" w14:textId="77777777" w:rsidR="001D5AF6" w:rsidRDefault="001D5AF6" w:rsidP="001E517E">
      <w:r>
        <w:separator/>
      </w:r>
    </w:p>
  </w:footnote>
  <w:footnote w:type="continuationSeparator" w:id="0">
    <w:p w14:paraId="735D90A4" w14:textId="77777777" w:rsidR="001D5AF6" w:rsidRDefault="001D5AF6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187DC" w14:textId="77777777" w:rsidR="007A3696" w:rsidRDefault="001D5AF6">
    <w:pPr>
      <w:pStyle w:val="Nagwek"/>
    </w:pPr>
    <w:r>
      <w:rPr>
        <w:noProof/>
        <w:lang w:eastAsia="pl-PL"/>
      </w:rPr>
      <w:pict w14:anchorId="16EEC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74FEB" w14:textId="77777777" w:rsidR="001E517E" w:rsidRDefault="001D5AF6" w:rsidP="001E517E">
    <w:pPr>
      <w:pStyle w:val="Nagwek"/>
      <w:jc w:val="center"/>
    </w:pPr>
    <w:r>
      <w:rPr>
        <w:noProof/>
        <w:lang w:eastAsia="pl-PL"/>
      </w:rPr>
      <w:pict w14:anchorId="60952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81641" w14:textId="77777777" w:rsidR="007A3696" w:rsidRDefault="001D5AF6">
    <w:pPr>
      <w:pStyle w:val="Nagwek"/>
    </w:pPr>
    <w:r>
      <w:rPr>
        <w:noProof/>
        <w:lang w:eastAsia="pl-PL"/>
      </w:rPr>
      <w:pict w14:anchorId="54550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7C3A"/>
    <w:multiLevelType w:val="hybridMultilevel"/>
    <w:tmpl w:val="BF60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0BBE"/>
    <w:rsid w:val="0002393D"/>
    <w:rsid w:val="0002448F"/>
    <w:rsid w:val="00026A5B"/>
    <w:rsid w:val="000352E6"/>
    <w:rsid w:val="00050FC1"/>
    <w:rsid w:val="00091C9B"/>
    <w:rsid w:val="00095B2F"/>
    <w:rsid w:val="000A2FB5"/>
    <w:rsid w:val="000C48BB"/>
    <w:rsid w:val="000D2FB6"/>
    <w:rsid w:val="000E10BF"/>
    <w:rsid w:val="000F4AE5"/>
    <w:rsid w:val="000F62B9"/>
    <w:rsid w:val="001068F8"/>
    <w:rsid w:val="001220B2"/>
    <w:rsid w:val="001349B4"/>
    <w:rsid w:val="001369A6"/>
    <w:rsid w:val="00140DA4"/>
    <w:rsid w:val="0015170D"/>
    <w:rsid w:val="001533D8"/>
    <w:rsid w:val="00161952"/>
    <w:rsid w:val="001666F8"/>
    <w:rsid w:val="001C63F6"/>
    <w:rsid w:val="001D0D0A"/>
    <w:rsid w:val="001D2E9D"/>
    <w:rsid w:val="001D5AF6"/>
    <w:rsid w:val="001E517E"/>
    <w:rsid w:val="001F0CB2"/>
    <w:rsid w:val="001F37CB"/>
    <w:rsid w:val="001F464F"/>
    <w:rsid w:val="00236E20"/>
    <w:rsid w:val="00264E7D"/>
    <w:rsid w:val="002C0519"/>
    <w:rsid w:val="002E078C"/>
    <w:rsid w:val="003016B8"/>
    <w:rsid w:val="00301825"/>
    <w:rsid w:val="0035246A"/>
    <w:rsid w:val="003640D6"/>
    <w:rsid w:val="003672B5"/>
    <w:rsid w:val="00370B2B"/>
    <w:rsid w:val="00371E08"/>
    <w:rsid w:val="003879BC"/>
    <w:rsid w:val="00391BD1"/>
    <w:rsid w:val="00397667"/>
    <w:rsid w:val="003A26CC"/>
    <w:rsid w:val="003B30AC"/>
    <w:rsid w:val="004107D4"/>
    <w:rsid w:val="004204DB"/>
    <w:rsid w:val="004544E8"/>
    <w:rsid w:val="004C1E5B"/>
    <w:rsid w:val="004E0F96"/>
    <w:rsid w:val="005048F4"/>
    <w:rsid w:val="00530187"/>
    <w:rsid w:val="005710E1"/>
    <w:rsid w:val="0058724E"/>
    <w:rsid w:val="005A05D6"/>
    <w:rsid w:val="005C5511"/>
    <w:rsid w:val="005E4F80"/>
    <w:rsid w:val="005F6211"/>
    <w:rsid w:val="00600265"/>
    <w:rsid w:val="00621CE1"/>
    <w:rsid w:val="00635818"/>
    <w:rsid w:val="00645561"/>
    <w:rsid w:val="006850E1"/>
    <w:rsid w:val="006B779F"/>
    <w:rsid w:val="006F4CD7"/>
    <w:rsid w:val="006F55DA"/>
    <w:rsid w:val="006F7226"/>
    <w:rsid w:val="006F735B"/>
    <w:rsid w:val="00715E78"/>
    <w:rsid w:val="00727613"/>
    <w:rsid w:val="00727EEF"/>
    <w:rsid w:val="007355C3"/>
    <w:rsid w:val="0075261D"/>
    <w:rsid w:val="00766A91"/>
    <w:rsid w:val="00783378"/>
    <w:rsid w:val="007A3696"/>
    <w:rsid w:val="007A3A7E"/>
    <w:rsid w:val="007A790E"/>
    <w:rsid w:val="007C50C1"/>
    <w:rsid w:val="007C6836"/>
    <w:rsid w:val="007D242A"/>
    <w:rsid w:val="007D7AD0"/>
    <w:rsid w:val="00804CFA"/>
    <w:rsid w:val="00807880"/>
    <w:rsid w:val="00860731"/>
    <w:rsid w:val="00896E2E"/>
    <w:rsid w:val="008A0F9A"/>
    <w:rsid w:val="008B27EB"/>
    <w:rsid w:val="008C5F33"/>
    <w:rsid w:val="008E5528"/>
    <w:rsid w:val="00925808"/>
    <w:rsid w:val="009506B4"/>
    <w:rsid w:val="00965D51"/>
    <w:rsid w:val="00971F1B"/>
    <w:rsid w:val="009A5C4F"/>
    <w:rsid w:val="009C4B5D"/>
    <w:rsid w:val="009D7DDA"/>
    <w:rsid w:val="009E5C1A"/>
    <w:rsid w:val="009F4443"/>
    <w:rsid w:val="00A02979"/>
    <w:rsid w:val="00A065C3"/>
    <w:rsid w:val="00A13CEF"/>
    <w:rsid w:val="00A909E5"/>
    <w:rsid w:val="00AB0615"/>
    <w:rsid w:val="00AD5035"/>
    <w:rsid w:val="00AF2352"/>
    <w:rsid w:val="00B2073B"/>
    <w:rsid w:val="00B71880"/>
    <w:rsid w:val="00BA3275"/>
    <w:rsid w:val="00BB6F82"/>
    <w:rsid w:val="00BC17E7"/>
    <w:rsid w:val="00BC3C41"/>
    <w:rsid w:val="00BE6E29"/>
    <w:rsid w:val="00C301B4"/>
    <w:rsid w:val="00C30A2A"/>
    <w:rsid w:val="00C3614F"/>
    <w:rsid w:val="00C70CB4"/>
    <w:rsid w:val="00D20CA1"/>
    <w:rsid w:val="00D21B53"/>
    <w:rsid w:val="00DD6C3F"/>
    <w:rsid w:val="00E42B49"/>
    <w:rsid w:val="00E45C42"/>
    <w:rsid w:val="00E63133"/>
    <w:rsid w:val="00E91A5A"/>
    <w:rsid w:val="00EB7B20"/>
    <w:rsid w:val="00ED57C1"/>
    <w:rsid w:val="00EF221F"/>
    <w:rsid w:val="00EF37CE"/>
    <w:rsid w:val="00F1375F"/>
    <w:rsid w:val="00F139F1"/>
    <w:rsid w:val="00F22601"/>
    <w:rsid w:val="00F3042D"/>
    <w:rsid w:val="00F50F02"/>
    <w:rsid w:val="00F546B4"/>
    <w:rsid w:val="00F80EF7"/>
    <w:rsid w:val="00F81D36"/>
    <w:rsid w:val="00F97F16"/>
    <w:rsid w:val="00FB32D1"/>
    <w:rsid w:val="00FB4DF7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FBA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21C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2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7D7AD0"/>
  </w:style>
  <w:style w:type="paragraph" w:customStyle="1" w:styleId="Default">
    <w:name w:val="Default"/>
    <w:rsid w:val="007D7A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A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A5B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A5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3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24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styleId="Hipercze">
    <w:name w:val="Hyperlink"/>
    <w:basedOn w:val="Domylnaczcionkaakapitu"/>
    <w:uiPriority w:val="99"/>
    <w:unhideWhenUsed/>
    <w:rsid w:val="00621C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21C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2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7D7AD0"/>
  </w:style>
  <w:style w:type="paragraph" w:customStyle="1" w:styleId="Default">
    <w:name w:val="Default"/>
    <w:rsid w:val="007D7A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A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A5B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A5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3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24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styleId="Hipercze">
    <w:name w:val="Hyperlink"/>
    <w:basedOn w:val="Domylnaczcionkaakapitu"/>
    <w:uiPriority w:val="99"/>
    <w:unhideWhenUsed/>
    <w:rsid w:val="00621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38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6067-4862-4436-A993-AECA518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2020-01-14T07:53:00Z</cp:lastPrinted>
  <dcterms:created xsi:type="dcterms:W3CDTF">2020-07-23T12:30:00Z</dcterms:created>
  <dcterms:modified xsi:type="dcterms:W3CDTF">2020-07-28T06:19:00Z</dcterms:modified>
</cp:coreProperties>
</file>