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0F6AE2FF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0866F4">
        <w:rPr>
          <w:rFonts w:ascii="Garamond" w:hAnsi="Garamond"/>
        </w:rPr>
        <w:t>02</w:t>
      </w:r>
      <w:r w:rsidR="00AD385F">
        <w:rPr>
          <w:rFonts w:ascii="Garamond" w:hAnsi="Garamond"/>
        </w:rPr>
        <w:t>.</w:t>
      </w:r>
      <w:r w:rsidR="000866F4">
        <w:rPr>
          <w:rFonts w:ascii="Garamond" w:hAnsi="Garamond"/>
        </w:rPr>
        <w:t>02</w:t>
      </w:r>
      <w:r w:rsidR="009F53D6">
        <w:rPr>
          <w:rFonts w:ascii="Garamond" w:hAnsi="Garamond"/>
        </w:rPr>
        <w:t>.</w:t>
      </w:r>
      <w:r w:rsidR="00BB20A8">
        <w:rPr>
          <w:rFonts w:ascii="Garamond" w:hAnsi="Garamond"/>
        </w:rPr>
        <w:t>2021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68A65A9A" w:rsidR="00427D95" w:rsidRDefault="000E7E11" w:rsidP="00427D95">
      <w:pPr>
        <w:rPr>
          <w:rFonts w:ascii="Garamond" w:hAnsi="Garamond"/>
        </w:rPr>
      </w:pPr>
      <w:r>
        <w:rPr>
          <w:rFonts w:ascii="Garamond" w:hAnsi="Garamond"/>
        </w:rPr>
        <w:t>DFP.271.122</w:t>
      </w:r>
      <w:r w:rsidR="002C59D0">
        <w:rPr>
          <w:rFonts w:ascii="Garamond" w:hAnsi="Garamond"/>
        </w:rPr>
        <w:t>.2020.DB</w:t>
      </w:r>
    </w:p>
    <w:p w14:paraId="784289BD" w14:textId="0FFA9E92" w:rsidR="00DA5517" w:rsidRDefault="00DA5517" w:rsidP="00427D95">
      <w:pPr>
        <w:rPr>
          <w:rFonts w:ascii="Garamond" w:hAnsi="Garamond"/>
        </w:rPr>
      </w:pPr>
    </w:p>
    <w:p w14:paraId="1CA1F892" w14:textId="77777777" w:rsidR="00217B7A" w:rsidRPr="00912B66" w:rsidRDefault="00217B7A" w:rsidP="00427D95">
      <w:pPr>
        <w:rPr>
          <w:rFonts w:ascii="Garamond" w:hAnsi="Garamond"/>
        </w:rPr>
      </w:pPr>
    </w:p>
    <w:p w14:paraId="19DBFEA0" w14:textId="36253B92" w:rsidR="00141551" w:rsidRDefault="00141551" w:rsidP="00141551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>ZAWIADOMIEN</w:t>
      </w:r>
      <w:r w:rsidR="000866F4">
        <w:rPr>
          <w:rFonts w:ascii="Garamond" w:hAnsi="Garamond"/>
          <w:b/>
        </w:rPr>
        <w:t>IE O WYBORZE NAJKORZYSTNIEJSZEJ</w:t>
      </w:r>
      <w:r w:rsidR="003F7B40">
        <w:rPr>
          <w:rFonts w:ascii="Garamond" w:hAnsi="Garamond"/>
          <w:b/>
        </w:rPr>
        <w:t xml:space="preserve"> OFERT</w:t>
      </w:r>
      <w:r w:rsidR="000866F4">
        <w:rPr>
          <w:rFonts w:ascii="Garamond" w:hAnsi="Garamond"/>
          <w:b/>
        </w:rPr>
        <w:t>Y</w:t>
      </w:r>
      <w:r w:rsidRPr="00912B66">
        <w:rPr>
          <w:rFonts w:ascii="Garamond" w:hAnsi="Garamond"/>
          <w:b/>
        </w:rPr>
        <w:t xml:space="preserve"> </w:t>
      </w:r>
    </w:p>
    <w:p w14:paraId="27C40F67" w14:textId="2739964B" w:rsidR="00141551" w:rsidRPr="00785BAF" w:rsidRDefault="003E534E" w:rsidP="00141551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Dotyczy części: </w:t>
      </w:r>
      <w:r w:rsidR="000866F4">
        <w:rPr>
          <w:rFonts w:ascii="Garamond" w:hAnsi="Garamond"/>
          <w:b/>
          <w:i/>
        </w:rPr>
        <w:t>3</w:t>
      </w:r>
    </w:p>
    <w:p w14:paraId="304AF15C" w14:textId="67478E31" w:rsidR="00217B7A" w:rsidRPr="00912B66" w:rsidRDefault="00217B7A" w:rsidP="00427D95">
      <w:pPr>
        <w:jc w:val="both"/>
        <w:rPr>
          <w:rFonts w:ascii="Garamond" w:hAnsi="Garamond"/>
        </w:rPr>
      </w:pPr>
    </w:p>
    <w:p w14:paraId="00A60F89" w14:textId="5DE25405" w:rsidR="00427D95" w:rsidRPr="003E534E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>Na podstawie art. 92 ust. 1 i 2 ustawy Prawo zamówień publicznych</w:t>
      </w:r>
      <w:r w:rsidR="00BB20A8">
        <w:rPr>
          <w:rFonts w:ascii="Garamond" w:hAnsi="Garamond"/>
        </w:rPr>
        <w:t xml:space="preserve"> </w:t>
      </w:r>
      <w:r w:rsidR="001F7FF6" w:rsidRPr="00AF6BF0">
        <w:rPr>
          <w:rFonts w:ascii="Garamond" w:hAnsi="Garamond"/>
        </w:rPr>
        <w:t xml:space="preserve">z dnia 29 stycznia 2004r. </w:t>
      </w:r>
      <w:r w:rsidRPr="00912B66">
        <w:rPr>
          <w:rFonts w:ascii="Garamond" w:hAnsi="Garamond"/>
        </w:rPr>
        <w:t xml:space="preserve">przedstawiam informację o wyniku postępowania o udzielenie zamówienia publicznego na </w:t>
      </w:r>
      <w:r w:rsidRPr="003E534E">
        <w:rPr>
          <w:rFonts w:ascii="Garamond" w:hAnsi="Garamond"/>
          <w:b/>
        </w:rPr>
        <w:t xml:space="preserve">dostawę </w:t>
      </w:r>
      <w:r w:rsidR="00C63028">
        <w:rPr>
          <w:rFonts w:ascii="Garamond" w:hAnsi="Garamond"/>
          <w:b/>
          <w:color w:val="000000"/>
          <w:szCs w:val="24"/>
        </w:rPr>
        <w:t>materiałów laboratoryjnych</w:t>
      </w:r>
      <w:r w:rsidR="00533482">
        <w:rPr>
          <w:rFonts w:ascii="Garamond" w:hAnsi="Garamond"/>
          <w:b/>
          <w:color w:val="000000"/>
        </w:rPr>
        <w:t>.</w:t>
      </w:r>
    </w:p>
    <w:p w14:paraId="753C5D4A" w14:textId="279792A4" w:rsidR="003E534E" w:rsidRPr="00912B66" w:rsidRDefault="003E534E" w:rsidP="00427D95">
      <w:pPr>
        <w:jc w:val="both"/>
        <w:rPr>
          <w:rFonts w:ascii="Garamond" w:hAnsi="Garamond"/>
          <w:color w:val="FF0000"/>
        </w:rPr>
      </w:pPr>
    </w:p>
    <w:p w14:paraId="21D4D839" w14:textId="5D7C2AA3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</w:t>
      </w:r>
      <w:r w:rsidR="003F7B40">
        <w:rPr>
          <w:rFonts w:ascii="Garamond" w:hAnsi="Garamond"/>
        </w:rPr>
        <w:t>ującą ofertę</w:t>
      </w:r>
      <w:r w:rsidR="0019518C" w:rsidRPr="00912B66">
        <w:rPr>
          <w:rFonts w:ascii="Garamond" w:hAnsi="Garamond"/>
        </w:rPr>
        <w:t>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C63028" w:rsidRPr="00370777" w14:paraId="1D2B518F" w14:textId="77777777" w:rsidTr="00B21416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B496" w14:textId="77777777" w:rsidR="00C63028" w:rsidRPr="00A61451" w:rsidRDefault="00C63028" w:rsidP="00B21416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C5BE" w14:textId="77777777" w:rsidR="00C63028" w:rsidRPr="00A61451" w:rsidRDefault="00C63028" w:rsidP="00B21416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A61451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EF68" w14:textId="77777777" w:rsidR="00C63028" w:rsidRPr="00A61451" w:rsidRDefault="00C63028" w:rsidP="00B21416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130C" w14:textId="77777777" w:rsidR="00C63028" w:rsidRPr="00A61451" w:rsidRDefault="00C63028" w:rsidP="00B21416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C63028" w:rsidRPr="00370777" w14:paraId="6922C44E" w14:textId="77777777" w:rsidTr="00B21416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9625" w14:textId="4E35CB35" w:rsidR="00C63028" w:rsidRPr="00A61451" w:rsidRDefault="000866F4" w:rsidP="00B2141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DD96" w14:textId="1AB379B7" w:rsidR="00C63028" w:rsidRPr="00A61451" w:rsidRDefault="000866F4" w:rsidP="00B214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B8B7" w14:textId="045C14DC" w:rsidR="00C63028" w:rsidRPr="00370777" w:rsidRDefault="003F7B40" w:rsidP="00B21416">
            <w:pPr>
              <w:jc w:val="both"/>
              <w:rPr>
                <w:rFonts w:ascii="Garamond" w:eastAsia="Times New Roman" w:hAnsi="Garamond"/>
                <w:highlight w:val="yellow"/>
                <w:lang w:eastAsia="pl-PL"/>
              </w:rPr>
            </w:pPr>
            <w:proofErr w:type="spellStart"/>
            <w:r w:rsidRPr="008E46F0">
              <w:rPr>
                <w:rFonts w:ascii="Garamond" w:hAnsi="Garamond"/>
              </w:rPr>
              <w:t>Medlab</w:t>
            </w:r>
            <w:proofErr w:type="spellEnd"/>
            <w:r w:rsidRPr="008E46F0">
              <w:rPr>
                <w:rFonts w:ascii="Garamond" w:hAnsi="Garamond"/>
              </w:rPr>
              <w:t>-Products Sp. z o.o.</w:t>
            </w:r>
            <w:r>
              <w:rPr>
                <w:rFonts w:ascii="Garamond" w:hAnsi="Garamond"/>
              </w:rPr>
              <w:t xml:space="preserve">, </w:t>
            </w:r>
            <w:r w:rsidRPr="008E46F0">
              <w:rPr>
                <w:rFonts w:ascii="Garamond" w:hAnsi="Garamond"/>
              </w:rPr>
              <w:t>ul. Gałczyńskiego 8, 05-090 Raszyn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1CAD" w14:textId="78E5F4F0" w:rsidR="00C63028" w:rsidRPr="00370777" w:rsidRDefault="003F7B40" w:rsidP="00B21416">
            <w:pPr>
              <w:jc w:val="center"/>
              <w:rPr>
                <w:rFonts w:ascii="Garamond" w:hAnsi="Garamond"/>
                <w:highlight w:val="yellow"/>
              </w:rPr>
            </w:pPr>
            <w:r w:rsidRPr="006956C4">
              <w:rPr>
                <w:rFonts w:ascii="Garamond" w:hAnsi="Garamond"/>
              </w:rPr>
              <w:t>110 095,00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7B204228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>Zamawiający do</w:t>
      </w:r>
      <w:r w:rsidR="003F7B40">
        <w:rPr>
          <w:rFonts w:ascii="Garamond" w:hAnsi="Garamond"/>
        </w:rPr>
        <w:t>konał wyboru najkorzystniejszej</w:t>
      </w:r>
      <w:r w:rsidRPr="009040E7">
        <w:rPr>
          <w:rFonts w:ascii="Garamond" w:hAnsi="Garamond"/>
        </w:rPr>
        <w:t xml:space="preserve"> ofert</w:t>
      </w:r>
      <w:r w:rsidR="003F7B40">
        <w:rPr>
          <w:rFonts w:ascii="Garamond" w:hAnsi="Garamond"/>
        </w:rPr>
        <w:t>y</w:t>
      </w:r>
      <w:r w:rsidRPr="009040E7">
        <w:rPr>
          <w:rFonts w:ascii="Garamond" w:hAnsi="Garamond"/>
        </w:rPr>
        <w:t xml:space="preserve"> na podstawie kryteriów oceny ofert określonych w specyfikacji istot</w:t>
      </w:r>
      <w:r w:rsidR="003F7B40">
        <w:rPr>
          <w:rFonts w:ascii="Garamond" w:hAnsi="Garamond"/>
        </w:rPr>
        <w:t>nych warunków zamówienia. Oferta wybrana</w:t>
      </w:r>
      <w:r w:rsidRPr="009040E7">
        <w:rPr>
          <w:rFonts w:ascii="Garamond" w:hAnsi="Garamond"/>
        </w:rPr>
        <w:t xml:space="preserve"> </w:t>
      </w:r>
      <w:r w:rsidR="003F7B40">
        <w:rPr>
          <w:rFonts w:ascii="Garamond" w:hAnsi="Garamond"/>
        </w:rPr>
        <w:t>otrzymała</w:t>
      </w:r>
      <w:r w:rsidRPr="009040E7">
        <w:rPr>
          <w:rFonts w:ascii="Garamond" w:hAnsi="Garamond"/>
        </w:rPr>
        <w:t xml:space="preserve"> maksymalną liczbę punktów.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902"/>
        <w:gridCol w:w="1320"/>
      </w:tblGrid>
      <w:tr w:rsidR="00C63028" w:rsidRPr="000E6037" w14:paraId="3CF16BA4" w14:textId="77777777" w:rsidTr="003F7B4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5123" w14:textId="77777777" w:rsidR="00C63028" w:rsidRPr="00C63028" w:rsidRDefault="00C63028" w:rsidP="00B21416">
            <w:pPr>
              <w:jc w:val="center"/>
              <w:rPr>
                <w:rFonts w:ascii="Garamond" w:hAnsi="Garamond"/>
                <w:b/>
              </w:rPr>
            </w:pPr>
            <w:r w:rsidRPr="00C63028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74EC" w14:textId="77777777" w:rsidR="00C63028" w:rsidRPr="00C63028" w:rsidRDefault="00C63028" w:rsidP="00B21416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C63028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46F8" w14:textId="73F53320" w:rsidR="00C63028" w:rsidRPr="00C63028" w:rsidRDefault="00C63028" w:rsidP="00B2141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Części</w:t>
            </w:r>
          </w:p>
        </w:tc>
      </w:tr>
      <w:tr w:rsidR="00C63028" w:rsidRPr="00A865AE" w14:paraId="7E73E9CD" w14:textId="77777777" w:rsidTr="003F7B40">
        <w:trPr>
          <w:trHeight w:val="54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4949" w14:textId="77777777" w:rsidR="00C63028" w:rsidRPr="004368B8" w:rsidRDefault="00C63028" w:rsidP="00B21416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2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D0E4" w14:textId="21AEB520" w:rsidR="00C63028" w:rsidRPr="003F7B40" w:rsidRDefault="00C63028" w:rsidP="00B21416">
            <w:pPr>
              <w:rPr>
                <w:rFonts w:ascii="Garamond" w:hAnsi="Garamond"/>
                <w:spacing w:val="-6"/>
              </w:rPr>
            </w:pPr>
            <w:proofErr w:type="spellStart"/>
            <w:r w:rsidRPr="003F7B40">
              <w:rPr>
                <w:rFonts w:ascii="Garamond" w:hAnsi="Garamond"/>
                <w:spacing w:val="-6"/>
              </w:rPr>
              <w:t>Equimed</w:t>
            </w:r>
            <w:proofErr w:type="spellEnd"/>
            <w:r w:rsidRPr="003F7B40">
              <w:rPr>
                <w:rFonts w:ascii="Garamond" w:hAnsi="Garamond"/>
                <w:spacing w:val="-6"/>
              </w:rPr>
              <w:t xml:space="preserve"> Hołda </w:t>
            </w:r>
            <w:proofErr w:type="spellStart"/>
            <w:r w:rsidRPr="003F7B40">
              <w:rPr>
                <w:rFonts w:ascii="Garamond" w:hAnsi="Garamond"/>
                <w:spacing w:val="-6"/>
              </w:rPr>
              <w:t>Lenk</w:t>
            </w:r>
            <w:proofErr w:type="spellEnd"/>
            <w:r w:rsidRPr="003F7B40">
              <w:rPr>
                <w:rFonts w:ascii="Garamond" w:hAnsi="Garamond"/>
                <w:spacing w:val="-6"/>
              </w:rPr>
              <w:t xml:space="preserve"> Trembecki Spółka Jawna, ul. Prądnicka 46, 31 - 202 Kraków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37EB" w14:textId="77777777" w:rsidR="00C63028" w:rsidRDefault="00C63028" w:rsidP="00C63028">
            <w:pPr>
              <w:jc w:val="center"/>
              <w:rPr>
                <w:rFonts w:ascii="Garamond" w:hAnsi="Garamond"/>
              </w:rPr>
            </w:pPr>
          </w:p>
          <w:p w14:paraId="3D736D08" w14:textId="07EF0193" w:rsidR="00C63028" w:rsidRPr="00A865AE" w:rsidRDefault="003F7B40" w:rsidP="00C6302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  <w:p w14:paraId="0D04711C" w14:textId="202F0A2F" w:rsidR="00C63028" w:rsidRPr="00A865AE" w:rsidRDefault="00C63028" w:rsidP="00B21416">
            <w:pPr>
              <w:jc w:val="center"/>
              <w:rPr>
                <w:rFonts w:ascii="Garamond" w:hAnsi="Garamond"/>
              </w:rPr>
            </w:pPr>
          </w:p>
        </w:tc>
      </w:tr>
      <w:tr w:rsidR="00C63028" w:rsidRPr="00B0425E" w14:paraId="56FA083B" w14:textId="77777777" w:rsidTr="003F7B40">
        <w:trPr>
          <w:trHeight w:val="4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6B3D" w14:textId="77777777" w:rsidR="00C63028" w:rsidRPr="004368B8" w:rsidRDefault="00C63028" w:rsidP="00B214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B0EB" w14:textId="7A311ADF" w:rsidR="00C63028" w:rsidRPr="00FB0B43" w:rsidRDefault="00C63028" w:rsidP="00B21416">
            <w:pPr>
              <w:rPr>
                <w:rFonts w:ascii="Garamond" w:hAnsi="Garamond"/>
              </w:rPr>
            </w:pPr>
            <w:proofErr w:type="spellStart"/>
            <w:r w:rsidRPr="008E46F0">
              <w:rPr>
                <w:rFonts w:ascii="Garamond" w:hAnsi="Garamond"/>
              </w:rPr>
              <w:t>Medlab</w:t>
            </w:r>
            <w:proofErr w:type="spellEnd"/>
            <w:r w:rsidRPr="008E46F0">
              <w:rPr>
                <w:rFonts w:ascii="Garamond" w:hAnsi="Garamond"/>
              </w:rPr>
              <w:t>-Products Sp. z o.o.</w:t>
            </w:r>
            <w:r>
              <w:rPr>
                <w:rFonts w:ascii="Garamond" w:hAnsi="Garamond"/>
              </w:rPr>
              <w:t xml:space="preserve">, </w:t>
            </w:r>
            <w:r w:rsidRPr="008E46F0">
              <w:rPr>
                <w:rFonts w:ascii="Garamond" w:hAnsi="Garamond"/>
              </w:rPr>
              <w:t>ul. Gałczyńskiego 8, 05-090 Raszyn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9B9" w14:textId="41AD20BB" w:rsidR="00C63028" w:rsidRDefault="003F7B40" w:rsidP="00B214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693"/>
        <w:gridCol w:w="1293"/>
      </w:tblGrid>
      <w:tr w:rsidR="00C65C79" w:rsidRPr="00912B66" w14:paraId="73802E45" w14:textId="77777777" w:rsidTr="00D02E86">
        <w:trPr>
          <w:cantSplit/>
          <w:trHeight w:val="132"/>
        </w:trPr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385682" w:rsidRPr="00912B66" w14:paraId="6A51E6DB" w14:textId="77777777" w:rsidTr="00D02E86">
        <w:trPr>
          <w:cantSplit/>
          <w:trHeight w:val="132"/>
        </w:trPr>
        <w:tc>
          <w:tcPr>
            <w:tcW w:w="8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645975F0" w:rsidR="00385682" w:rsidRPr="00912B66" w:rsidRDefault="00263EA7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D02E86">
        <w:trPr>
          <w:cantSplit/>
          <w:trHeight w:val="1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9D62A8" w14:textId="31139329" w:rsidR="00997C74" w:rsidRPr="00912B66" w:rsidRDefault="003F7B40" w:rsidP="00997C7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="00997C74" w:rsidRPr="00912B66">
              <w:rPr>
                <w:rFonts w:ascii="Garamond" w:hAnsi="Garamond"/>
                <w:u w:val="single"/>
              </w:rPr>
              <w:t>:</w:t>
            </w:r>
          </w:p>
          <w:p w14:paraId="63125425" w14:textId="5B32E842" w:rsidR="00385682" w:rsidRPr="00C5555F" w:rsidRDefault="003F7B40" w:rsidP="00997C74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8E46F0">
              <w:rPr>
                <w:rFonts w:ascii="Garamond" w:hAnsi="Garamond"/>
              </w:rPr>
              <w:t>Medlab</w:t>
            </w:r>
            <w:proofErr w:type="spellEnd"/>
            <w:r w:rsidRPr="008E46F0">
              <w:rPr>
                <w:rFonts w:ascii="Garamond" w:hAnsi="Garamond"/>
              </w:rPr>
              <w:t>-Products Sp. z o.o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997C74" w:rsidRPr="008919F8" w14:paraId="16DC4D5A" w14:textId="77777777" w:rsidTr="00D02E86">
        <w:trPr>
          <w:cantSplit/>
          <w:trHeight w:val="1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DB5C11" w14:textId="6EFF5270" w:rsidR="00997C74" w:rsidRDefault="003F7B40" w:rsidP="009952E2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8919F8">
              <w:rPr>
                <w:rFonts w:ascii="Garamond" w:hAnsi="Garamond"/>
                <w:u w:val="single"/>
              </w:rPr>
              <w:t>:</w:t>
            </w:r>
          </w:p>
          <w:p w14:paraId="0DACE8ED" w14:textId="09BC5DF9" w:rsidR="008919F8" w:rsidRPr="008919F8" w:rsidRDefault="003F7B40" w:rsidP="009952E2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 w:rsidRPr="00A865AE">
              <w:rPr>
                <w:rFonts w:ascii="Garamond" w:hAnsi="Garamond"/>
              </w:rPr>
              <w:t>Equimed</w:t>
            </w:r>
            <w:proofErr w:type="spellEnd"/>
            <w:r w:rsidRPr="00A865AE">
              <w:rPr>
                <w:rFonts w:ascii="Garamond" w:hAnsi="Garamond"/>
              </w:rPr>
              <w:t xml:space="preserve"> Hołda </w:t>
            </w:r>
            <w:proofErr w:type="spellStart"/>
            <w:r w:rsidRPr="00A865AE">
              <w:rPr>
                <w:rFonts w:ascii="Garamond" w:hAnsi="Garamond"/>
              </w:rPr>
              <w:t>Lenk</w:t>
            </w:r>
            <w:proofErr w:type="spellEnd"/>
            <w:r w:rsidRPr="00A865AE">
              <w:rPr>
                <w:rFonts w:ascii="Garamond" w:hAnsi="Garamond"/>
              </w:rPr>
              <w:t xml:space="preserve"> Trembecki Spółka Jawna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094C7" w14:textId="288393D7" w:rsidR="00997C74" w:rsidRPr="003F7B40" w:rsidRDefault="003F7B4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7B40">
              <w:rPr>
                <w:rFonts w:ascii="Garamond" w:eastAsia="Times New Roman" w:hAnsi="Garamond" w:cs="Arial"/>
                <w:lang w:eastAsia="pl-PL"/>
              </w:rPr>
              <w:t>85,42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8777A" w14:textId="76C8DF54" w:rsidR="00997C74" w:rsidRPr="003F7B40" w:rsidRDefault="003F7B4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7B40">
              <w:rPr>
                <w:rFonts w:ascii="Garamond" w:eastAsia="Times New Roman" w:hAnsi="Garamond" w:cs="Arial"/>
                <w:lang w:eastAsia="pl-PL"/>
              </w:rPr>
              <w:t>85,42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FFDC277" w:rsidR="00B55953" w:rsidRPr="00912B66" w:rsidRDefault="0019518C" w:rsidP="00191727">
      <w:pPr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</w:t>
      </w:r>
      <w:r w:rsidR="003F7B40">
        <w:rPr>
          <w:rFonts w:ascii="Garamond" w:hAnsi="Garamond"/>
        </w:rPr>
        <w:t xml:space="preserve"> </w:t>
      </w:r>
      <w:r w:rsidR="003F7B40" w:rsidRPr="00AF6BF0">
        <w:rPr>
          <w:rFonts w:ascii="Garamond" w:hAnsi="Garamond"/>
        </w:rPr>
        <w:t>z dnia 29 stycznia 2004r.</w:t>
      </w:r>
      <w:r w:rsidR="00B55953" w:rsidRPr="00B55953">
        <w:rPr>
          <w:rFonts w:ascii="Garamond" w:hAnsi="Garamond"/>
        </w:rPr>
        <w:t>,</w:t>
      </w:r>
      <w:r w:rsidR="00B55953" w:rsidRPr="00B55953">
        <w:rPr>
          <w:rFonts w:ascii="Garamond" w:hAnsi="Garamond"/>
        </w:rPr>
        <w:t xml:space="preserve"> każda powyższa oferta otrzymała </w:t>
      </w:r>
      <w:bookmarkStart w:id="0" w:name="_GoBack"/>
      <w:bookmarkEnd w:id="0"/>
      <w:r w:rsidR="00B55953" w:rsidRPr="00B55953">
        <w:rPr>
          <w:rFonts w:ascii="Garamond" w:hAnsi="Garamond"/>
        </w:rPr>
        <w:t>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D73D377" w:rsidR="00D615EE" w:rsidRPr="002540F6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2540F6">
        <w:rPr>
          <w:rFonts w:ascii="Garamond" w:hAnsi="Garamond"/>
        </w:rPr>
        <w:t>Z udziału w postępowaniu o udzielenie zamówienia nie wykluczono żadnego wykonawcy.</w:t>
      </w:r>
    </w:p>
    <w:p w14:paraId="4F843B8B" w14:textId="77777777" w:rsidR="00F34857" w:rsidRPr="002540F6" w:rsidRDefault="00F34857" w:rsidP="00F34857">
      <w:pPr>
        <w:ind w:left="266"/>
        <w:jc w:val="both"/>
        <w:rPr>
          <w:rFonts w:ascii="Garamond" w:hAnsi="Garamond"/>
        </w:rPr>
      </w:pPr>
    </w:p>
    <w:p w14:paraId="678C58B7" w14:textId="77777777" w:rsidR="00F34857" w:rsidRPr="00F34857" w:rsidRDefault="00F34857" w:rsidP="00191727">
      <w:pPr>
        <w:pStyle w:val="Akapitzlist"/>
        <w:ind w:left="0"/>
        <w:jc w:val="both"/>
        <w:rPr>
          <w:rFonts w:ascii="Garamond" w:hAnsi="Garamond"/>
        </w:rPr>
      </w:pPr>
      <w:r w:rsidRPr="002540F6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6173EC8" w14:textId="0C56FDB7" w:rsidR="00757DC6" w:rsidRDefault="00757DC6" w:rsidP="00F34857">
      <w:pPr>
        <w:jc w:val="both"/>
        <w:rPr>
          <w:rFonts w:ascii="Garamond" w:hAnsi="Garamond"/>
        </w:rPr>
      </w:pPr>
    </w:p>
    <w:p w14:paraId="5238BF20" w14:textId="0279FD38" w:rsidR="004C2C33" w:rsidRPr="003F7B40" w:rsidRDefault="003F7B40" w:rsidP="003F7B40">
      <w:pPr>
        <w:pStyle w:val="Akapitzlist"/>
        <w:numPr>
          <w:ilvl w:val="0"/>
          <w:numId w:val="8"/>
        </w:numPr>
        <w:ind w:left="284" w:hanging="284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</w:rPr>
        <w:t>W postępowaniu nie odrzucono żadnej oferty</w:t>
      </w:r>
      <w:r>
        <w:rPr>
          <w:rFonts w:ascii="Garamond" w:hAnsi="Garamond"/>
        </w:rPr>
        <w:t>.</w:t>
      </w:r>
    </w:p>
    <w:p w14:paraId="1CF401A5" w14:textId="77777777" w:rsidR="003F7B40" w:rsidRDefault="003F7B40" w:rsidP="003F7B40">
      <w:pPr>
        <w:pStyle w:val="Akapitzlist"/>
        <w:ind w:left="284"/>
        <w:jc w:val="both"/>
        <w:rPr>
          <w:rFonts w:ascii="Garamond" w:hAnsi="Garamond"/>
          <w:bCs/>
          <w:u w:val="single"/>
        </w:rPr>
      </w:pPr>
    </w:p>
    <w:p w14:paraId="581487B8" w14:textId="34653A3B" w:rsidR="00EF7788" w:rsidRPr="003D1E93" w:rsidRDefault="00EF7788" w:rsidP="00203D20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hAnsi="Garamond"/>
        </w:rPr>
        <w:t xml:space="preserve">W zakresie </w:t>
      </w:r>
      <w:r w:rsidRPr="00191727">
        <w:rPr>
          <w:rFonts w:ascii="Garamond" w:hAnsi="Garamond"/>
        </w:rPr>
        <w:t xml:space="preserve">części: </w:t>
      </w:r>
      <w:r w:rsidR="003F7B40" w:rsidRPr="00191727">
        <w:rPr>
          <w:rFonts w:ascii="Garamond" w:hAnsi="Garamond"/>
        </w:rPr>
        <w:t>3</w:t>
      </w:r>
      <w:r w:rsidR="00A40657">
        <w:rPr>
          <w:rFonts w:ascii="Garamond" w:hAnsi="Garamond"/>
        </w:rPr>
        <w:t xml:space="preserve"> </w:t>
      </w:r>
      <w:r>
        <w:rPr>
          <w:rFonts w:ascii="Garamond" w:hAnsi="Garamond"/>
        </w:rPr>
        <w:t>umowa</w:t>
      </w:r>
      <w:r w:rsidRPr="003D1E93">
        <w:rPr>
          <w:rFonts w:ascii="Garamond" w:hAnsi="Garamond"/>
        </w:rPr>
        <w:t xml:space="preserve"> w spr</w:t>
      </w:r>
      <w:r>
        <w:rPr>
          <w:rFonts w:ascii="Garamond" w:hAnsi="Garamond"/>
        </w:rPr>
        <w:t>awie zamówienia publicznego może</w:t>
      </w:r>
      <w:r w:rsidRPr="003D1E93">
        <w:rPr>
          <w:rFonts w:ascii="Garamond" w:hAnsi="Garamond"/>
        </w:rPr>
        <w:t xml:space="preserve"> zostać zawar</w:t>
      </w:r>
      <w:r w:rsidR="00203D20">
        <w:rPr>
          <w:rFonts w:ascii="Garamond" w:hAnsi="Garamond"/>
        </w:rPr>
        <w:t>ta w terminie nie krótszym niż 10</w:t>
      </w:r>
      <w:r w:rsidRPr="003D1E93">
        <w:rPr>
          <w:rFonts w:ascii="Garamond" w:hAnsi="Garamond"/>
        </w:rPr>
        <w:t xml:space="preserve"> dni od przesłania zawiadomienia o wyborze najkorzystniejszej oferty.</w:t>
      </w:r>
    </w:p>
    <w:p w14:paraId="16B2E880" w14:textId="77777777" w:rsidR="00D615EE" w:rsidRPr="00E628B6" w:rsidRDefault="00D615EE" w:rsidP="00EF7788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F3AB" w14:textId="77777777" w:rsidR="001D3E31" w:rsidRDefault="001D3E31" w:rsidP="00E22E7B">
      <w:r>
        <w:separator/>
      </w:r>
    </w:p>
  </w:endnote>
  <w:endnote w:type="continuationSeparator" w:id="0">
    <w:p w14:paraId="689D31FF" w14:textId="77777777" w:rsidR="001D3E31" w:rsidRDefault="001D3E3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3CD28" w14:textId="77777777" w:rsidR="001D3E31" w:rsidRDefault="001D3E31" w:rsidP="00E22E7B">
      <w:r>
        <w:separator/>
      </w:r>
    </w:p>
  </w:footnote>
  <w:footnote w:type="continuationSeparator" w:id="0">
    <w:p w14:paraId="25EA3289" w14:textId="77777777" w:rsidR="001D3E31" w:rsidRDefault="001D3E3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754A"/>
    <w:multiLevelType w:val="hybridMultilevel"/>
    <w:tmpl w:val="5D4A3B00"/>
    <w:lvl w:ilvl="0" w:tplc="FEB408F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0385"/>
    <w:multiLevelType w:val="hybridMultilevel"/>
    <w:tmpl w:val="E9E81052"/>
    <w:lvl w:ilvl="0" w:tplc="6854B76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14264F"/>
    <w:multiLevelType w:val="hybridMultilevel"/>
    <w:tmpl w:val="CD18B8EE"/>
    <w:lvl w:ilvl="0" w:tplc="652A53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7D33B2"/>
    <w:multiLevelType w:val="hybridMultilevel"/>
    <w:tmpl w:val="67E2D3B2"/>
    <w:lvl w:ilvl="0" w:tplc="BF4EA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17251D"/>
    <w:multiLevelType w:val="hybridMultilevel"/>
    <w:tmpl w:val="42CC145C"/>
    <w:lvl w:ilvl="0" w:tplc="1E32CD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BD7CCA"/>
    <w:multiLevelType w:val="hybridMultilevel"/>
    <w:tmpl w:val="6822620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57170"/>
    <w:rsid w:val="00065AA9"/>
    <w:rsid w:val="00074020"/>
    <w:rsid w:val="00076510"/>
    <w:rsid w:val="000866F4"/>
    <w:rsid w:val="00091408"/>
    <w:rsid w:val="000B2E90"/>
    <w:rsid w:val="000C2A2D"/>
    <w:rsid w:val="000D1CB4"/>
    <w:rsid w:val="000D4C2B"/>
    <w:rsid w:val="000E7E11"/>
    <w:rsid w:val="000F4865"/>
    <w:rsid w:val="00100947"/>
    <w:rsid w:val="00141551"/>
    <w:rsid w:val="00161F9B"/>
    <w:rsid w:val="00191727"/>
    <w:rsid w:val="0019518C"/>
    <w:rsid w:val="001B5F8B"/>
    <w:rsid w:val="001D3E31"/>
    <w:rsid w:val="001D7376"/>
    <w:rsid w:val="001F26F1"/>
    <w:rsid w:val="001F7C02"/>
    <w:rsid w:val="001F7FF6"/>
    <w:rsid w:val="0020264E"/>
    <w:rsid w:val="00203D20"/>
    <w:rsid w:val="00207F91"/>
    <w:rsid w:val="00217B7A"/>
    <w:rsid w:val="00230305"/>
    <w:rsid w:val="00240133"/>
    <w:rsid w:val="002540F6"/>
    <w:rsid w:val="00263EA7"/>
    <w:rsid w:val="00267C08"/>
    <w:rsid w:val="002831E0"/>
    <w:rsid w:val="00284FD2"/>
    <w:rsid w:val="002A4963"/>
    <w:rsid w:val="002A7C74"/>
    <w:rsid w:val="002C59D0"/>
    <w:rsid w:val="002D3C68"/>
    <w:rsid w:val="002F5A6A"/>
    <w:rsid w:val="002F6274"/>
    <w:rsid w:val="003000F9"/>
    <w:rsid w:val="00307B93"/>
    <w:rsid w:val="003169D4"/>
    <w:rsid w:val="00320B51"/>
    <w:rsid w:val="00331183"/>
    <w:rsid w:val="00370937"/>
    <w:rsid w:val="00385682"/>
    <w:rsid w:val="003B6BF5"/>
    <w:rsid w:val="003C23F9"/>
    <w:rsid w:val="003D7030"/>
    <w:rsid w:val="003E1524"/>
    <w:rsid w:val="003E4172"/>
    <w:rsid w:val="003E534E"/>
    <w:rsid w:val="003F38C3"/>
    <w:rsid w:val="003F447D"/>
    <w:rsid w:val="003F6A3B"/>
    <w:rsid w:val="003F7B40"/>
    <w:rsid w:val="0042030A"/>
    <w:rsid w:val="00427D95"/>
    <w:rsid w:val="0044180E"/>
    <w:rsid w:val="004433A5"/>
    <w:rsid w:val="004710CE"/>
    <w:rsid w:val="0047298A"/>
    <w:rsid w:val="0049309A"/>
    <w:rsid w:val="004B462E"/>
    <w:rsid w:val="004C2C33"/>
    <w:rsid w:val="004D64E0"/>
    <w:rsid w:val="004E637E"/>
    <w:rsid w:val="004F5558"/>
    <w:rsid w:val="00503E75"/>
    <w:rsid w:val="00507B67"/>
    <w:rsid w:val="0051283B"/>
    <w:rsid w:val="00516D77"/>
    <w:rsid w:val="00533482"/>
    <w:rsid w:val="005648AF"/>
    <w:rsid w:val="00571011"/>
    <w:rsid w:val="005752B5"/>
    <w:rsid w:val="00577983"/>
    <w:rsid w:val="00597121"/>
    <w:rsid w:val="005A0714"/>
    <w:rsid w:val="005A2F7F"/>
    <w:rsid w:val="005B3A92"/>
    <w:rsid w:val="005C63BD"/>
    <w:rsid w:val="005D210D"/>
    <w:rsid w:val="005D5904"/>
    <w:rsid w:val="005E1844"/>
    <w:rsid w:val="005E3191"/>
    <w:rsid w:val="005E46B9"/>
    <w:rsid w:val="00600795"/>
    <w:rsid w:val="00620184"/>
    <w:rsid w:val="00631EE1"/>
    <w:rsid w:val="006575ED"/>
    <w:rsid w:val="00657851"/>
    <w:rsid w:val="00657F68"/>
    <w:rsid w:val="00672B48"/>
    <w:rsid w:val="00674F8D"/>
    <w:rsid w:val="00690C75"/>
    <w:rsid w:val="006A201D"/>
    <w:rsid w:val="006D3C21"/>
    <w:rsid w:val="006E2EBA"/>
    <w:rsid w:val="006F3F04"/>
    <w:rsid w:val="00712A8D"/>
    <w:rsid w:val="007216D4"/>
    <w:rsid w:val="00724C75"/>
    <w:rsid w:val="00751B36"/>
    <w:rsid w:val="00757DC6"/>
    <w:rsid w:val="00765B82"/>
    <w:rsid w:val="007710AA"/>
    <w:rsid w:val="007974E3"/>
    <w:rsid w:val="007C6D71"/>
    <w:rsid w:val="007F05F3"/>
    <w:rsid w:val="007F72B4"/>
    <w:rsid w:val="00812F94"/>
    <w:rsid w:val="00814C7B"/>
    <w:rsid w:val="00823CA9"/>
    <w:rsid w:val="008463CD"/>
    <w:rsid w:val="00866D2F"/>
    <w:rsid w:val="00881D51"/>
    <w:rsid w:val="008919F8"/>
    <w:rsid w:val="008A0641"/>
    <w:rsid w:val="008A4C26"/>
    <w:rsid w:val="008D4CA7"/>
    <w:rsid w:val="008E1AD8"/>
    <w:rsid w:val="00912B66"/>
    <w:rsid w:val="00930B84"/>
    <w:rsid w:val="00940045"/>
    <w:rsid w:val="00946523"/>
    <w:rsid w:val="00957E08"/>
    <w:rsid w:val="00965C5D"/>
    <w:rsid w:val="00967F31"/>
    <w:rsid w:val="009952E2"/>
    <w:rsid w:val="00997C74"/>
    <w:rsid w:val="009A0ABF"/>
    <w:rsid w:val="009A4F96"/>
    <w:rsid w:val="009A5839"/>
    <w:rsid w:val="009B3680"/>
    <w:rsid w:val="009F53D6"/>
    <w:rsid w:val="00A028B7"/>
    <w:rsid w:val="00A40657"/>
    <w:rsid w:val="00A4152B"/>
    <w:rsid w:val="00A46CF6"/>
    <w:rsid w:val="00A50E45"/>
    <w:rsid w:val="00A5128E"/>
    <w:rsid w:val="00A667D7"/>
    <w:rsid w:val="00A67DCC"/>
    <w:rsid w:val="00A760C1"/>
    <w:rsid w:val="00A85E11"/>
    <w:rsid w:val="00AA2535"/>
    <w:rsid w:val="00AD385F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83A48"/>
    <w:rsid w:val="00B92734"/>
    <w:rsid w:val="00BB20A8"/>
    <w:rsid w:val="00BD62BF"/>
    <w:rsid w:val="00C03926"/>
    <w:rsid w:val="00C1348E"/>
    <w:rsid w:val="00C14ABB"/>
    <w:rsid w:val="00C25697"/>
    <w:rsid w:val="00C35426"/>
    <w:rsid w:val="00C3619A"/>
    <w:rsid w:val="00C37F06"/>
    <w:rsid w:val="00C5407B"/>
    <w:rsid w:val="00C5555F"/>
    <w:rsid w:val="00C61EFF"/>
    <w:rsid w:val="00C63028"/>
    <w:rsid w:val="00C63F5F"/>
    <w:rsid w:val="00C65C79"/>
    <w:rsid w:val="00C92103"/>
    <w:rsid w:val="00C925E6"/>
    <w:rsid w:val="00C95E0C"/>
    <w:rsid w:val="00CB683E"/>
    <w:rsid w:val="00CB6D5F"/>
    <w:rsid w:val="00CC255F"/>
    <w:rsid w:val="00D02E86"/>
    <w:rsid w:val="00D111E4"/>
    <w:rsid w:val="00D11E95"/>
    <w:rsid w:val="00D16315"/>
    <w:rsid w:val="00D338B8"/>
    <w:rsid w:val="00D615EE"/>
    <w:rsid w:val="00D75C7E"/>
    <w:rsid w:val="00D846E1"/>
    <w:rsid w:val="00D876BE"/>
    <w:rsid w:val="00D936ED"/>
    <w:rsid w:val="00DA5517"/>
    <w:rsid w:val="00DD0E69"/>
    <w:rsid w:val="00E04B37"/>
    <w:rsid w:val="00E22E7B"/>
    <w:rsid w:val="00E42DD1"/>
    <w:rsid w:val="00E631DB"/>
    <w:rsid w:val="00EB426E"/>
    <w:rsid w:val="00EF7788"/>
    <w:rsid w:val="00F00ADA"/>
    <w:rsid w:val="00F34857"/>
    <w:rsid w:val="00F428FF"/>
    <w:rsid w:val="00F4403F"/>
    <w:rsid w:val="00F87037"/>
    <w:rsid w:val="00FA1F65"/>
    <w:rsid w:val="00FA355E"/>
    <w:rsid w:val="00FA79E2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6683C-9E86-49FF-BA01-329069F9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5</cp:revision>
  <cp:lastPrinted>2021-01-20T07:57:00Z</cp:lastPrinted>
  <dcterms:created xsi:type="dcterms:W3CDTF">2021-02-02T07:52:00Z</dcterms:created>
  <dcterms:modified xsi:type="dcterms:W3CDTF">2021-02-02T08:03:00Z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