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990900">
        <w:rPr>
          <w:rFonts w:ascii="Garamond" w:eastAsia="Times New Roman" w:hAnsi="Garamond" w:cs="Times New Roman"/>
          <w:lang w:eastAsia="pl-PL"/>
        </w:rPr>
        <w:t>24</w:t>
      </w:r>
      <w:r w:rsidR="00E14C9D">
        <w:rPr>
          <w:rFonts w:ascii="Garamond" w:eastAsia="Times New Roman" w:hAnsi="Garamond" w:cs="Times New Roman"/>
          <w:lang w:eastAsia="pl-PL"/>
        </w:rPr>
        <w:t>.02</w:t>
      </w:r>
      <w:r w:rsidR="00E5373B">
        <w:rPr>
          <w:rFonts w:ascii="Garamond" w:eastAsia="Times New Roman" w:hAnsi="Garamond" w:cs="Times New Roman"/>
          <w:lang w:eastAsia="pl-PL"/>
        </w:rPr>
        <w:t>.2021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534B5E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DFP.271.170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Na podstawie art. 92 ust. 1 i 2 ustawy</w:t>
      </w:r>
      <w:r w:rsidR="00E14C9D" w:rsidRPr="00E14C9D">
        <w:t xml:space="preserve"> </w:t>
      </w:r>
      <w:r w:rsidR="00E14C9D">
        <w:rPr>
          <w:rFonts w:ascii="Garamond" w:eastAsia="Times New Roman" w:hAnsi="Garamond" w:cs="Times New Roman"/>
          <w:lang w:eastAsia="pl-PL"/>
        </w:rPr>
        <w:t>z dnia 29 stycznia 2004 r.</w:t>
      </w:r>
      <w:r w:rsidRPr="00131AB0">
        <w:rPr>
          <w:rFonts w:ascii="Garamond" w:eastAsia="Times New Roman" w:hAnsi="Garamond" w:cs="Times New Roman"/>
          <w:lang w:eastAsia="pl-PL"/>
        </w:rPr>
        <w:t xml:space="preserve"> Prawo zamówień publicznych przedstawiam informację o wyniku postępowania o udzielenie zamówienia publicznego na </w:t>
      </w:r>
      <w:r w:rsidR="00534B5E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w</w:t>
      </w:r>
      <w:r w:rsidR="00534B5E" w:rsidRPr="00534B5E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ykonanie w formule „zaprojektuj i wybuduj” zadania: „Przebudowa wentylacji wraz z dostosowaniem oddziału łóżkowego zlokalizowanego na kondygnacji +5 budynku H w Nowej Siedzibie Szpitala Uniwersyteckiego w Krakowie - Prokocimiu przy ul. Macieja Jakubowskiego 2 dla potrzeb Oddziału Przeszczepiania Szpiku Kostnego oraz przebudowa obszaru Izby Przyjęć zlokalizowanej na poziomie -1 Pawilonu H budynku Szpitala Uniwersyteckiego w Krakowie przy ul. Macieja Jakubowskiego 2, celem adaptacji na Centrum Innowacyjnych Terapii oraz Pracownię Separacji Krwinek i bank Komórek Krwiotwórczych”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3C4849" w:rsidRPr="00131AB0" w:rsidTr="00BA3914">
        <w:trPr>
          <w:cantSplit/>
          <w:trHeight w:val="569"/>
        </w:trPr>
        <w:tc>
          <w:tcPr>
            <w:tcW w:w="779" w:type="dxa"/>
            <w:vAlign w:val="center"/>
          </w:tcPr>
          <w:p w:rsidR="003C4849" w:rsidRPr="00E14C9D" w:rsidRDefault="003C4849" w:rsidP="003C484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6637" w:type="dxa"/>
            <w:vAlign w:val="center"/>
          </w:tcPr>
          <w:p w:rsidR="003C4849" w:rsidRPr="003C4849" w:rsidRDefault="003C4849" w:rsidP="003C484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3C4849">
              <w:rPr>
                <w:rFonts w:ascii="Garamond" w:eastAsia="Calibri" w:hAnsi="Garamond" w:cs="Times New Roman"/>
                <w:color w:val="000000"/>
              </w:rPr>
              <w:t>JAWOR Sp. z o.o., ul. Solskiego 9, 32-800 Brzesko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49" w:rsidRPr="00131AB0" w:rsidRDefault="006D20FB" w:rsidP="003C4849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6D20FB">
              <w:rPr>
                <w:rFonts w:ascii="Garamond" w:eastAsia="Calibri" w:hAnsi="Garamond" w:cs="Times New Roman"/>
                <w:lang w:val="en-US"/>
              </w:rPr>
              <w:t>10 631 016,00</w:t>
            </w:r>
            <w:r>
              <w:rPr>
                <w:rFonts w:ascii="Garamond" w:eastAsia="Calibri" w:hAnsi="Garamond" w:cs="Times New Roman"/>
                <w:lang w:val="en-US"/>
              </w:rPr>
              <w:t xml:space="preserve"> </w:t>
            </w:r>
            <w:proofErr w:type="spellStart"/>
            <w:r w:rsidR="003C4849" w:rsidRPr="00E14C9D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131AB0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3C4849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3C4849" w:rsidRPr="00E14C9D" w:rsidRDefault="003C4849" w:rsidP="003C484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663" w:type="dxa"/>
            <w:vAlign w:val="center"/>
          </w:tcPr>
          <w:p w:rsidR="003C4849" w:rsidRPr="003C4849" w:rsidRDefault="003C4849" w:rsidP="003C484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3C4849">
              <w:rPr>
                <w:rFonts w:ascii="Garamond" w:eastAsia="Calibri" w:hAnsi="Garamond" w:cs="Times New Roman"/>
                <w:color w:val="000000"/>
              </w:rPr>
              <w:t xml:space="preserve">Przedsiębiorstwo Budowlane „CZĘSTOBUD” Damian </w:t>
            </w:r>
            <w:proofErr w:type="spellStart"/>
            <w:r w:rsidRPr="003C4849">
              <w:rPr>
                <w:rFonts w:ascii="Garamond" w:eastAsia="Calibri" w:hAnsi="Garamond" w:cs="Times New Roman"/>
                <w:color w:val="000000"/>
              </w:rPr>
              <w:t>Świącik</w:t>
            </w:r>
            <w:proofErr w:type="spellEnd"/>
            <w:r w:rsidRPr="003C4849">
              <w:rPr>
                <w:rFonts w:ascii="Garamond" w:eastAsia="Calibri" w:hAnsi="Garamond" w:cs="Times New Roman"/>
                <w:color w:val="000000"/>
              </w:rPr>
              <w:t>, al. Boh</w:t>
            </w:r>
            <w:r>
              <w:rPr>
                <w:rFonts w:ascii="Garamond" w:eastAsia="Calibri" w:hAnsi="Garamond" w:cs="Times New Roman"/>
                <w:color w:val="000000"/>
              </w:rPr>
              <w:t>aterów Monte Casino 40, 42-200 C</w:t>
            </w:r>
            <w:r w:rsidRPr="003C4849">
              <w:rPr>
                <w:rFonts w:ascii="Garamond" w:eastAsia="Calibri" w:hAnsi="Garamond" w:cs="Times New Roman"/>
                <w:color w:val="000000"/>
              </w:rPr>
              <w:t>zęstochowa</w:t>
            </w:r>
          </w:p>
        </w:tc>
      </w:tr>
      <w:tr w:rsidR="003C4849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3C4849" w:rsidRPr="00E14C9D" w:rsidRDefault="003C4849" w:rsidP="003C484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6663" w:type="dxa"/>
            <w:vAlign w:val="center"/>
          </w:tcPr>
          <w:p w:rsidR="003C4849" w:rsidRPr="003C4849" w:rsidRDefault="003C4849" w:rsidP="003C484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3C4849">
              <w:rPr>
                <w:rFonts w:ascii="Garamond" w:eastAsia="Calibri" w:hAnsi="Garamond" w:cs="Times New Roman"/>
                <w:color w:val="000000"/>
              </w:rPr>
              <w:t>JAWOR Sp. z o.o., ul. Solskiego 9, 32-800 Brzesko</w:t>
            </w:r>
          </w:p>
        </w:tc>
      </w:tr>
      <w:tr w:rsidR="003C4849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3C4849" w:rsidRPr="00E14C9D" w:rsidRDefault="003C4849" w:rsidP="003C484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6663" w:type="dxa"/>
            <w:vAlign w:val="center"/>
          </w:tcPr>
          <w:p w:rsidR="003C4849" w:rsidRPr="003C4849" w:rsidRDefault="003C4849" w:rsidP="003C484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3C4849">
              <w:rPr>
                <w:rFonts w:ascii="Garamond" w:eastAsia="Calibri" w:hAnsi="Garamond" w:cs="Times New Roman"/>
                <w:color w:val="000000"/>
              </w:rPr>
              <w:t>PROFILUX Sp. z o.o. Sp. k., ul. Obrony Tyńca 44, 30-398 Kraków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713"/>
        <w:gridCol w:w="1713"/>
        <w:gridCol w:w="1713"/>
        <w:gridCol w:w="1713"/>
        <w:gridCol w:w="769"/>
      </w:tblGrid>
      <w:tr w:rsidR="003C4849" w:rsidRPr="006D20FB" w:rsidTr="006D20FB">
        <w:trPr>
          <w:cantSplit/>
          <w:trHeight w:val="143"/>
          <w:jc w:val="center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C4849" w:rsidRPr="006D20FB" w:rsidRDefault="003C4849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3C484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3C484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6D20FB" w:rsidRPr="006D20FB">
              <w:rPr>
                <w:rFonts w:ascii="Garamond" w:eastAsia="Calibri" w:hAnsi="Garamond" w:cs="Times New Roman"/>
                <w:bCs/>
                <w:sz w:val="20"/>
                <w:szCs w:val="20"/>
              </w:rPr>
              <w:t>okres gwarancji na dokumentację projektową</w:t>
            </w:r>
            <w:r w:rsidRPr="006D20FB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 </w:t>
            </w:r>
            <w:r w:rsidR="006D20FB" w:rsidRPr="006D20FB">
              <w:rPr>
                <w:rFonts w:ascii="Garamond" w:eastAsia="Arial Unicode MS" w:hAnsi="Garamond" w:cs="Times New Roman"/>
                <w:sz w:val="20"/>
                <w:szCs w:val="20"/>
              </w:rPr>
              <w:t>(5</w:t>
            </w: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>%)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9" w:rsidRPr="006D20FB" w:rsidRDefault="003C484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6D20FB" w:rsidRPr="006D20FB">
              <w:rPr>
                <w:rFonts w:ascii="Garamond" w:eastAsia="Arial Unicode MS" w:hAnsi="Garamond" w:cs="Times New Roman"/>
                <w:sz w:val="20"/>
                <w:szCs w:val="20"/>
              </w:rPr>
              <w:t>okres gwarancji na roboty budowlane wraz z zamontowanymi urządzeniami i materiałami (2</w:t>
            </w: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9" w:rsidRPr="006D20FB" w:rsidRDefault="003C484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6D20FB" w:rsidRPr="006D20FB">
              <w:rPr>
                <w:rFonts w:ascii="Garamond" w:eastAsia="Calibri" w:hAnsi="Garamond" w:cs="Times New Roman"/>
                <w:bCs/>
                <w:sz w:val="20"/>
                <w:szCs w:val="20"/>
              </w:rPr>
              <w:t>okres gwarancji na centrale wentylacyjno-klimatyzacyjne oraz agregaty chłodnicze</w:t>
            </w:r>
            <w:r w:rsidR="006D20FB"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(15</w:t>
            </w: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>%)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3C4849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6D20FB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3C4849" w:rsidRPr="006D20FB" w:rsidTr="006D20FB">
        <w:trPr>
          <w:trHeight w:val="21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C4849" w:rsidRPr="006D20FB" w:rsidRDefault="003C4849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2: </w:t>
            </w:r>
            <w:r w:rsidR="006D20FB" w:rsidRPr="006D20FB">
              <w:rPr>
                <w:rFonts w:ascii="Garamond" w:eastAsia="Arial Unicode MS" w:hAnsi="Garamond" w:cs="Times New Roman"/>
                <w:sz w:val="20"/>
                <w:szCs w:val="20"/>
              </w:rPr>
              <w:t>JAWOR Sp. z o.o.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5,00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9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  <w:tr w:rsidR="006D20FB" w:rsidRPr="006D20FB" w:rsidTr="006D20FB">
        <w:trPr>
          <w:trHeight w:val="21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3: 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PROFILUX </w:t>
            </w:r>
            <w:r w:rsidRPr="006D20FB">
              <w:rPr>
                <w:rFonts w:ascii="Garamond" w:eastAsia="Arial Unicode MS" w:hAnsi="Garamond" w:cs="Times New Roman"/>
                <w:sz w:val="20"/>
                <w:szCs w:val="20"/>
              </w:rPr>
              <w:t>Sp. z o.o. Sp. k.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57,99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5,00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B" w:rsidRPr="006D20FB" w:rsidRDefault="006D20FB" w:rsidP="006D20FB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97,99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6D20FB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lastRenderedPageBreak/>
        <w:t>Uzasadnienie liczby przyznanych punktów: zgodnie z art. 91 ust. 1 ustawy</w:t>
      </w:r>
      <w:r w:rsidR="00AD7975" w:rsidRPr="00AD7975">
        <w:rPr>
          <w:rFonts w:ascii="Garamond" w:eastAsia="Times New Roman" w:hAnsi="Garamond" w:cs="Times New Roman"/>
          <w:lang w:eastAsia="pl-PL"/>
        </w:rPr>
        <w:t xml:space="preserve"> </w:t>
      </w:r>
      <w:r w:rsidR="00AD7975" w:rsidRPr="00AD7975">
        <w:rPr>
          <w:rFonts w:ascii="Garamond" w:eastAsia="Times New Roman" w:hAnsi="Garamond" w:cs="Arial"/>
          <w:lang w:eastAsia="pl-PL"/>
        </w:rPr>
        <w:t xml:space="preserve">z dnia 29 stycznia 2004 r. </w:t>
      </w:r>
      <w:r w:rsidRPr="00131AB0">
        <w:rPr>
          <w:rFonts w:ascii="Garamond" w:eastAsia="Times New Roman" w:hAnsi="Garamond" w:cs="Arial"/>
          <w:lang w:eastAsia="pl-PL"/>
        </w:rPr>
        <w:t xml:space="preserve"> Prawo zamówień publicznych, </w:t>
      </w:r>
      <w:r w:rsidR="00AD7975">
        <w:rPr>
          <w:rFonts w:ascii="Garamond" w:eastAsia="Times New Roman" w:hAnsi="Garamond" w:cs="Arial"/>
          <w:lang w:eastAsia="pl-PL"/>
        </w:rPr>
        <w:t xml:space="preserve">każda </w:t>
      </w:r>
      <w:r w:rsidRPr="00131AB0">
        <w:rPr>
          <w:rFonts w:ascii="Garamond" w:eastAsia="Times New Roman" w:hAnsi="Garamond" w:cs="Arial"/>
          <w:lang w:eastAsia="pl-PL"/>
        </w:rPr>
        <w:t>powyższa oferta otrzymała punkty w poszczególnych kryteriach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</w:t>
      </w:r>
      <w:r w:rsidR="00E5373B" w:rsidRPr="00E5373B">
        <w:rPr>
          <w:rFonts w:ascii="Garamond" w:eastAsia="Times New Roman" w:hAnsi="Garamond" w:cs="Arial"/>
          <w:lang w:eastAsia="pl-PL"/>
        </w:rPr>
        <w:t xml:space="preserve"> </w:t>
      </w:r>
      <w:r w:rsidR="006D20FB">
        <w:rPr>
          <w:rFonts w:ascii="Garamond" w:eastAsia="Times New Roman" w:hAnsi="Garamond" w:cs="Times New Roman"/>
          <w:lang w:eastAsia="pl-PL"/>
        </w:rPr>
        <w:t>z dnia 29 stycznia 2004 </w:t>
      </w:r>
      <w:r w:rsidR="00E5373B" w:rsidRPr="00E5373B">
        <w:rPr>
          <w:rFonts w:ascii="Garamond" w:eastAsia="Times New Roman" w:hAnsi="Garamond" w:cs="Times New Roman"/>
          <w:lang w:eastAsia="pl-PL"/>
        </w:rPr>
        <w:t>r.</w:t>
      </w:r>
      <w:r w:rsidRPr="00131AB0">
        <w:rPr>
          <w:rFonts w:ascii="Garamond" w:eastAsia="Times New Roman" w:hAnsi="Garamond" w:cs="Times New Roman"/>
          <w:lang w:eastAsia="pl-PL"/>
        </w:rPr>
        <w:t xml:space="preserve"> Prawo zamówień publicznych Zamawiający badał czy Wykonawca nie podlega wykluczeniu oraz spełnia warunki udziału</w:t>
      </w:r>
      <w:r w:rsidR="007551E3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>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 od</w:t>
      </w:r>
      <w:r w:rsidR="006D20FB">
        <w:rPr>
          <w:rFonts w:ascii="Garamond" w:eastAsia="Times New Roman" w:hAnsi="Garamond" w:cs="Times New Roman"/>
          <w:lang w:eastAsia="pl-PL"/>
        </w:rPr>
        <w:t>rzucono następującą ofertę:</w:t>
      </w:r>
    </w:p>
    <w:p w:rsidR="006D20FB" w:rsidRDefault="006D20FB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6D20FB" w:rsidRPr="003C4849" w:rsidTr="00F215C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6D20FB" w:rsidRPr="00E14C9D" w:rsidRDefault="006D20FB" w:rsidP="00F215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Oferta nr </w:t>
            </w:r>
            <w:r w:rsidRPr="00E14C9D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663" w:type="dxa"/>
            <w:vAlign w:val="center"/>
          </w:tcPr>
          <w:p w:rsidR="006D20FB" w:rsidRPr="003C4849" w:rsidRDefault="006D20FB" w:rsidP="00F215CF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3C4849">
              <w:rPr>
                <w:rFonts w:ascii="Garamond" w:eastAsia="Calibri" w:hAnsi="Garamond" w:cs="Times New Roman"/>
                <w:color w:val="000000"/>
              </w:rPr>
              <w:t xml:space="preserve">Przedsiębiorstwo Budowlane „CZĘSTOBUD” Damian </w:t>
            </w:r>
            <w:proofErr w:type="spellStart"/>
            <w:r w:rsidRPr="003C4849">
              <w:rPr>
                <w:rFonts w:ascii="Garamond" w:eastAsia="Calibri" w:hAnsi="Garamond" w:cs="Times New Roman"/>
                <w:color w:val="000000"/>
              </w:rPr>
              <w:t>Świącik</w:t>
            </w:r>
            <w:proofErr w:type="spellEnd"/>
            <w:r w:rsidRPr="003C4849">
              <w:rPr>
                <w:rFonts w:ascii="Garamond" w:eastAsia="Calibri" w:hAnsi="Garamond" w:cs="Times New Roman"/>
                <w:color w:val="000000"/>
              </w:rPr>
              <w:t>, al. Boh</w:t>
            </w:r>
            <w:r>
              <w:rPr>
                <w:rFonts w:ascii="Garamond" w:eastAsia="Calibri" w:hAnsi="Garamond" w:cs="Times New Roman"/>
                <w:color w:val="000000"/>
              </w:rPr>
              <w:t>aterów Monte Casino 40, 42-200 C</w:t>
            </w:r>
            <w:r w:rsidRPr="003C4849">
              <w:rPr>
                <w:rFonts w:ascii="Garamond" w:eastAsia="Calibri" w:hAnsi="Garamond" w:cs="Times New Roman"/>
                <w:color w:val="000000"/>
              </w:rPr>
              <w:t>zęstochowa</w:t>
            </w:r>
          </w:p>
        </w:tc>
      </w:tr>
    </w:tbl>
    <w:p w:rsidR="006D20FB" w:rsidRPr="00131AB0" w:rsidRDefault="006D20FB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D20FB" w:rsidRDefault="006D20FB" w:rsidP="006D20FB">
      <w:pPr>
        <w:spacing w:after="0"/>
        <w:ind w:left="284"/>
        <w:jc w:val="both"/>
        <w:rPr>
          <w:rFonts w:ascii="Garamond" w:hAnsi="Garamond"/>
          <w:color w:val="000000"/>
        </w:rPr>
      </w:pPr>
      <w:r w:rsidRPr="006D20FB">
        <w:rPr>
          <w:rFonts w:ascii="Garamond" w:hAnsi="Garamond"/>
          <w:b/>
          <w:color w:val="000000"/>
        </w:rPr>
        <w:t>Uzasadnienie prawne:</w:t>
      </w:r>
      <w:r>
        <w:rPr>
          <w:rFonts w:ascii="Garamond" w:hAnsi="Garamond"/>
          <w:color w:val="000000"/>
        </w:rPr>
        <w:t xml:space="preserve"> art. 89 ust. 1 pkt 7a ustawy</w:t>
      </w:r>
      <w:r>
        <w:rPr>
          <w:rFonts w:ascii="Garamond" w:hAnsi="Garamond"/>
          <w:color w:val="000000"/>
        </w:rPr>
        <w:t xml:space="preserve"> </w:t>
      </w:r>
      <w:r w:rsidRPr="00AD7975">
        <w:rPr>
          <w:rFonts w:ascii="Garamond" w:eastAsia="Times New Roman" w:hAnsi="Garamond" w:cs="Arial"/>
          <w:lang w:eastAsia="pl-PL"/>
        </w:rPr>
        <w:t>z dnia 29 stycznia 2004 r.</w:t>
      </w:r>
      <w:r w:rsidR="0099090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Prawo zamówień publicznych.</w:t>
      </w:r>
    </w:p>
    <w:p w:rsidR="00131AB0" w:rsidRPr="006D20FB" w:rsidRDefault="006D20FB" w:rsidP="006D20FB">
      <w:pPr>
        <w:spacing w:after="0"/>
        <w:ind w:left="284"/>
        <w:jc w:val="both"/>
        <w:rPr>
          <w:rFonts w:ascii="Garamond" w:hAnsi="Garamond"/>
          <w:color w:val="000000"/>
        </w:rPr>
      </w:pPr>
      <w:r w:rsidRPr="00990900">
        <w:rPr>
          <w:rFonts w:ascii="Garamond" w:hAnsi="Garamond"/>
          <w:b/>
          <w:color w:val="000000"/>
        </w:rPr>
        <w:t>Uzasadnienie faktyczne:</w:t>
      </w:r>
      <w:r>
        <w:rPr>
          <w:rFonts w:ascii="Garamond" w:hAnsi="Garamond"/>
          <w:color w:val="000000"/>
        </w:rPr>
        <w:t xml:space="preserve"> Wykonawca nie wyraził zgody na przedłużenie terminu związania ofertą. Zamawiający </w:t>
      </w:r>
      <w:r w:rsidR="00990900">
        <w:rPr>
          <w:rFonts w:ascii="Garamond" w:hAnsi="Garamond"/>
          <w:color w:val="000000"/>
        </w:rPr>
        <w:t>dnia 17.02.2021 r.</w:t>
      </w:r>
      <w:r w:rsidR="00A71757">
        <w:rPr>
          <w:rFonts w:ascii="Garamond" w:hAnsi="Garamond"/>
          <w:color w:val="000000"/>
        </w:rPr>
        <w:t xml:space="preserve"> </w:t>
      </w:r>
      <w:bookmarkStart w:id="0" w:name="_GoBack"/>
      <w:bookmarkEnd w:id="0"/>
      <w:r w:rsidR="00990900">
        <w:rPr>
          <w:rFonts w:ascii="Garamond" w:hAnsi="Garamond"/>
          <w:color w:val="000000"/>
        </w:rPr>
        <w:t xml:space="preserve">(tj. </w:t>
      </w:r>
      <w:r>
        <w:rPr>
          <w:rFonts w:ascii="Garamond" w:hAnsi="Garamond"/>
          <w:color w:val="000000"/>
        </w:rPr>
        <w:t>przed upływem pierwotnie obowiązującego terminu związania ofertą</w:t>
      </w:r>
      <w:r w:rsidR="00990900">
        <w:rPr>
          <w:rFonts w:ascii="Garamond" w:hAnsi="Garamond"/>
          <w:color w:val="000000"/>
        </w:rPr>
        <w:t>), zwrócił się do Wykonawcy z wnioskiem</w:t>
      </w:r>
      <w:r>
        <w:rPr>
          <w:rFonts w:ascii="Garamond" w:hAnsi="Garamond"/>
          <w:color w:val="000000"/>
        </w:rPr>
        <w:t xml:space="preserve"> o wyrażenie zgody na przedłużenie terminu związania</w:t>
      </w:r>
      <w:r w:rsidR="00990900">
        <w:rPr>
          <w:rFonts w:ascii="Garamond" w:hAnsi="Garamond"/>
          <w:color w:val="000000"/>
        </w:rPr>
        <w:t xml:space="preserve"> ofertą</w:t>
      </w:r>
      <w:r>
        <w:rPr>
          <w:rFonts w:ascii="Garamond" w:hAnsi="Garamond"/>
          <w:color w:val="000000"/>
        </w:rPr>
        <w:t>. Wykonawca</w:t>
      </w:r>
      <w:r w:rsidR="00990900">
        <w:rPr>
          <w:rFonts w:ascii="Garamond" w:hAnsi="Garamond"/>
          <w:color w:val="000000"/>
        </w:rPr>
        <w:t xml:space="preserve"> w odpowiedzi na przedmiotowy wniosek Zamawiającego nie wyraził zgody na przedłużenie terminu związania ofertą</w:t>
      </w:r>
      <w:r>
        <w:rPr>
          <w:rFonts w:ascii="Garamond" w:hAnsi="Garamond"/>
          <w:color w:val="000000"/>
        </w:rPr>
        <w:t>.</w:t>
      </w:r>
    </w:p>
    <w:p w:rsidR="006D20FB" w:rsidRPr="00131AB0" w:rsidRDefault="006D20FB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6. Umowa w sprawie zamówienia publicznego może być zawart</w:t>
      </w:r>
      <w:r w:rsidR="00990900">
        <w:rPr>
          <w:rFonts w:ascii="Garamond" w:eastAsia="Times New Roman" w:hAnsi="Garamond" w:cs="Times New Roman"/>
          <w:lang w:eastAsia="pl-PL"/>
        </w:rPr>
        <w:t>a w terminie nie krótszym niż 5</w:t>
      </w:r>
      <w:r w:rsidRPr="00131AB0">
        <w:rPr>
          <w:rFonts w:ascii="Garamond" w:eastAsia="Times New Roman" w:hAnsi="Garamond" w:cs="Times New Roman"/>
          <w:lang w:eastAsia="pl-PL"/>
        </w:rPr>
        <w:t xml:space="preserve"> dni od dnia przesłania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9"/>
      <w:footerReference w:type="default" r:id="rId10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A4" w:rsidRDefault="007B38A4" w:rsidP="00E22E7B">
      <w:pPr>
        <w:spacing w:after="0" w:line="240" w:lineRule="auto"/>
      </w:pPr>
      <w:r>
        <w:separator/>
      </w:r>
    </w:p>
  </w:endnote>
  <w:endnote w:type="continuationSeparator" w:id="0">
    <w:p w:rsidR="007B38A4" w:rsidRDefault="007B38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A4" w:rsidRDefault="007B38A4" w:rsidP="00E22E7B">
      <w:pPr>
        <w:spacing w:after="0" w:line="240" w:lineRule="auto"/>
      </w:pPr>
      <w:r>
        <w:separator/>
      </w:r>
    </w:p>
  </w:footnote>
  <w:footnote w:type="continuationSeparator" w:id="0">
    <w:p w:rsidR="007B38A4" w:rsidRDefault="007B38A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7239"/>
    <w:rsid w:val="000B2E90"/>
    <w:rsid w:val="00131AB0"/>
    <w:rsid w:val="001571A4"/>
    <w:rsid w:val="00264323"/>
    <w:rsid w:val="0027258C"/>
    <w:rsid w:val="00284FD2"/>
    <w:rsid w:val="002F101D"/>
    <w:rsid w:val="003B6BF5"/>
    <w:rsid w:val="003C4849"/>
    <w:rsid w:val="003F447D"/>
    <w:rsid w:val="00534B5E"/>
    <w:rsid w:val="005648AF"/>
    <w:rsid w:val="00600795"/>
    <w:rsid w:val="006C6989"/>
    <w:rsid w:val="006D20FB"/>
    <w:rsid w:val="007551E3"/>
    <w:rsid w:val="007710AA"/>
    <w:rsid w:val="007B38A4"/>
    <w:rsid w:val="00957E08"/>
    <w:rsid w:val="00990900"/>
    <w:rsid w:val="009A5839"/>
    <w:rsid w:val="009B3680"/>
    <w:rsid w:val="00A4270B"/>
    <w:rsid w:val="00A71757"/>
    <w:rsid w:val="00AA2535"/>
    <w:rsid w:val="00AD7975"/>
    <w:rsid w:val="00B249FD"/>
    <w:rsid w:val="00B760A1"/>
    <w:rsid w:val="00C03926"/>
    <w:rsid w:val="00D56E5D"/>
    <w:rsid w:val="00D8673B"/>
    <w:rsid w:val="00D876BE"/>
    <w:rsid w:val="00E14C9D"/>
    <w:rsid w:val="00E22E7B"/>
    <w:rsid w:val="00E42DD1"/>
    <w:rsid w:val="00E5373B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0795B"/>
  <w15:docId w15:val="{EC8535F2-7EDB-4B6B-A276-AC535154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4</cp:revision>
  <cp:lastPrinted>2021-02-16T11:33:00Z</cp:lastPrinted>
  <dcterms:created xsi:type="dcterms:W3CDTF">2021-02-16T11:33:00Z</dcterms:created>
  <dcterms:modified xsi:type="dcterms:W3CDTF">2021-02-23T08:08:00Z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