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F0B8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6902A19F" w:rsidR="003B2074" w:rsidRPr="008F0B89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F0B89">
        <w:rPr>
          <w:rFonts w:ascii="Times New Roman" w:eastAsia="Times New Roman" w:hAnsi="Times New Roman" w:cs="Times New Roman"/>
          <w:lang w:eastAsia="ar-SA"/>
        </w:rPr>
        <w:t>DFP.271.</w:t>
      </w:r>
      <w:r w:rsidR="00920526">
        <w:rPr>
          <w:rFonts w:ascii="Times New Roman" w:eastAsia="Times New Roman" w:hAnsi="Times New Roman" w:cs="Times New Roman"/>
          <w:lang w:eastAsia="ar-SA"/>
        </w:rPr>
        <w:t>168</w:t>
      </w:r>
      <w:r w:rsidRPr="008F0B89"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8F0B89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F0B89">
        <w:rPr>
          <w:rFonts w:ascii="Times New Roman" w:eastAsia="Times New Roman" w:hAnsi="Times New Roman" w:cs="Times New Roman"/>
          <w:lang w:eastAsia="ar-SA"/>
        </w:rPr>
        <w:tab/>
      </w:r>
      <w:r w:rsidR="003B2074" w:rsidRPr="008F0B89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F0B89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F0B89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F0B89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8F0B89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8F0B89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8F0B89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889"/>
        <w:gridCol w:w="2502"/>
      </w:tblGrid>
      <w:tr w:rsidR="00610CEB" w:rsidRPr="008F0B89" w14:paraId="00653E48" w14:textId="77777777" w:rsidTr="00874AEE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F0B89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8F0B89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F0B89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F0B89" w14:paraId="6E3B986A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F0B89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889" w:type="dxa"/>
            <w:vAlign w:val="center"/>
          </w:tcPr>
          <w:p w14:paraId="417638E5" w14:textId="19F802E8" w:rsidR="00064379" w:rsidRPr="008F0B89" w:rsidRDefault="000D5003" w:rsidP="00875206">
            <w:pPr>
              <w:rPr>
                <w:rFonts w:ascii="Times New Roman" w:hAnsi="Times New Roman" w:cs="Times New Roman"/>
                <w:color w:val="000000"/>
              </w:rPr>
            </w:pPr>
            <w:r w:rsidRPr="000D5003">
              <w:rPr>
                <w:rFonts w:ascii="Times New Roman" w:hAnsi="Times New Roman" w:cs="Times New Roman"/>
                <w:color w:val="000000"/>
              </w:rPr>
              <w:t>AESCULAP CHIFA SP Z OO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0D5003">
              <w:rPr>
                <w:rFonts w:ascii="Times New Roman" w:hAnsi="Times New Roman" w:cs="Times New Roman"/>
                <w:color w:val="000000"/>
              </w:rPr>
              <w:t>UL. TYSIĄCLECIA 14, 64-300 NOWY TOMYŚL</w:t>
            </w:r>
          </w:p>
        </w:tc>
        <w:tc>
          <w:tcPr>
            <w:tcW w:w="2502" w:type="dxa"/>
            <w:vAlign w:val="center"/>
          </w:tcPr>
          <w:p w14:paraId="6F717252" w14:textId="0AF0C0AF" w:rsidR="009A4A8E" w:rsidRPr="008F0B89" w:rsidRDefault="009C7F66" w:rsidP="009C7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7F66">
              <w:rPr>
                <w:rFonts w:ascii="Times New Roman" w:hAnsi="Times New Roman" w:cs="Times New Roman"/>
                <w:color w:val="000000"/>
              </w:rPr>
              <w:t>część 12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9C7F66">
              <w:rPr>
                <w:rFonts w:ascii="Times New Roman" w:hAnsi="Times New Roman" w:cs="Times New Roman"/>
                <w:color w:val="000000"/>
              </w:rPr>
              <w:t>54 000,00 zł</w:t>
            </w:r>
          </w:p>
        </w:tc>
      </w:tr>
      <w:tr w:rsidR="00EE5FCC" w:rsidRPr="008F0B89" w14:paraId="565077E0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889" w:type="dxa"/>
            <w:vAlign w:val="center"/>
          </w:tcPr>
          <w:p w14:paraId="7CDF951F" w14:textId="5C82909D" w:rsidR="00EE5FCC" w:rsidRPr="008F0B89" w:rsidRDefault="009C7F66" w:rsidP="0089407F">
            <w:pPr>
              <w:rPr>
                <w:rFonts w:ascii="Times New Roman" w:hAnsi="Times New Roman" w:cs="Times New Roman"/>
                <w:color w:val="000000"/>
              </w:rPr>
            </w:pPr>
            <w:r w:rsidRPr="009C7F66">
              <w:rPr>
                <w:rFonts w:ascii="Times New Roman" w:hAnsi="Times New Roman" w:cs="Times New Roman"/>
                <w:color w:val="000000"/>
              </w:rPr>
              <w:t>ASCLEPIOS S.A.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9C7F66">
              <w:rPr>
                <w:rFonts w:ascii="Times New Roman" w:hAnsi="Times New Roman" w:cs="Times New Roman"/>
                <w:color w:val="000000"/>
              </w:rPr>
              <w:t>ul. Hubska 44, 50-502 Wrocław</w:t>
            </w:r>
          </w:p>
        </w:tc>
        <w:tc>
          <w:tcPr>
            <w:tcW w:w="2502" w:type="dxa"/>
            <w:vAlign w:val="center"/>
          </w:tcPr>
          <w:p w14:paraId="2868C4BE" w14:textId="736036AC" w:rsidR="00EE5FCC" w:rsidRPr="008F0B89" w:rsidRDefault="009C7F66" w:rsidP="009C7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7F66">
              <w:rPr>
                <w:rFonts w:ascii="Times New Roman" w:hAnsi="Times New Roman" w:cs="Times New Roman"/>
                <w:color w:val="000000"/>
              </w:rPr>
              <w:t>część 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9C7F66">
              <w:rPr>
                <w:rFonts w:ascii="Times New Roman" w:hAnsi="Times New Roman" w:cs="Times New Roman"/>
                <w:color w:val="000000"/>
              </w:rPr>
              <w:t>226 000,00 zł</w:t>
            </w:r>
          </w:p>
        </w:tc>
      </w:tr>
      <w:tr w:rsidR="00EE5FCC" w:rsidRPr="008F0B89" w14:paraId="776A57E9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2CD1253" w14:textId="7B522461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889" w:type="dxa"/>
            <w:vAlign w:val="center"/>
          </w:tcPr>
          <w:p w14:paraId="2044D651" w14:textId="631923A0" w:rsidR="00EE5FCC" w:rsidRPr="008F0B89" w:rsidRDefault="004D065C" w:rsidP="006E3F36">
            <w:pPr>
              <w:rPr>
                <w:rFonts w:ascii="Times New Roman" w:hAnsi="Times New Roman" w:cs="Times New Roman"/>
                <w:color w:val="000000"/>
              </w:rPr>
            </w:pPr>
            <w:r w:rsidRPr="004D065C">
              <w:rPr>
                <w:rFonts w:ascii="Times New Roman" w:hAnsi="Times New Roman" w:cs="Times New Roman"/>
                <w:color w:val="000000"/>
              </w:rPr>
              <w:t>ASTELLAS PHARMA SP. Z O. O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4D065C">
              <w:rPr>
                <w:rFonts w:ascii="Times New Roman" w:hAnsi="Times New Roman" w:cs="Times New Roman"/>
                <w:color w:val="000000"/>
              </w:rPr>
              <w:t>02-823 WARSZAWA</w:t>
            </w:r>
            <w:r w:rsidR="0072416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724168" w:rsidRPr="00724168">
              <w:rPr>
                <w:rFonts w:ascii="Times New Roman" w:hAnsi="Times New Roman" w:cs="Times New Roman"/>
                <w:color w:val="000000"/>
              </w:rPr>
              <w:t>UL. OSMAŃSKA 14</w:t>
            </w:r>
          </w:p>
        </w:tc>
        <w:tc>
          <w:tcPr>
            <w:tcW w:w="2502" w:type="dxa"/>
            <w:vAlign w:val="center"/>
          </w:tcPr>
          <w:p w14:paraId="0BDEA4F1" w14:textId="28CC7C6B" w:rsidR="00AF592C" w:rsidRPr="008F0B89" w:rsidRDefault="00050B40" w:rsidP="00050B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B40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50B40">
              <w:rPr>
                <w:rFonts w:ascii="Times New Roman" w:hAnsi="Times New Roman" w:cs="Times New Roman"/>
                <w:color w:val="000000"/>
              </w:rPr>
              <w:t>6 469 200,00 zł</w:t>
            </w:r>
          </w:p>
        </w:tc>
      </w:tr>
      <w:tr w:rsidR="00EE5FCC" w:rsidRPr="008F0B89" w14:paraId="1606AD59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F89CABB" w14:textId="194A8877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6889" w:type="dxa"/>
            <w:vAlign w:val="center"/>
          </w:tcPr>
          <w:p w14:paraId="04333411" w14:textId="56A3B413" w:rsidR="00EE5FCC" w:rsidRPr="008F0B89" w:rsidRDefault="003F6998" w:rsidP="00B75A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6998">
              <w:rPr>
                <w:rFonts w:ascii="Times New Roman" w:hAnsi="Times New Roman" w:cs="Times New Roman"/>
                <w:color w:val="000000" w:themeColor="text1"/>
              </w:rPr>
              <w:t>CENTRALA FARMACEUTYCZNA „Cefarm” S.A.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; </w:t>
            </w:r>
            <w:r w:rsidRPr="003F6998">
              <w:rPr>
                <w:rFonts w:ascii="Times New Roman" w:hAnsi="Times New Roman" w:cs="Times New Roman"/>
                <w:color w:val="000000" w:themeColor="text1"/>
              </w:rPr>
              <w:t>Jana Kazimierza 16 01-248 Warszawa</w:t>
            </w:r>
          </w:p>
        </w:tc>
        <w:tc>
          <w:tcPr>
            <w:tcW w:w="2502" w:type="dxa"/>
            <w:vAlign w:val="center"/>
          </w:tcPr>
          <w:p w14:paraId="3B611245" w14:textId="79ADAD55" w:rsidR="00EE5FCC" w:rsidRPr="008F0B89" w:rsidRDefault="0038694E" w:rsidP="003F6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część </w:t>
            </w:r>
            <w:r w:rsidR="003F6998" w:rsidRPr="003F699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F6998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="003F6998" w:rsidRPr="003F6998">
              <w:rPr>
                <w:rFonts w:ascii="Times New Roman" w:hAnsi="Times New Roman" w:cs="Times New Roman"/>
                <w:color w:val="000000" w:themeColor="text1"/>
              </w:rPr>
              <w:t>97 000,00 zł</w:t>
            </w:r>
          </w:p>
        </w:tc>
      </w:tr>
      <w:tr w:rsidR="00EE5FCC" w:rsidRPr="008F0B89" w14:paraId="4615D75B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24DF851" w14:textId="5B61EE02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889" w:type="dxa"/>
            <w:vAlign w:val="center"/>
          </w:tcPr>
          <w:p w14:paraId="743C0FB8" w14:textId="067AB4B2" w:rsidR="00EE5FCC" w:rsidRPr="008F0B89" w:rsidRDefault="0038694E" w:rsidP="00CA0E0F">
            <w:pPr>
              <w:rPr>
                <w:rFonts w:ascii="Times New Roman" w:hAnsi="Times New Roman" w:cs="Times New Roman"/>
                <w:color w:val="000000"/>
              </w:rPr>
            </w:pPr>
            <w:r w:rsidRPr="0038694E">
              <w:rPr>
                <w:rFonts w:ascii="Times New Roman" w:hAnsi="Times New Roman" w:cs="Times New Roman"/>
                <w:color w:val="000000"/>
              </w:rPr>
              <w:t>CSL Behring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38694E">
              <w:rPr>
                <w:rFonts w:ascii="Times New Roman" w:hAnsi="Times New Roman" w:cs="Times New Roman"/>
                <w:color w:val="000000"/>
              </w:rPr>
              <w:t>ul. A. Branickiego 17, 02-972 Warszawa</w:t>
            </w:r>
          </w:p>
        </w:tc>
        <w:tc>
          <w:tcPr>
            <w:tcW w:w="2502" w:type="dxa"/>
            <w:vAlign w:val="center"/>
          </w:tcPr>
          <w:p w14:paraId="3F33ECF2" w14:textId="6CEACA64" w:rsidR="00EE5FCC" w:rsidRPr="008F0B89" w:rsidRDefault="0038694E" w:rsidP="003869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94E">
              <w:rPr>
                <w:rFonts w:ascii="Times New Roman" w:hAnsi="Times New Roman" w:cs="Times New Roman"/>
                <w:color w:val="000000"/>
              </w:rPr>
              <w:t>część 10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38694E">
              <w:rPr>
                <w:rFonts w:ascii="Times New Roman" w:hAnsi="Times New Roman" w:cs="Times New Roman"/>
                <w:color w:val="000000"/>
              </w:rPr>
              <w:t>40 500,00 zł</w:t>
            </w:r>
          </w:p>
        </w:tc>
      </w:tr>
      <w:tr w:rsidR="00EE5FCC" w:rsidRPr="008F0B89" w14:paraId="3F7DBB71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F4CD074" w14:textId="56F4A615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889" w:type="dxa"/>
            <w:vAlign w:val="center"/>
          </w:tcPr>
          <w:p w14:paraId="40E5EBAD" w14:textId="23FBDB43" w:rsidR="00EE5FCC" w:rsidRPr="008F0B89" w:rsidRDefault="002778C8" w:rsidP="00C10234">
            <w:pPr>
              <w:rPr>
                <w:rFonts w:ascii="Times New Roman" w:hAnsi="Times New Roman" w:cs="Times New Roman"/>
                <w:color w:val="000000"/>
              </w:rPr>
            </w:pPr>
            <w:r w:rsidRPr="002778C8">
              <w:rPr>
                <w:rFonts w:ascii="Times New Roman" w:hAnsi="Times New Roman" w:cs="Times New Roman"/>
                <w:color w:val="000000"/>
              </w:rPr>
              <w:t>Infusion Paweł Szczudło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2778C8">
              <w:rPr>
                <w:rFonts w:ascii="Times New Roman" w:hAnsi="Times New Roman" w:cs="Times New Roman"/>
                <w:color w:val="000000"/>
              </w:rPr>
              <w:t>ul. Sulejkowska 56/58 m512, 04-157 Warszawa</w:t>
            </w:r>
          </w:p>
        </w:tc>
        <w:tc>
          <w:tcPr>
            <w:tcW w:w="2502" w:type="dxa"/>
            <w:vAlign w:val="center"/>
          </w:tcPr>
          <w:p w14:paraId="4F8F174D" w14:textId="65CB442D" w:rsidR="005624C6" w:rsidRPr="008F0B89" w:rsidRDefault="002778C8" w:rsidP="00C37F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78C8">
              <w:rPr>
                <w:rFonts w:ascii="Times New Roman" w:hAnsi="Times New Roman" w:cs="Times New Roman"/>
                <w:color w:val="000000"/>
              </w:rPr>
              <w:t>część 16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2778C8">
              <w:rPr>
                <w:rFonts w:ascii="Times New Roman" w:hAnsi="Times New Roman" w:cs="Times New Roman"/>
                <w:color w:val="000000"/>
              </w:rPr>
              <w:t>93 366,00 zł</w:t>
            </w:r>
          </w:p>
        </w:tc>
      </w:tr>
      <w:tr w:rsidR="00EE5FCC" w:rsidRPr="008F0B89" w14:paraId="63619EED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57CEAE8" w14:textId="029447ED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889" w:type="dxa"/>
            <w:vAlign w:val="center"/>
          </w:tcPr>
          <w:p w14:paraId="444C98C7" w14:textId="5C8D4DF1" w:rsidR="00EE5FCC" w:rsidRPr="008F0B89" w:rsidRDefault="00790B4C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790B4C">
              <w:rPr>
                <w:rFonts w:ascii="Times New Roman" w:hAnsi="Times New Roman" w:cs="Times New Roman"/>
                <w:color w:val="000000"/>
              </w:rPr>
              <w:t>Komtur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790B4C">
              <w:rPr>
                <w:rFonts w:ascii="Times New Roman" w:hAnsi="Times New Roman" w:cs="Times New Roman"/>
                <w:color w:val="000000"/>
              </w:rPr>
              <w:t>Plac Farmacji 1, 02-699 Warszawa</w:t>
            </w:r>
          </w:p>
        </w:tc>
        <w:tc>
          <w:tcPr>
            <w:tcW w:w="2502" w:type="dxa"/>
            <w:vAlign w:val="center"/>
          </w:tcPr>
          <w:p w14:paraId="498DE39B" w14:textId="28025ADF" w:rsidR="008E340F" w:rsidRPr="008F0B89" w:rsidRDefault="00790B4C" w:rsidP="00C762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0B4C">
              <w:rPr>
                <w:rFonts w:ascii="Times New Roman" w:hAnsi="Times New Roman" w:cs="Times New Roman"/>
                <w:color w:val="000000"/>
              </w:rPr>
              <w:t xml:space="preserve">część 16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90B4C">
              <w:rPr>
                <w:rFonts w:ascii="Times New Roman" w:hAnsi="Times New Roman" w:cs="Times New Roman"/>
                <w:color w:val="000000"/>
              </w:rPr>
              <w:t>109 620,00 zł</w:t>
            </w:r>
          </w:p>
        </w:tc>
      </w:tr>
      <w:tr w:rsidR="00DF7AF1" w:rsidRPr="008F0B89" w14:paraId="169A3D9C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5C2523E" w14:textId="4FFC8101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889" w:type="dxa"/>
            <w:vAlign w:val="center"/>
          </w:tcPr>
          <w:p w14:paraId="0AD9C621" w14:textId="23A08360" w:rsidR="00DF7AF1" w:rsidRPr="008F0B89" w:rsidRDefault="00171DFB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171DFB">
              <w:rPr>
                <w:rFonts w:ascii="Times New Roman" w:hAnsi="Times New Roman" w:cs="Times New Roman"/>
                <w:color w:val="000000"/>
              </w:rPr>
              <w:t>Neomed Barbara Stańczyk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171DFB">
              <w:rPr>
                <w:rFonts w:ascii="Times New Roman" w:hAnsi="Times New Roman" w:cs="Times New Roman"/>
                <w:color w:val="000000"/>
              </w:rPr>
              <w:t>ul. Kajki 18, 05-501 Piaseczno</w:t>
            </w:r>
          </w:p>
        </w:tc>
        <w:tc>
          <w:tcPr>
            <w:tcW w:w="2502" w:type="dxa"/>
            <w:vAlign w:val="center"/>
          </w:tcPr>
          <w:p w14:paraId="5F929CE7" w14:textId="6F64D5E1" w:rsidR="00DF7AF1" w:rsidRPr="008F0B89" w:rsidRDefault="00171DFB" w:rsidP="00171D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DFB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71DFB">
              <w:rPr>
                <w:rFonts w:ascii="Times New Roman" w:hAnsi="Times New Roman" w:cs="Times New Roman"/>
                <w:color w:val="000000"/>
              </w:rPr>
              <w:t>22 637,64 zł</w:t>
            </w:r>
          </w:p>
        </w:tc>
      </w:tr>
      <w:tr w:rsidR="00DF7AF1" w:rsidRPr="008F0B89" w14:paraId="640A54FE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090CC76" w14:textId="24EDE7EB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889" w:type="dxa"/>
            <w:vAlign w:val="center"/>
          </w:tcPr>
          <w:p w14:paraId="1E009234" w14:textId="63381535" w:rsidR="00DF7AF1" w:rsidRPr="008F0B89" w:rsidRDefault="00522945" w:rsidP="00522945">
            <w:pPr>
              <w:rPr>
                <w:rFonts w:ascii="Times New Roman" w:hAnsi="Times New Roman" w:cs="Times New Roman"/>
                <w:color w:val="000000"/>
              </w:rPr>
            </w:pPr>
            <w:r w:rsidRPr="00522945">
              <w:rPr>
                <w:rFonts w:ascii="Times New Roman" w:hAnsi="Times New Roman" w:cs="Times New Roman"/>
                <w:color w:val="000000"/>
              </w:rPr>
              <w:t>OPTIMED PRO-OFFICE A.P. SZEWCZYK SPÓŁKA JAWNA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522945">
              <w:rPr>
                <w:rFonts w:ascii="Times New Roman" w:hAnsi="Times New Roman" w:cs="Times New Roman"/>
                <w:color w:val="000000"/>
              </w:rPr>
              <w:t>ul. Forteczna 5, 32-086 Węgrzce</w:t>
            </w:r>
            <w:r w:rsidRPr="00522945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502" w:type="dxa"/>
            <w:vAlign w:val="center"/>
          </w:tcPr>
          <w:p w14:paraId="16F5855F" w14:textId="21FCCC1F" w:rsidR="00DF7AF1" w:rsidRPr="008F0B89" w:rsidRDefault="00522945" w:rsidP="008E34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11 - 67 176,00 zł</w:t>
            </w:r>
          </w:p>
        </w:tc>
      </w:tr>
      <w:tr w:rsidR="00DF7AF1" w:rsidRPr="008F0B89" w14:paraId="05AEEFA2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CB9C7C6" w14:textId="1807C512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889" w:type="dxa"/>
            <w:vAlign w:val="center"/>
          </w:tcPr>
          <w:p w14:paraId="6E31B33F" w14:textId="08ACE689" w:rsidR="00DF7AF1" w:rsidRPr="008F0B89" w:rsidRDefault="00400E69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400E69">
              <w:rPr>
                <w:rFonts w:ascii="Times New Roman" w:hAnsi="Times New Roman" w:cs="Times New Roman"/>
                <w:color w:val="000000"/>
              </w:rPr>
              <w:t>Pfizer Trading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400E69">
              <w:rPr>
                <w:rFonts w:ascii="Times New Roman" w:hAnsi="Times New Roman" w:cs="Times New Roman"/>
                <w:color w:val="000000"/>
              </w:rPr>
              <w:t>ul. Żwirki i Wigury 16b, 02-092 Warszawa</w:t>
            </w:r>
          </w:p>
        </w:tc>
        <w:tc>
          <w:tcPr>
            <w:tcW w:w="2502" w:type="dxa"/>
            <w:vAlign w:val="center"/>
          </w:tcPr>
          <w:p w14:paraId="03B65A32" w14:textId="509EFE0D" w:rsidR="00DF7AF1" w:rsidRPr="008F0B89" w:rsidRDefault="00400E69" w:rsidP="0040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0E69">
              <w:rPr>
                <w:rFonts w:ascii="Times New Roman" w:hAnsi="Times New Roman" w:cs="Times New Roman"/>
                <w:color w:val="000000"/>
              </w:rPr>
              <w:t>część 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00E69">
              <w:rPr>
                <w:rFonts w:ascii="Times New Roman" w:hAnsi="Times New Roman" w:cs="Times New Roman"/>
                <w:color w:val="000000"/>
              </w:rPr>
              <w:t>650 332,00 zł</w:t>
            </w:r>
          </w:p>
        </w:tc>
      </w:tr>
      <w:tr w:rsidR="00DF7AF1" w:rsidRPr="008F0B89" w14:paraId="379DD351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CB9BEA0" w14:textId="4EDE1FEB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889" w:type="dxa"/>
            <w:vAlign w:val="center"/>
          </w:tcPr>
          <w:p w14:paraId="2CD2F4F1" w14:textId="1073B6C2" w:rsidR="00DF7AF1" w:rsidRPr="008F0B89" w:rsidRDefault="00244563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244563">
              <w:rPr>
                <w:rFonts w:ascii="Times New Roman" w:hAnsi="Times New Roman" w:cs="Times New Roman"/>
                <w:color w:val="000000"/>
              </w:rPr>
              <w:t>Salus International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244563">
              <w:rPr>
                <w:rFonts w:ascii="Times New Roman" w:hAnsi="Times New Roman" w:cs="Times New Roman"/>
                <w:color w:val="000000"/>
              </w:rPr>
              <w:t>ul. Pułaskiego 9, 40-273 Katowice</w:t>
            </w:r>
          </w:p>
        </w:tc>
        <w:tc>
          <w:tcPr>
            <w:tcW w:w="2502" w:type="dxa"/>
            <w:vAlign w:val="center"/>
          </w:tcPr>
          <w:p w14:paraId="296A25E4" w14:textId="77777777" w:rsidR="00012381" w:rsidRDefault="001C592C" w:rsidP="001C59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92C">
              <w:rPr>
                <w:rFonts w:ascii="Times New Roman" w:hAnsi="Times New Roman" w:cs="Times New Roman"/>
                <w:color w:val="000000"/>
              </w:rPr>
              <w:t>część 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592C">
              <w:rPr>
                <w:rFonts w:ascii="Times New Roman" w:hAnsi="Times New Roman" w:cs="Times New Roman"/>
                <w:color w:val="000000"/>
              </w:rPr>
              <w:t>3 591 072,50 zł</w:t>
            </w:r>
          </w:p>
          <w:p w14:paraId="340B7BEC" w14:textId="5BF46D5D" w:rsidR="001C592C" w:rsidRPr="008F0B89" w:rsidRDefault="001C592C" w:rsidP="001C59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="00B909AE">
              <w:rPr>
                <w:rFonts w:ascii="Times New Roman" w:hAnsi="Times New Roman" w:cs="Times New Roman"/>
                <w:color w:val="000000"/>
              </w:rPr>
              <w:t xml:space="preserve">9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C592C">
              <w:rPr>
                <w:rFonts w:ascii="Times New Roman" w:hAnsi="Times New Roman" w:cs="Times New Roman"/>
                <w:color w:val="000000"/>
              </w:rPr>
              <w:t>15 949,00 zł</w:t>
            </w:r>
          </w:p>
        </w:tc>
      </w:tr>
      <w:tr w:rsidR="00DF7AF1" w:rsidRPr="008F0B89" w14:paraId="1DCEDB3B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C6A7BE1" w14:textId="2768F827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889" w:type="dxa"/>
            <w:vAlign w:val="center"/>
          </w:tcPr>
          <w:p w14:paraId="2C1F3424" w14:textId="52EA4907" w:rsidR="00DF7AF1" w:rsidRPr="008F0B89" w:rsidRDefault="002C6353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2C6353">
              <w:rPr>
                <w:rFonts w:ascii="Times New Roman" w:hAnsi="Times New Roman" w:cs="Times New Roman"/>
                <w:color w:val="000000"/>
              </w:rPr>
              <w:t>Sanofi-Aventis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2C6353">
              <w:rPr>
                <w:rFonts w:ascii="Times New Roman" w:hAnsi="Times New Roman" w:cs="Times New Roman"/>
                <w:color w:val="000000"/>
              </w:rPr>
              <w:t>ul. Bonifraterska 17 00-203 Warszawa</w:t>
            </w:r>
          </w:p>
        </w:tc>
        <w:tc>
          <w:tcPr>
            <w:tcW w:w="2502" w:type="dxa"/>
            <w:vAlign w:val="center"/>
          </w:tcPr>
          <w:p w14:paraId="41E2C264" w14:textId="77777777" w:rsidR="00212268" w:rsidRDefault="002C6353" w:rsidP="002C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353">
              <w:rPr>
                <w:rFonts w:ascii="Times New Roman" w:hAnsi="Times New Roman" w:cs="Times New Roman"/>
                <w:color w:val="000000"/>
              </w:rPr>
              <w:t>część 3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2C6353">
              <w:rPr>
                <w:rFonts w:ascii="Times New Roman" w:hAnsi="Times New Roman" w:cs="Times New Roman"/>
                <w:color w:val="000000"/>
              </w:rPr>
              <w:t>295 000,00 zł</w:t>
            </w:r>
          </w:p>
          <w:p w14:paraId="442014E8" w14:textId="769256F0" w:rsidR="002C6353" w:rsidRPr="008F0B89" w:rsidRDefault="002C6353" w:rsidP="002C63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353">
              <w:rPr>
                <w:rFonts w:ascii="Times New Roman" w:hAnsi="Times New Roman" w:cs="Times New Roman"/>
                <w:color w:val="000000"/>
              </w:rPr>
              <w:t>część 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2C6353">
              <w:rPr>
                <w:rFonts w:ascii="Times New Roman" w:hAnsi="Times New Roman" w:cs="Times New Roman"/>
                <w:color w:val="000000"/>
              </w:rPr>
              <w:t>5 332 548,85 zł</w:t>
            </w:r>
          </w:p>
        </w:tc>
      </w:tr>
      <w:tr w:rsidR="00DF7AF1" w:rsidRPr="008F0B89" w14:paraId="308E2619" w14:textId="77777777" w:rsidTr="00874AEE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CC7FD10" w14:textId="2FD7BFA0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889" w:type="dxa"/>
            <w:vAlign w:val="center"/>
          </w:tcPr>
          <w:p w14:paraId="4218A893" w14:textId="77777777" w:rsidR="00772C84" w:rsidRPr="00B654A6" w:rsidRDefault="00772C84" w:rsidP="00772C84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654A6">
              <w:rPr>
                <w:rFonts w:ascii="Times New Roman" w:hAnsi="Times New Roman" w:cs="Times New Roman"/>
                <w:color w:val="000000"/>
                <w:u w:val="single"/>
              </w:rPr>
              <w:t>Konsorcjum</w:t>
            </w:r>
            <w:r w:rsidRPr="00B654A6">
              <w:rPr>
                <w:rFonts w:ascii="Times New Roman" w:hAnsi="Times New Roman" w:cs="Times New Roman"/>
                <w:color w:val="000000"/>
                <w:u w:val="single"/>
              </w:rPr>
              <w:t xml:space="preserve">: </w:t>
            </w:r>
          </w:p>
          <w:p w14:paraId="2656FD82" w14:textId="7DB46685" w:rsidR="00026F61" w:rsidRDefault="00772C84" w:rsidP="00772C84">
            <w:pPr>
              <w:rPr>
                <w:rFonts w:ascii="Times New Roman" w:hAnsi="Times New Roman" w:cs="Times New Roman"/>
                <w:color w:val="000000"/>
              </w:rPr>
            </w:pPr>
            <w:r w:rsidRPr="00772C84">
              <w:rPr>
                <w:rFonts w:ascii="Times New Roman" w:hAnsi="Times New Roman" w:cs="Times New Roman"/>
                <w:color w:val="000000"/>
              </w:rPr>
              <w:t>URTICA sp.</w:t>
            </w:r>
            <w:r w:rsidR="00026F6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2C84">
              <w:rPr>
                <w:rFonts w:ascii="Times New Roman" w:hAnsi="Times New Roman" w:cs="Times New Roman"/>
                <w:color w:val="000000"/>
              </w:rPr>
              <w:t>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2C84">
              <w:rPr>
                <w:rFonts w:ascii="Times New Roman" w:hAnsi="Times New Roman" w:cs="Times New Roman"/>
                <w:color w:val="000000"/>
              </w:rPr>
              <w:t xml:space="preserve">o.o. </w:t>
            </w:r>
            <w:r w:rsidR="00026F61">
              <w:rPr>
                <w:rFonts w:ascii="Times New Roman" w:hAnsi="Times New Roman" w:cs="Times New Roman"/>
                <w:color w:val="000000"/>
              </w:rPr>
              <w:t>(lider)</w:t>
            </w:r>
          </w:p>
          <w:p w14:paraId="5754116D" w14:textId="29B5CE24" w:rsidR="00026F61" w:rsidRDefault="00026F61" w:rsidP="00772C84">
            <w:pPr>
              <w:rPr>
                <w:rFonts w:ascii="Times New Roman" w:hAnsi="Times New Roman" w:cs="Times New Roman"/>
                <w:color w:val="000000"/>
              </w:rPr>
            </w:pPr>
            <w:r w:rsidRPr="00772C84">
              <w:rPr>
                <w:rFonts w:ascii="Times New Roman" w:hAnsi="Times New Roman" w:cs="Times New Roman"/>
                <w:color w:val="000000"/>
              </w:rPr>
              <w:t>ul. Krzemieniecka 120, 54-613 Wrocław</w:t>
            </w:r>
          </w:p>
          <w:p w14:paraId="45D8C12C" w14:textId="25741183" w:rsidR="00772C84" w:rsidRPr="00772C84" w:rsidRDefault="00772C84" w:rsidP="00772C84">
            <w:pPr>
              <w:rPr>
                <w:rFonts w:ascii="Times New Roman" w:hAnsi="Times New Roman" w:cs="Times New Roman"/>
                <w:color w:val="000000"/>
              </w:rPr>
            </w:pPr>
            <w:r w:rsidRPr="00772C84">
              <w:rPr>
                <w:rFonts w:ascii="Times New Roman" w:hAnsi="Times New Roman" w:cs="Times New Roman"/>
                <w:color w:val="000000"/>
              </w:rPr>
              <w:t>PGF S.A.</w:t>
            </w:r>
            <w:r w:rsidR="00026F61">
              <w:rPr>
                <w:rFonts w:ascii="Times New Roman" w:hAnsi="Times New Roman" w:cs="Times New Roman"/>
                <w:color w:val="000000"/>
              </w:rPr>
              <w:t xml:space="preserve"> (członek)</w:t>
            </w:r>
          </w:p>
          <w:p w14:paraId="6F44044F" w14:textId="00AB26FA" w:rsidR="00DF7AF1" w:rsidRPr="008F0B89" w:rsidRDefault="00772C84" w:rsidP="00772C84">
            <w:pPr>
              <w:rPr>
                <w:rFonts w:ascii="Times New Roman" w:hAnsi="Times New Roman" w:cs="Times New Roman"/>
                <w:color w:val="000000"/>
              </w:rPr>
            </w:pPr>
            <w:r w:rsidRPr="00772C84">
              <w:rPr>
                <w:rFonts w:ascii="Times New Roman" w:hAnsi="Times New Roman" w:cs="Times New Roman"/>
                <w:color w:val="000000"/>
              </w:rPr>
              <w:t>ul. Zbąszyńska 3, 91-342 Łódź</w:t>
            </w:r>
          </w:p>
        </w:tc>
        <w:tc>
          <w:tcPr>
            <w:tcW w:w="2502" w:type="dxa"/>
            <w:vAlign w:val="center"/>
          </w:tcPr>
          <w:p w14:paraId="41D4A2B3" w14:textId="77777777" w:rsidR="00DF7AF1" w:rsidRDefault="00533155" w:rsidP="005331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3155">
              <w:rPr>
                <w:rFonts w:ascii="Times New Roman" w:hAnsi="Times New Roman" w:cs="Times New Roman"/>
                <w:color w:val="000000"/>
              </w:rPr>
              <w:t>część 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33155">
              <w:rPr>
                <w:rFonts w:ascii="Times New Roman" w:hAnsi="Times New Roman" w:cs="Times New Roman"/>
                <w:color w:val="000000"/>
              </w:rPr>
              <w:t>140 000,00 zł</w:t>
            </w:r>
          </w:p>
          <w:p w14:paraId="1F663F11" w14:textId="152DB9E1" w:rsidR="00533155" w:rsidRPr="008F0B89" w:rsidRDefault="00533155" w:rsidP="005331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9 - </w:t>
            </w:r>
            <w:r w:rsidRPr="00533155">
              <w:rPr>
                <w:rFonts w:ascii="Times New Roman" w:hAnsi="Times New Roman" w:cs="Times New Roman"/>
                <w:color w:val="000000"/>
              </w:rPr>
              <w:t>16 381,00 zł</w:t>
            </w:r>
          </w:p>
        </w:tc>
      </w:tr>
    </w:tbl>
    <w:p w14:paraId="1D654960" w14:textId="72047260" w:rsidR="00403555" w:rsidRPr="007174D7" w:rsidRDefault="00403555" w:rsidP="00403555">
      <w:pPr>
        <w:jc w:val="both"/>
        <w:rPr>
          <w:rFonts w:ascii="Times New Roman" w:hAnsi="Times New Roman" w:cs="Times New Roman"/>
        </w:rPr>
      </w:pPr>
      <w:r w:rsidRPr="007174D7">
        <w:rPr>
          <w:rFonts w:ascii="Times New Roman" w:hAnsi="Times New Roman" w:cs="Times New Roman"/>
        </w:rPr>
        <w:t>Zamawiający informuje, iż na kanale elektronicznej komunikacji – platforma EPZ w zakresie przedmiotowego postępowania (tj. DFP.271.</w:t>
      </w:r>
      <w:r>
        <w:rPr>
          <w:rFonts w:ascii="Times New Roman" w:hAnsi="Times New Roman" w:cs="Times New Roman"/>
        </w:rPr>
        <w:t>168</w:t>
      </w:r>
      <w:r w:rsidRPr="007174D7">
        <w:rPr>
          <w:rFonts w:ascii="Times New Roman" w:hAnsi="Times New Roman" w:cs="Times New Roman"/>
        </w:rPr>
        <w:t xml:space="preserve">.2020.AM) załączona została oferta Wykonawcy </w:t>
      </w:r>
      <w:r w:rsidR="00393353" w:rsidRPr="00393353">
        <w:rPr>
          <w:rFonts w:ascii="Times New Roman" w:hAnsi="Times New Roman" w:cs="Times New Roman"/>
          <w:i/>
        </w:rPr>
        <w:t>NEUCA S.A.</w:t>
      </w:r>
      <w:r w:rsidRPr="00487EC0">
        <w:rPr>
          <w:rFonts w:ascii="Times New Roman" w:hAnsi="Times New Roman" w:cs="Times New Roman"/>
          <w:i/>
        </w:rPr>
        <w:t xml:space="preserve"> </w:t>
      </w:r>
      <w:r w:rsidR="00393353" w:rsidRPr="00393353">
        <w:rPr>
          <w:rFonts w:ascii="Times New Roman" w:hAnsi="Times New Roman" w:cs="Times New Roman"/>
          <w:i/>
        </w:rPr>
        <w:t>87-100 Toruń, ul. Forteczna 35-37</w:t>
      </w:r>
      <w:r w:rsidRPr="007174D7">
        <w:rPr>
          <w:rFonts w:ascii="Times New Roman" w:hAnsi="Times New Roman" w:cs="Times New Roman"/>
        </w:rPr>
        <w:t>. Oferta ta dotyczy jednak innego postępowania prowadzonego przez Zamawiającego (</w:t>
      </w:r>
      <w:r w:rsidRPr="007174D7">
        <w:rPr>
          <w:rFonts w:ascii="Times New Roman" w:hAnsi="Times New Roman" w:cs="Times New Roman"/>
          <w:bCs/>
        </w:rPr>
        <w:t>Szpital Uniwersytecki w Krakowie</w:t>
      </w:r>
      <w:r>
        <w:rPr>
          <w:rFonts w:ascii="Times New Roman" w:hAnsi="Times New Roman" w:cs="Times New Roman"/>
        </w:rPr>
        <w:t xml:space="preserve">) tj. postępowania </w:t>
      </w:r>
      <w:r w:rsidR="00393353" w:rsidRPr="00393353">
        <w:rPr>
          <w:rFonts w:ascii="Times New Roman" w:hAnsi="Times New Roman" w:cs="Times New Roman"/>
        </w:rPr>
        <w:t>DFP.271.166.2020.AB</w:t>
      </w:r>
      <w:r w:rsidRPr="007174D7">
        <w:rPr>
          <w:rFonts w:ascii="Times New Roman" w:hAnsi="Times New Roman" w:cs="Times New Roman"/>
        </w:rPr>
        <w:t xml:space="preserve"> (</w:t>
      </w:r>
      <w:r w:rsidR="00393353" w:rsidRPr="00393353">
        <w:rPr>
          <w:rFonts w:ascii="Times New Roman" w:hAnsi="Times New Roman" w:cs="Times New Roman"/>
          <w:i/>
        </w:rPr>
        <w:t>Dostawa róż</w:t>
      </w:r>
      <w:r w:rsidR="005D1D44">
        <w:rPr>
          <w:rFonts w:ascii="Times New Roman" w:hAnsi="Times New Roman" w:cs="Times New Roman"/>
          <w:i/>
        </w:rPr>
        <w:t>n</w:t>
      </w:r>
      <w:bookmarkStart w:id="0" w:name="_GoBack"/>
      <w:bookmarkEnd w:id="0"/>
      <w:r w:rsidR="00393353" w:rsidRPr="00393353">
        <w:rPr>
          <w:rFonts w:ascii="Times New Roman" w:hAnsi="Times New Roman" w:cs="Times New Roman"/>
          <w:i/>
        </w:rPr>
        <w:t>ych produktów do Apteki Szpitala Uniwersyteckiego w Krakowie</w:t>
      </w:r>
      <w:r w:rsidRPr="007174D7">
        <w:rPr>
          <w:rFonts w:ascii="Times New Roman" w:hAnsi="Times New Roman" w:cs="Times New Roman"/>
        </w:rPr>
        <w:t>).</w:t>
      </w:r>
    </w:p>
    <w:p w14:paraId="3BACC2B5" w14:textId="78820FC8" w:rsidR="00611A85" w:rsidRPr="008F0B89" w:rsidRDefault="00611A85" w:rsidP="00637F96">
      <w:pPr>
        <w:rPr>
          <w:rFonts w:ascii="Times New Roman" w:hAnsi="Times New Roman" w:cs="Times New Roman"/>
        </w:rPr>
      </w:pPr>
    </w:p>
    <w:p w14:paraId="2BE129F9" w14:textId="162AA2C1" w:rsidR="00503922" w:rsidRPr="00874AEE" w:rsidRDefault="009C1DBE" w:rsidP="00874AEE">
      <w:pPr>
        <w:rPr>
          <w:rFonts w:ascii="Times New Roman" w:hAnsi="Times New Roman" w:cs="Times New Roman"/>
        </w:rPr>
      </w:pPr>
      <w:r w:rsidRPr="008F0B89">
        <w:rPr>
          <w:rFonts w:ascii="Times New Roman" w:hAnsi="Times New Roman" w:cs="Times New Roman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503922" w:rsidRPr="00F11E81" w14:paraId="132BE421" w14:textId="77777777" w:rsidTr="00B4415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7F70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AF45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650 332,00 zł </w:t>
            </w:r>
          </w:p>
        </w:tc>
      </w:tr>
      <w:tr w:rsidR="00503922" w:rsidRPr="00F11E81" w14:paraId="497C0652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7559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8304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7 116 120,00 zł </w:t>
            </w:r>
          </w:p>
        </w:tc>
      </w:tr>
      <w:tr w:rsidR="00503922" w:rsidRPr="00F11E81" w14:paraId="7EA86C51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57C6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148E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466 755,00 zł </w:t>
            </w:r>
          </w:p>
        </w:tc>
      </w:tr>
      <w:tr w:rsidR="00503922" w:rsidRPr="00F11E81" w14:paraId="31417B25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4C73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9659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4 062 855,00 zł </w:t>
            </w:r>
          </w:p>
        </w:tc>
      </w:tr>
      <w:tr w:rsidR="00503922" w:rsidRPr="00F11E81" w14:paraId="74CAA85F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17BA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19E0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5 431 300,27 zł </w:t>
            </w:r>
          </w:p>
        </w:tc>
      </w:tr>
      <w:tr w:rsidR="00503922" w:rsidRPr="00F11E81" w14:paraId="69B2EB1E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4A69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6866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503922">
              <w:rPr>
                <w:rFonts w:ascii="Times New Roman" w:hAnsi="Times New Roman" w:cs="Times New Roman"/>
                <w:i/>
                <w:color w:val="000000"/>
              </w:rPr>
              <w:t>969 570,00 zł</w:t>
            </w:r>
          </w:p>
        </w:tc>
      </w:tr>
      <w:tr w:rsidR="00503922" w:rsidRPr="00F11E81" w14:paraId="0ED2AAAF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C47B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4958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226 800,00 zł </w:t>
            </w:r>
          </w:p>
        </w:tc>
      </w:tr>
      <w:tr w:rsidR="00503922" w:rsidRPr="00F11E81" w14:paraId="41A3B2F7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BCD6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3F99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333 400,00 zł </w:t>
            </w:r>
          </w:p>
        </w:tc>
      </w:tr>
      <w:tr w:rsidR="00503922" w:rsidRPr="00F11E81" w14:paraId="7A83A6D2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742A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3F36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  17 000,28 zł </w:t>
            </w:r>
          </w:p>
        </w:tc>
      </w:tr>
      <w:tr w:rsidR="00503922" w:rsidRPr="00F11E81" w14:paraId="78A2DE45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CCF0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lastRenderedPageBreak/>
              <w:t>część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D666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  45 372,57 zł </w:t>
            </w:r>
          </w:p>
        </w:tc>
      </w:tr>
      <w:tr w:rsidR="00503922" w:rsidRPr="00F11E81" w14:paraId="166170D9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E764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B793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  18 762,84 zł </w:t>
            </w:r>
          </w:p>
        </w:tc>
      </w:tr>
      <w:tr w:rsidR="00503922" w:rsidRPr="00F11E81" w14:paraId="2CC5745B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04C8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F3A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  54 000,00 zł </w:t>
            </w:r>
          </w:p>
        </w:tc>
      </w:tr>
      <w:tr w:rsidR="00503922" w:rsidRPr="00F11E81" w14:paraId="12945A98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8A32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7069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  41 472,00 zł </w:t>
            </w:r>
          </w:p>
        </w:tc>
      </w:tr>
      <w:tr w:rsidR="00503922" w:rsidRPr="00F11E81" w14:paraId="136DA149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22A7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4BAA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  79 619,76 zł </w:t>
            </w:r>
          </w:p>
        </w:tc>
      </w:tr>
      <w:tr w:rsidR="00503922" w:rsidRPr="00F11E81" w14:paraId="46A7725F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2FFA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8E71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123 811,20 zł </w:t>
            </w:r>
          </w:p>
        </w:tc>
      </w:tr>
      <w:tr w:rsidR="00503922" w:rsidRPr="00F11E81" w14:paraId="3901AAC6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80E1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ED77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   103 118,40 zł </w:t>
            </w:r>
          </w:p>
        </w:tc>
      </w:tr>
      <w:tr w:rsidR="00503922" w:rsidRPr="00F11E81" w14:paraId="0CCBB4AC" w14:textId="77777777" w:rsidTr="00B4415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3EC8" w14:textId="77777777" w:rsidR="00503922" w:rsidRPr="00503922" w:rsidRDefault="00503922" w:rsidP="00B44159">
            <w:pPr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>część 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31C3" w14:textId="77777777" w:rsidR="00503922" w:rsidRPr="00503922" w:rsidRDefault="00503922" w:rsidP="00B4415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3922">
              <w:rPr>
                <w:rFonts w:ascii="Times New Roman" w:hAnsi="Times New Roman" w:cs="Times New Roman"/>
                <w:color w:val="000000"/>
              </w:rPr>
              <w:t xml:space="preserve">     3 544 293,24 zł </w:t>
            </w:r>
          </w:p>
        </w:tc>
      </w:tr>
    </w:tbl>
    <w:p w14:paraId="2FB0A0ED" w14:textId="77777777" w:rsidR="00503922" w:rsidRDefault="00503922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54E7D032" w14:textId="7813EE79" w:rsidR="00E522DA" w:rsidRPr="008F0B89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 w:rsidRPr="008F0B89">
        <w:rPr>
          <w:rFonts w:ascii="Times New Roman" w:hAnsi="Times New Roman" w:cs="Times New Roman"/>
          <w:color w:val="FF0000"/>
        </w:rPr>
        <w:tab/>
      </w:r>
    </w:p>
    <w:p w14:paraId="77B9A183" w14:textId="7B714CF3" w:rsidR="00B32BAF" w:rsidRPr="008F0B89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8F0B89">
        <w:rPr>
          <w:rFonts w:ascii="Times New Roman" w:hAnsi="Times New Roman" w:cs="Times New Roman"/>
          <w:color w:val="FF0000"/>
        </w:rPr>
        <w:tab/>
      </w:r>
      <w:r w:rsidR="00833C5E" w:rsidRPr="008F0B89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8F0B89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B32BAF" w:rsidRPr="008F0B89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98618" w14:textId="77777777" w:rsidR="008348FB" w:rsidRDefault="008348FB" w:rsidP="00D55D13">
      <w:r>
        <w:separator/>
      </w:r>
    </w:p>
  </w:endnote>
  <w:endnote w:type="continuationSeparator" w:id="0">
    <w:p w14:paraId="33F0F53D" w14:textId="77777777" w:rsidR="008348FB" w:rsidRDefault="008348F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E8A12" w14:textId="77777777" w:rsidR="008348FB" w:rsidRDefault="008348FB" w:rsidP="00D55D13">
      <w:r>
        <w:separator/>
      </w:r>
    </w:p>
  </w:footnote>
  <w:footnote w:type="continuationSeparator" w:id="0">
    <w:p w14:paraId="01DD9D84" w14:textId="77777777" w:rsidR="008348FB" w:rsidRDefault="008348F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2381"/>
    <w:rsid w:val="000130C5"/>
    <w:rsid w:val="00017A5B"/>
    <w:rsid w:val="000209BD"/>
    <w:rsid w:val="00020C3E"/>
    <w:rsid w:val="000225C3"/>
    <w:rsid w:val="00026F61"/>
    <w:rsid w:val="00034775"/>
    <w:rsid w:val="00037150"/>
    <w:rsid w:val="000427FD"/>
    <w:rsid w:val="00046501"/>
    <w:rsid w:val="000506ED"/>
    <w:rsid w:val="00050B40"/>
    <w:rsid w:val="0005487A"/>
    <w:rsid w:val="00062A56"/>
    <w:rsid w:val="00064379"/>
    <w:rsid w:val="00065979"/>
    <w:rsid w:val="0007215D"/>
    <w:rsid w:val="000769EF"/>
    <w:rsid w:val="000815D9"/>
    <w:rsid w:val="0009207A"/>
    <w:rsid w:val="000A10E0"/>
    <w:rsid w:val="000A24DF"/>
    <w:rsid w:val="000B0F71"/>
    <w:rsid w:val="000B32BF"/>
    <w:rsid w:val="000C29B8"/>
    <w:rsid w:val="000C580B"/>
    <w:rsid w:val="000D5003"/>
    <w:rsid w:val="000D62EE"/>
    <w:rsid w:val="000E3D3E"/>
    <w:rsid w:val="000E5DA2"/>
    <w:rsid w:val="000F2AD3"/>
    <w:rsid w:val="000F7354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1E75"/>
    <w:rsid w:val="00165F00"/>
    <w:rsid w:val="00166618"/>
    <w:rsid w:val="00171DFB"/>
    <w:rsid w:val="001737AF"/>
    <w:rsid w:val="001743D4"/>
    <w:rsid w:val="00180633"/>
    <w:rsid w:val="00181E8C"/>
    <w:rsid w:val="00183783"/>
    <w:rsid w:val="00194FD3"/>
    <w:rsid w:val="00197AEA"/>
    <w:rsid w:val="001A5CBF"/>
    <w:rsid w:val="001B24B0"/>
    <w:rsid w:val="001B560E"/>
    <w:rsid w:val="001C327D"/>
    <w:rsid w:val="001C592C"/>
    <w:rsid w:val="001C5D4C"/>
    <w:rsid w:val="001D1DD0"/>
    <w:rsid w:val="001E3E20"/>
    <w:rsid w:val="001E6C01"/>
    <w:rsid w:val="001F1B40"/>
    <w:rsid w:val="001F3126"/>
    <w:rsid w:val="001F61BB"/>
    <w:rsid w:val="001F6DBD"/>
    <w:rsid w:val="0020185C"/>
    <w:rsid w:val="002074EF"/>
    <w:rsid w:val="00212268"/>
    <w:rsid w:val="00227A41"/>
    <w:rsid w:val="00231E50"/>
    <w:rsid w:val="00235F49"/>
    <w:rsid w:val="0024363F"/>
    <w:rsid w:val="00244563"/>
    <w:rsid w:val="002458E5"/>
    <w:rsid w:val="0026371C"/>
    <w:rsid w:val="002648FC"/>
    <w:rsid w:val="002777E5"/>
    <w:rsid w:val="002778C8"/>
    <w:rsid w:val="00277AF4"/>
    <w:rsid w:val="002873B8"/>
    <w:rsid w:val="002B2DC8"/>
    <w:rsid w:val="002B75A5"/>
    <w:rsid w:val="002C32C5"/>
    <w:rsid w:val="002C6353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8694E"/>
    <w:rsid w:val="00387EB3"/>
    <w:rsid w:val="00390802"/>
    <w:rsid w:val="00393353"/>
    <w:rsid w:val="003B2074"/>
    <w:rsid w:val="003B30B2"/>
    <w:rsid w:val="003B5AB7"/>
    <w:rsid w:val="003C0E9C"/>
    <w:rsid w:val="003C1D27"/>
    <w:rsid w:val="003C1F69"/>
    <w:rsid w:val="003C3D89"/>
    <w:rsid w:val="003C4CB8"/>
    <w:rsid w:val="003D0C15"/>
    <w:rsid w:val="003D428A"/>
    <w:rsid w:val="003D451B"/>
    <w:rsid w:val="003F6998"/>
    <w:rsid w:val="00400E69"/>
    <w:rsid w:val="00401E20"/>
    <w:rsid w:val="00401E28"/>
    <w:rsid w:val="00402F9C"/>
    <w:rsid w:val="00403555"/>
    <w:rsid w:val="0040491C"/>
    <w:rsid w:val="00404A91"/>
    <w:rsid w:val="00405B64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87EC0"/>
    <w:rsid w:val="00490D99"/>
    <w:rsid w:val="004973D3"/>
    <w:rsid w:val="004A7DB6"/>
    <w:rsid w:val="004B103E"/>
    <w:rsid w:val="004B3DBB"/>
    <w:rsid w:val="004B53CF"/>
    <w:rsid w:val="004B63A2"/>
    <w:rsid w:val="004D065C"/>
    <w:rsid w:val="004D3492"/>
    <w:rsid w:val="004D4D31"/>
    <w:rsid w:val="004E3ABB"/>
    <w:rsid w:val="004E74CE"/>
    <w:rsid w:val="004F57E6"/>
    <w:rsid w:val="00501F38"/>
    <w:rsid w:val="005035D5"/>
    <w:rsid w:val="00503922"/>
    <w:rsid w:val="00506567"/>
    <w:rsid w:val="005133AE"/>
    <w:rsid w:val="005225E9"/>
    <w:rsid w:val="00522945"/>
    <w:rsid w:val="00523B82"/>
    <w:rsid w:val="00525DFD"/>
    <w:rsid w:val="00525F53"/>
    <w:rsid w:val="0052600F"/>
    <w:rsid w:val="00533155"/>
    <w:rsid w:val="00535D1A"/>
    <w:rsid w:val="00537DCC"/>
    <w:rsid w:val="0054200F"/>
    <w:rsid w:val="005424FB"/>
    <w:rsid w:val="00544842"/>
    <w:rsid w:val="00547109"/>
    <w:rsid w:val="0054772D"/>
    <w:rsid w:val="00557CD5"/>
    <w:rsid w:val="00557EE6"/>
    <w:rsid w:val="0056038E"/>
    <w:rsid w:val="005624C6"/>
    <w:rsid w:val="00564344"/>
    <w:rsid w:val="00565761"/>
    <w:rsid w:val="00565853"/>
    <w:rsid w:val="00572448"/>
    <w:rsid w:val="0058329E"/>
    <w:rsid w:val="005918CF"/>
    <w:rsid w:val="005A6A89"/>
    <w:rsid w:val="005A73B1"/>
    <w:rsid w:val="005B708E"/>
    <w:rsid w:val="005C5105"/>
    <w:rsid w:val="005D1D44"/>
    <w:rsid w:val="005D2066"/>
    <w:rsid w:val="005D5A49"/>
    <w:rsid w:val="005D5AB7"/>
    <w:rsid w:val="005E10E6"/>
    <w:rsid w:val="005E29AF"/>
    <w:rsid w:val="005E6775"/>
    <w:rsid w:val="005F2563"/>
    <w:rsid w:val="005F603A"/>
    <w:rsid w:val="00610CEB"/>
    <w:rsid w:val="006114C3"/>
    <w:rsid w:val="00611A85"/>
    <w:rsid w:val="0061284F"/>
    <w:rsid w:val="00616834"/>
    <w:rsid w:val="006201D3"/>
    <w:rsid w:val="006236F7"/>
    <w:rsid w:val="00626ED5"/>
    <w:rsid w:val="00634000"/>
    <w:rsid w:val="00637F96"/>
    <w:rsid w:val="006438E4"/>
    <w:rsid w:val="006518BD"/>
    <w:rsid w:val="0065389B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174D7"/>
    <w:rsid w:val="00724168"/>
    <w:rsid w:val="007273D3"/>
    <w:rsid w:val="00734688"/>
    <w:rsid w:val="00740870"/>
    <w:rsid w:val="0074709A"/>
    <w:rsid w:val="00772C84"/>
    <w:rsid w:val="007768D5"/>
    <w:rsid w:val="0077764C"/>
    <w:rsid w:val="00783343"/>
    <w:rsid w:val="00784F36"/>
    <w:rsid w:val="0079080D"/>
    <w:rsid w:val="00790B4C"/>
    <w:rsid w:val="00797549"/>
    <w:rsid w:val="007A07BE"/>
    <w:rsid w:val="007C1212"/>
    <w:rsid w:val="007C3692"/>
    <w:rsid w:val="007D01C4"/>
    <w:rsid w:val="007D5129"/>
    <w:rsid w:val="007D531C"/>
    <w:rsid w:val="007D55B3"/>
    <w:rsid w:val="007E079D"/>
    <w:rsid w:val="007E4386"/>
    <w:rsid w:val="007F1EC9"/>
    <w:rsid w:val="007F2224"/>
    <w:rsid w:val="007F2C6A"/>
    <w:rsid w:val="007F437E"/>
    <w:rsid w:val="007F6FAB"/>
    <w:rsid w:val="008144B7"/>
    <w:rsid w:val="00816AA8"/>
    <w:rsid w:val="00820529"/>
    <w:rsid w:val="008275AB"/>
    <w:rsid w:val="008276D5"/>
    <w:rsid w:val="00833C5E"/>
    <w:rsid w:val="008348FB"/>
    <w:rsid w:val="008354ED"/>
    <w:rsid w:val="00852FA2"/>
    <w:rsid w:val="008570AF"/>
    <w:rsid w:val="00863E52"/>
    <w:rsid w:val="00873C25"/>
    <w:rsid w:val="00874040"/>
    <w:rsid w:val="00874AEE"/>
    <w:rsid w:val="00874DEE"/>
    <w:rsid w:val="00875206"/>
    <w:rsid w:val="008768FD"/>
    <w:rsid w:val="008849CB"/>
    <w:rsid w:val="008878DF"/>
    <w:rsid w:val="0089407F"/>
    <w:rsid w:val="008A3D83"/>
    <w:rsid w:val="008A5021"/>
    <w:rsid w:val="008A7B34"/>
    <w:rsid w:val="008B4269"/>
    <w:rsid w:val="008B44BF"/>
    <w:rsid w:val="008B71D7"/>
    <w:rsid w:val="008C34BF"/>
    <w:rsid w:val="008E1DF6"/>
    <w:rsid w:val="008E340F"/>
    <w:rsid w:val="008F0058"/>
    <w:rsid w:val="008F0B89"/>
    <w:rsid w:val="008F5FF1"/>
    <w:rsid w:val="009021B8"/>
    <w:rsid w:val="0090291A"/>
    <w:rsid w:val="00906C12"/>
    <w:rsid w:val="0090755D"/>
    <w:rsid w:val="009132FC"/>
    <w:rsid w:val="00915D17"/>
    <w:rsid w:val="00916755"/>
    <w:rsid w:val="00920526"/>
    <w:rsid w:val="00923E18"/>
    <w:rsid w:val="00932B5E"/>
    <w:rsid w:val="00933634"/>
    <w:rsid w:val="00934FCE"/>
    <w:rsid w:val="00940E71"/>
    <w:rsid w:val="00951626"/>
    <w:rsid w:val="00952A26"/>
    <w:rsid w:val="009625F8"/>
    <w:rsid w:val="00966EE9"/>
    <w:rsid w:val="009673C0"/>
    <w:rsid w:val="009735B2"/>
    <w:rsid w:val="00976E93"/>
    <w:rsid w:val="009831B8"/>
    <w:rsid w:val="00983E4C"/>
    <w:rsid w:val="00984D57"/>
    <w:rsid w:val="009A06E0"/>
    <w:rsid w:val="009A398B"/>
    <w:rsid w:val="009A4A8E"/>
    <w:rsid w:val="009A6071"/>
    <w:rsid w:val="009C0FB4"/>
    <w:rsid w:val="009C1CEA"/>
    <w:rsid w:val="009C1DBE"/>
    <w:rsid w:val="009C261F"/>
    <w:rsid w:val="009C2C03"/>
    <w:rsid w:val="009C7F66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43C4"/>
    <w:rsid w:val="00A31DF9"/>
    <w:rsid w:val="00A332E0"/>
    <w:rsid w:val="00A43EC2"/>
    <w:rsid w:val="00A46465"/>
    <w:rsid w:val="00A50634"/>
    <w:rsid w:val="00A53B32"/>
    <w:rsid w:val="00A63D64"/>
    <w:rsid w:val="00A82292"/>
    <w:rsid w:val="00A865B0"/>
    <w:rsid w:val="00AA0605"/>
    <w:rsid w:val="00AA3074"/>
    <w:rsid w:val="00AA4E76"/>
    <w:rsid w:val="00AB51F3"/>
    <w:rsid w:val="00AC181C"/>
    <w:rsid w:val="00AC1FE7"/>
    <w:rsid w:val="00AE0D1D"/>
    <w:rsid w:val="00AF39C9"/>
    <w:rsid w:val="00AF4720"/>
    <w:rsid w:val="00AF592C"/>
    <w:rsid w:val="00B01773"/>
    <w:rsid w:val="00B06225"/>
    <w:rsid w:val="00B06A94"/>
    <w:rsid w:val="00B10CDC"/>
    <w:rsid w:val="00B13BDA"/>
    <w:rsid w:val="00B22F47"/>
    <w:rsid w:val="00B32BAF"/>
    <w:rsid w:val="00B53DF0"/>
    <w:rsid w:val="00B62858"/>
    <w:rsid w:val="00B654A6"/>
    <w:rsid w:val="00B75A1C"/>
    <w:rsid w:val="00B77E46"/>
    <w:rsid w:val="00B85491"/>
    <w:rsid w:val="00B9048C"/>
    <w:rsid w:val="00B909AE"/>
    <w:rsid w:val="00B95955"/>
    <w:rsid w:val="00BA162F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43E6"/>
    <w:rsid w:val="00C06C7A"/>
    <w:rsid w:val="00C10234"/>
    <w:rsid w:val="00C1037D"/>
    <w:rsid w:val="00C121FD"/>
    <w:rsid w:val="00C17EC4"/>
    <w:rsid w:val="00C22A21"/>
    <w:rsid w:val="00C2503B"/>
    <w:rsid w:val="00C2749A"/>
    <w:rsid w:val="00C37F4A"/>
    <w:rsid w:val="00C4120D"/>
    <w:rsid w:val="00C42B18"/>
    <w:rsid w:val="00C52308"/>
    <w:rsid w:val="00C61E20"/>
    <w:rsid w:val="00C61FFB"/>
    <w:rsid w:val="00C72727"/>
    <w:rsid w:val="00C762D8"/>
    <w:rsid w:val="00C908B4"/>
    <w:rsid w:val="00C93F23"/>
    <w:rsid w:val="00C94370"/>
    <w:rsid w:val="00C95020"/>
    <w:rsid w:val="00CA0E0F"/>
    <w:rsid w:val="00CA30CC"/>
    <w:rsid w:val="00CB4AE1"/>
    <w:rsid w:val="00CB4C0E"/>
    <w:rsid w:val="00CC5F2C"/>
    <w:rsid w:val="00CC6ACF"/>
    <w:rsid w:val="00CD553E"/>
    <w:rsid w:val="00CE1FD8"/>
    <w:rsid w:val="00CE5825"/>
    <w:rsid w:val="00CE69C2"/>
    <w:rsid w:val="00CF732A"/>
    <w:rsid w:val="00D01CB1"/>
    <w:rsid w:val="00D0336A"/>
    <w:rsid w:val="00D058DA"/>
    <w:rsid w:val="00D11F17"/>
    <w:rsid w:val="00D13104"/>
    <w:rsid w:val="00D21089"/>
    <w:rsid w:val="00D241E7"/>
    <w:rsid w:val="00D308C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782A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E0555"/>
    <w:rsid w:val="00DF18F6"/>
    <w:rsid w:val="00DF7AF1"/>
    <w:rsid w:val="00DF7F8B"/>
    <w:rsid w:val="00E013EE"/>
    <w:rsid w:val="00E07ACE"/>
    <w:rsid w:val="00E163EF"/>
    <w:rsid w:val="00E2449E"/>
    <w:rsid w:val="00E25D2E"/>
    <w:rsid w:val="00E47DED"/>
    <w:rsid w:val="00E50993"/>
    <w:rsid w:val="00E51225"/>
    <w:rsid w:val="00E522DA"/>
    <w:rsid w:val="00E542E6"/>
    <w:rsid w:val="00E5645E"/>
    <w:rsid w:val="00E66619"/>
    <w:rsid w:val="00E666DA"/>
    <w:rsid w:val="00E72B59"/>
    <w:rsid w:val="00E76680"/>
    <w:rsid w:val="00E77895"/>
    <w:rsid w:val="00E8113A"/>
    <w:rsid w:val="00E90463"/>
    <w:rsid w:val="00E96DAF"/>
    <w:rsid w:val="00EB1D08"/>
    <w:rsid w:val="00EB41E1"/>
    <w:rsid w:val="00EC1637"/>
    <w:rsid w:val="00EC286D"/>
    <w:rsid w:val="00EC50A6"/>
    <w:rsid w:val="00ED4143"/>
    <w:rsid w:val="00ED476D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017"/>
    <w:rsid w:val="00F43850"/>
    <w:rsid w:val="00F4683E"/>
    <w:rsid w:val="00F62BE2"/>
    <w:rsid w:val="00F64F0B"/>
    <w:rsid w:val="00F754BE"/>
    <w:rsid w:val="00F77F7B"/>
    <w:rsid w:val="00F81B69"/>
    <w:rsid w:val="00F84B74"/>
    <w:rsid w:val="00F86209"/>
    <w:rsid w:val="00F86ECA"/>
    <w:rsid w:val="00F92BEF"/>
    <w:rsid w:val="00F94620"/>
    <w:rsid w:val="00F94A23"/>
    <w:rsid w:val="00F968B4"/>
    <w:rsid w:val="00F97D7A"/>
    <w:rsid w:val="00FA25FE"/>
    <w:rsid w:val="00FA5B6B"/>
    <w:rsid w:val="00FA7BE6"/>
    <w:rsid w:val="00FB0627"/>
    <w:rsid w:val="00FB7229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BE6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BE6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8A8D7-E41C-4F9D-893A-1567D0D9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379</cp:revision>
  <cp:lastPrinted>2019-04-05T08:18:00Z</cp:lastPrinted>
  <dcterms:created xsi:type="dcterms:W3CDTF">2018-06-22T12:22:00Z</dcterms:created>
  <dcterms:modified xsi:type="dcterms:W3CDTF">2021-01-21T12:15:00Z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