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3060E" w14:textId="77777777" w:rsidR="00FA49E1" w:rsidRDefault="00FA49E1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282831D6" w14:textId="7464308C" w:rsidR="00FA49E1" w:rsidRDefault="00FA49E1" w:rsidP="00FA49E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hAnsi="Garamond"/>
          <w:noProof/>
          <w:lang w:eastAsia="pl-PL"/>
        </w:rPr>
        <w:drawing>
          <wp:inline distT="0" distB="0" distL="0" distR="0" wp14:anchorId="2EAF007B" wp14:editId="0AB24741">
            <wp:extent cx="1762125" cy="952500"/>
            <wp:effectExtent l="0" t="0" r="9525" b="0"/>
            <wp:docPr id="4" name="Obraz 4" descr="logdASDADoasda_newZasób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dASDADoasda_newZasób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763F2" w14:textId="5B663AB4" w:rsidR="00FA49E1" w:rsidRDefault="00FA49E1" w:rsidP="00FA49E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</w:p>
    <w:p w14:paraId="7BE6FEB4" w14:textId="77777777" w:rsidR="00FA49E1" w:rsidRDefault="00FA49E1" w:rsidP="00FA49E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</w:p>
    <w:p w14:paraId="033723E5" w14:textId="0531DE68" w:rsidR="00234AD4" w:rsidRPr="00FA49E1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D</w:t>
      </w:r>
      <w:r w:rsidR="00921452" w:rsidRPr="00FA49E1">
        <w:rPr>
          <w:rFonts w:ascii="Garamond" w:eastAsia="Times New Roman" w:hAnsi="Garamond" w:cs="Times New Roman"/>
          <w:lang w:eastAsia="pl-PL"/>
        </w:rPr>
        <w:t>FP.271.118</w:t>
      </w:r>
      <w:r w:rsidR="00E1409D" w:rsidRPr="00FA49E1">
        <w:rPr>
          <w:rFonts w:ascii="Garamond" w:eastAsia="Times New Roman" w:hAnsi="Garamond" w:cs="Times New Roman"/>
          <w:lang w:eastAsia="pl-PL"/>
        </w:rPr>
        <w:t>.2020.KK</w:t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8435A1" w:rsidRPr="00FA49E1">
        <w:rPr>
          <w:rFonts w:ascii="Garamond" w:eastAsia="Times New Roman" w:hAnsi="Garamond" w:cs="Times New Roman"/>
          <w:lang w:eastAsia="pl-PL"/>
        </w:rPr>
        <w:t>Kraków, 20.</w:t>
      </w:r>
      <w:r w:rsidR="00921452" w:rsidRPr="00FA49E1">
        <w:rPr>
          <w:rFonts w:ascii="Garamond" w:eastAsia="Times New Roman" w:hAnsi="Garamond" w:cs="Times New Roman"/>
          <w:lang w:eastAsia="pl-PL"/>
        </w:rPr>
        <w:t>10</w:t>
      </w:r>
      <w:r w:rsidR="00B77EC1" w:rsidRPr="00FA49E1">
        <w:rPr>
          <w:rFonts w:ascii="Garamond" w:eastAsia="Times New Roman" w:hAnsi="Garamond" w:cs="Times New Roman"/>
          <w:lang w:eastAsia="pl-PL"/>
        </w:rPr>
        <w:t xml:space="preserve">.2020 </w:t>
      </w:r>
      <w:r w:rsidRPr="00FA49E1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FA49E1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Pr="00FA49E1" w:rsidRDefault="000A1F8C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13E5C34F" w14:textId="77777777" w:rsidR="00730026" w:rsidRPr="00FA49E1" w:rsidRDefault="00234AD4" w:rsidP="0073002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FA49E1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FA49E1">
        <w:rPr>
          <w:rFonts w:ascii="Garamond" w:eastAsia="Times New Roman" w:hAnsi="Garamond" w:cs="Times New Roman"/>
          <w:b/>
          <w:lang w:eastAsia="pl-PL"/>
        </w:rPr>
        <w:t xml:space="preserve"> w postępowaniu </w:t>
      </w:r>
      <w:r w:rsidR="00B77EC1" w:rsidRPr="00FA49E1">
        <w:rPr>
          <w:rFonts w:ascii="Garamond" w:eastAsia="Times New Roman" w:hAnsi="Garamond" w:cs="Times New Roman"/>
          <w:b/>
          <w:lang w:eastAsia="pl-PL"/>
        </w:rPr>
        <w:t xml:space="preserve">na </w:t>
      </w:r>
    </w:p>
    <w:p w14:paraId="24D557EB" w14:textId="2159FA58" w:rsidR="00B77EC1" w:rsidRPr="00FA49E1" w:rsidRDefault="00921452" w:rsidP="0073002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FA49E1">
        <w:rPr>
          <w:rFonts w:ascii="Garamond" w:eastAsia="Times New Roman" w:hAnsi="Garamond" w:cs="Times New Roman"/>
          <w:b/>
          <w:lang w:eastAsia="pl-PL"/>
        </w:rPr>
        <w:t>dostawę odczynników, materiałów zużywalnych oraz dzierżawę urządzeń dla Zakładu Mikrobiologii przy ul. Ja</w:t>
      </w:r>
      <w:r w:rsidR="00550C30" w:rsidRPr="00FA49E1">
        <w:rPr>
          <w:rFonts w:ascii="Garamond" w:eastAsia="Times New Roman" w:hAnsi="Garamond" w:cs="Times New Roman"/>
          <w:b/>
          <w:lang w:eastAsia="pl-PL"/>
        </w:rPr>
        <w:t>kubowskiego 2 (NSSU) w Krakowie</w:t>
      </w:r>
    </w:p>
    <w:p w14:paraId="447775FB" w14:textId="2B7C2E3D" w:rsidR="00234AD4" w:rsidRPr="00FA49E1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56069162" w14:textId="5504316B" w:rsidR="001D0D47" w:rsidRPr="00FA49E1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9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4334"/>
        <w:gridCol w:w="3831"/>
      </w:tblGrid>
      <w:tr w:rsidR="001D0D47" w:rsidRPr="00FA49E1" w14:paraId="64E27A8C" w14:textId="77777777" w:rsidTr="00FA49E1">
        <w:trPr>
          <w:trHeight w:val="232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A2E8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0769E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9185" w14:textId="72DC3D3E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  <w:r w:rsidR="00921452" w:rsidRPr="00FA49E1">
              <w:rPr>
                <w:rFonts w:ascii="Garamond" w:eastAsia="Times New Roman" w:hAnsi="Garamond" w:cs="Times New Roman"/>
                <w:b/>
                <w:lang w:eastAsia="pl-PL"/>
              </w:rPr>
              <w:t>/Koszt (dot. cz. 1, 4 i 15</w:t>
            </w:r>
            <w:r w:rsidR="00565C57" w:rsidRPr="00FA49E1">
              <w:rPr>
                <w:rFonts w:ascii="Garamond" w:eastAsia="Times New Roman" w:hAnsi="Garamond" w:cs="Times New Roman"/>
                <w:b/>
                <w:lang w:eastAsia="pl-PL"/>
              </w:rPr>
              <w:t>)</w:t>
            </w:r>
          </w:p>
        </w:tc>
      </w:tr>
      <w:tr w:rsidR="001D0D47" w:rsidRPr="00FA49E1" w14:paraId="36FE9C4D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5F8447E4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30E57FB" w14:textId="77777777" w:rsidR="00565C57" w:rsidRPr="00FA49E1" w:rsidRDefault="008435A1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Biomedica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Poland Sp. z o. o. </w:t>
            </w:r>
          </w:p>
          <w:p w14:paraId="178F53FC" w14:textId="3C8E7635" w:rsidR="008435A1" w:rsidRPr="00FA49E1" w:rsidRDefault="008435A1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ul. Raszyńska 13, 05-500 Piaseczno 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B64C795" w14:textId="77777777" w:rsidR="001D0D47" w:rsidRPr="00FA49E1" w:rsidRDefault="008435A1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Część 7 – 6 930,00 zł </w:t>
            </w:r>
          </w:p>
          <w:p w14:paraId="1008A626" w14:textId="5F8926FB" w:rsidR="008435A1" w:rsidRPr="00FA49E1" w:rsidRDefault="008435A1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Cześć 11 – 79 250,24 zł</w:t>
            </w:r>
          </w:p>
          <w:p w14:paraId="70959EEB" w14:textId="64B9D7E2" w:rsidR="008435A1" w:rsidRPr="00FA49E1" w:rsidRDefault="008435A1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12 – 14 208,00 zł</w:t>
            </w:r>
          </w:p>
        </w:tc>
      </w:tr>
      <w:tr w:rsidR="001D0D47" w:rsidRPr="00FA49E1" w14:paraId="6E2D076C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60BF046C" w14:textId="77777777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A132D1F" w14:textId="77777777" w:rsidR="00565C57" w:rsidRPr="00FA49E1" w:rsidRDefault="009B7E0A" w:rsidP="003506D2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Diag-Med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Grażyna Konecka</w:t>
            </w:r>
          </w:p>
          <w:p w14:paraId="3CE5A7CE" w14:textId="3B98FAD0" w:rsidR="009B7E0A" w:rsidRPr="00FA49E1" w:rsidRDefault="009B7E0A" w:rsidP="003506D2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Modularna 11a, bud.H3, 02-238 Warszawa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FB592E" w14:textId="53362B08" w:rsidR="001D0D47" w:rsidRPr="00FA49E1" w:rsidRDefault="009B7E0A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 – 117 302,60 zł</w:t>
            </w:r>
          </w:p>
          <w:p w14:paraId="13DACB96" w14:textId="459DEA65" w:rsidR="009B7E0A" w:rsidRPr="00FA49E1" w:rsidRDefault="009B7E0A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Cześć 4 – 52 709,76 zł</w:t>
            </w:r>
          </w:p>
          <w:p w14:paraId="51636BD7" w14:textId="1F6BE1F9" w:rsidR="009B7E0A" w:rsidRPr="00FA49E1" w:rsidRDefault="009B7E0A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9 – 21 494,0 zł</w:t>
            </w:r>
          </w:p>
        </w:tc>
      </w:tr>
      <w:tr w:rsidR="001D0D47" w:rsidRPr="00FA49E1" w14:paraId="42BFA9A7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373C4F1B" w14:textId="1BD288ED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249E398C" w14:textId="0D5B4201" w:rsidR="00FA6852" w:rsidRPr="00FA49E1" w:rsidRDefault="00746816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„</w:t>
            </w: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Fabimex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” Więcek Sp. j. </w:t>
            </w:r>
          </w:p>
          <w:p w14:paraId="1FB3810C" w14:textId="7B58018A" w:rsidR="00746816" w:rsidRPr="00FA49E1" w:rsidRDefault="00746816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Cedrowa 16, 04-565 Warszawa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7B7B324" w14:textId="77777777" w:rsidR="00FA6852" w:rsidRPr="00FA49E1" w:rsidRDefault="00746816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6 – 58 320,00 zł</w:t>
            </w:r>
          </w:p>
          <w:p w14:paraId="03E04FBB" w14:textId="77777777" w:rsidR="00746816" w:rsidRPr="00FA49E1" w:rsidRDefault="00746816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11 – 73 440,00 zł</w:t>
            </w:r>
          </w:p>
          <w:p w14:paraId="446A72B7" w14:textId="3495BB8A" w:rsidR="00746816" w:rsidRPr="00FA49E1" w:rsidRDefault="00746816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14 – 28 753,92 zł</w:t>
            </w:r>
          </w:p>
        </w:tc>
      </w:tr>
      <w:tr w:rsidR="001D0D47" w:rsidRPr="00FA49E1" w14:paraId="0A2CA7E9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54195FCD" w14:textId="63AACEE2" w:rsidR="001D0D47" w:rsidRPr="00FA49E1" w:rsidRDefault="001D0D47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0A741FD" w14:textId="77777777" w:rsidR="00FA6852" w:rsidRPr="00FA49E1" w:rsidRDefault="00437A73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International Sp. z o. o. </w:t>
            </w:r>
          </w:p>
          <w:p w14:paraId="6C7D2665" w14:textId="3F40B349" w:rsidR="00437A73" w:rsidRPr="00FA49E1" w:rsidRDefault="00437A73" w:rsidP="0029192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Pułaskiego 9, 40-273 Katowice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7DC3980" w14:textId="77777777" w:rsidR="001D0D47" w:rsidRPr="00FA49E1" w:rsidRDefault="00437A7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10 – 33 430,32 zł</w:t>
            </w:r>
          </w:p>
          <w:p w14:paraId="1836D240" w14:textId="0D3B1AA0" w:rsidR="00437A73" w:rsidRPr="00FA49E1" w:rsidRDefault="00437A7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13 – 17 820,00 zł</w:t>
            </w:r>
          </w:p>
        </w:tc>
      </w:tr>
      <w:tr w:rsidR="00291923" w:rsidRPr="00FA49E1" w14:paraId="2039F532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682B5702" w14:textId="70E8A507" w:rsidR="00291923" w:rsidRPr="00FA49E1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3EA4180D" w14:textId="77777777" w:rsidR="003D6389" w:rsidRPr="00FA49E1" w:rsidRDefault="007115D0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Biomar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Diagnostyka Sp. z o. o. </w:t>
            </w:r>
          </w:p>
          <w:p w14:paraId="61B5E382" w14:textId="366EBEC8" w:rsidR="007115D0" w:rsidRPr="00FA49E1" w:rsidRDefault="007115D0" w:rsidP="002919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Jagodowa 11, 44-110 Gliwice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9E5CEC4" w14:textId="21B9CD28" w:rsidR="00291923" w:rsidRPr="00FA49E1" w:rsidRDefault="007115D0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Cześć 9 – 21 168,00 zł</w:t>
            </w:r>
          </w:p>
        </w:tc>
      </w:tr>
      <w:tr w:rsidR="00291923" w:rsidRPr="00FA49E1" w14:paraId="09B7C3D7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4BE5C560" w14:textId="07194A7D" w:rsidR="00291923" w:rsidRPr="00FA49E1" w:rsidRDefault="00291923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199062D" w14:textId="251B0E1C" w:rsidR="00132709" w:rsidRPr="00FA49E1" w:rsidRDefault="007115D0" w:rsidP="00A648B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bookmarkStart w:id="0" w:name="_GoBack"/>
            <w:bookmarkEnd w:id="0"/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BioMaxima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48D1CB77" w14:textId="4696FB52" w:rsidR="007115D0" w:rsidRPr="00FA49E1" w:rsidRDefault="007115D0" w:rsidP="00A648B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Vetterów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5, 20-277 Lublin 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E25F8C0" w14:textId="3A479250" w:rsidR="00A648B2" w:rsidRPr="00FA49E1" w:rsidRDefault="007115D0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Cześć 9 – 23 760,00 zł</w:t>
            </w:r>
          </w:p>
          <w:p w14:paraId="33777B08" w14:textId="0A4DD003" w:rsidR="007115D0" w:rsidRPr="00FA49E1" w:rsidRDefault="007115D0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14 – 27 518,40 zł</w:t>
            </w:r>
          </w:p>
        </w:tc>
      </w:tr>
      <w:tr w:rsidR="000A1F8C" w:rsidRPr="00FA49E1" w14:paraId="1953A9EF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099DDCC7" w14:textId="444F682D" w:rsidR="000A1F8C" w:rsidRPr="00FA49E1" w:rsidRDefault="000A1F8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7. 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77BEBDBE" w14:textId="38E4BA2D" w:rsidR="00EA5598" w:rsidRPr="00FA49E1" w:rsidRDefault="00057BD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P.P.H.U. BOR-POL Mariusz Borkowski </w:t>
            </w:r>
          </w:p>
          <w:p w14:paraId="082B81F5" w14:textId="17D32294" w:rsidR="00057BDC" w:rsidRPr="00FA49E1" w:rsidRDefault="00057BD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pl. Jaśminu 2, 44-152 Gliwice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0825484F" w14:textId="1229C42D" w:rsidR="000A1F8C" w:rsidRPr="00FA49E1" w:rsidRDefault="00057BD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13 – 38 880,00 zł</w:t>
            </w:r>
          </w:p>
        </w:tc>
      </w:tr>
      <w:tr w:rsidR="007E7794" w:rsidRPr="00FA49E1" w14:paraId="3EA5C992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48871ECA" w14:textId="2C175F7B" w:rsidR="007E7794" w:rsidRPr="00FA49E1" w:rsidRDefault="007E7794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D840AFA" w14:textId="35832316" w:rsidR="007E7794" w:rsidRPr="00FA49E1" w:rsidRDefault="0027290E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Euroimmun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02B50C1F" w14:textId="4EA2B92D" w:rsidR="0027290E" w:rsidRPr="00FA49E1" w:rsidRDefault="0027290E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Widna 2a, 50-543 Wrocław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E04C2CB" w14:textId="77777777" w:rsidR="007E7794" w:rsidRPr="00FA49E1" w:rsidRDefault="0027290E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8 – 48 994,05 zł</w:t>
            </w:r>
          </w:p>
          <w:p w14:paraId="56CB84B8" w14:textId="77777777" w:rsidR="0027290E" w:rsidRPr="00FA49E1" w:rsidRDefault="0027290E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14 – 53 913,60 zł</w:t>
            </w:r>
          </w:p>
          <w:p w14:paraId="769EA17A" w14:textId="08BC49CD" w:rsidR="0027290E" w:rsidRPr="00FA49E1" w:rsidRDefault="0027290E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15 – 7 417,44 zł</w:t>
            </w:r>
          </w:p>
        </w:tc>
      </w:tr>
      <w:tr w:rsidR="007E4CF5" w:rsidRPr="00FA49E1" w14:paraId="73B16A4C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185A4037" w14:textId="3CF7A097" w:rsidR="007E4CF5" w:rsidRPr="00FA49E1" w:rsidRDefault="007E4CF5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5C2A0CAE" w14:textId="77777777" w:rsidR="007E4CF5" w:rsidRPr="00FA49E1" w:rsidRDefault="00A924E5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bioMerieux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595E31C1" w14:textId="7EFAD342" w:rsidR="00A924E5" w:rsidRPr="00FA49E1" w:rsidRDefault="00A924E5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gen. J. Zajączka 9, 01-518 Warszawa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2AEF4BC7" w14:textId="77777777" w:rsidR="007E4CF5" w:rsidRPr="00FA49E1" w:rsidRDefault="00A924E5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2 – 14 775,00 zł</w:t>
            </w:r>
          </w:p>
          <w:p w14:paraId="0DA7A6A9" w14:textId="612F5598" w:rsidR="00A924E5" w:rsidRPr="00FA49E1" w:rsidRDefault="00A924E5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4 – 47 829,42 zł</w:t>
            </w:r>
          </w:p>
        </w:tc>
      </w:tr>
      <w:tr w:rsidR="007E4CF5" w:rsidRPr="00FA49E1" w14:paraId="1C9D4C48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4853CD3C" w14:textId="27918ADC" w:rsidR="007E4CF5" w:rsidRPr="00FA49E1" w:rsidRDefault="007E4CF5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6DF164E3" w14:textId="77777777" w:rsidR="007E4CF5" w:rsidRPr="00FA49E1" w:rsidRDefault="0031334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Neuca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51F55475" w14:textId="78215950" w:rsidR="0031334C" w:rsidRPr="00FA49E1" w:rsidRDefault="0031334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Forteczna 35-37, 87-100 Toruń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6F17A5E6" w14:textId="1F399B0F" w:rsidR="007E4CF5" w:rsidRPr="00FA49E1" w:rsidRDefault="0031334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Cześć 10 – 38 238,62 zł</w:t>
            </w:r>
          </w:p>
          <w:p w14:paraId="4BB5E84A" w14:textId="288EF496" w:rsidR="0031334C" w:rsidRPr="00FA49E1" w:rsidRDefault="0031334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13 – 17  334,00 zł</w:t>
            </w:r>
          </w:p>
        </w:tc>
      </w:tr>
      <w:tr w:rsidR="0031334C" w:rsidRPr="00FA49E1" w14:paraId="7CFBFDBC" w14:textId="77777777" w:rsidTr="00FA49E1">
        <w:trPr>
          <w:trHeight w:val="402"/>
        </w:trPr>
        <w:tc>
          <w:tcPr>
            <w:tcW w:w="857" w:type="dxa"/>
            <w:shd w:val="clear" w:color="auto" w:fill="auto"/>
            <w:vAlign w:val="center"/>
          </w:tcPr>
          <w:p w14:paraId="624712FE" w14:textId="63D2EB6C" w:rsidR="0031334C" w:rsidRPr="00FA49E1" w:rsidRDefault="0031334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11. </w:t>
            </w:r>
          </w:p>
        </w:tc>
        <w:tc>
          <w:tcPr>
            <w:tcW w:w="4334" w:type="dxa"/>
            <w:shd w:val="clear" w:color="auto" w:fill="auto"/>
            <w:vAlign w:val="center"/>
          </w:tcPr>
          <w:p w14:paraId="4300921B" w14:textId="77777777" w:rsidR="0031334C" w:rsidRPr="00FA49E1" w:rsidRDefault="0031334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FA49E1">
              <w:rPr>
                <w:rFonts w:ascii="Garamond" w:eastAsia="Times New Roman" w:hAnsi="Garamond" w:cs="Times New Roman"/>
                <w:lang w:eastAsia="pl-PL"/>
              </w:rPr>
              <w:t>Argenta</w:t>
            </w:r>
            <w:proofErr w:type="spellEnd"/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Sp. z o. o. Sp. k. </w:t>
            </w:r>
          </w:p>
          <w:p w14:paraId="5BB0735D" w14:textId="2798CC78" w:rsidR="0031334C" w:rsidRPr="00FA49E1" w:rsidRDefault="0031334C" w:rsidP="000A1F8C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ul. Polska 114, 60-401 Poznań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3E381E09" w14:textId="0ECBFAEF" w:rsidR="0031334C" w:rsidRPr="00FA49E1" w:rsidRDefault="0026348D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31334C" w:rsidRPr="00FA49E1">
              <w:rPr>
                <w:rFonts w:ascii="Garamond" w:eastAsia="Times New Roman" w:hAnsi="Garamond" w:cs="Times New Roman"/>
                <w:lang w:eastAsia="pl-PL"/>
              </w:rPr>
              <w:t xml:space="preserve"> 1 – 115 147,44 zł</w:t>
            </w:r>
          </w:p>
          <w:p w14:paraId="3D6287CB" w14:textId="77777777" w:rsidR="0031334C" w:rsidRPr="00FA49E1" w:rsidRDefault="0026348D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</w:t>
            </w:r>
            <w:r w:rsidR="0031334C" w:rsidRPr="00FA49E1">
              <w:rPr>
                <w:rFonts w:ascii="Garamond" w:eastAsia="Times New Roman" w:hAnsi="Garamond" w:cs="Times New Roman"/>
                <w:lang w:eastAsia="pl-PL"/>
              </w:rPr>
              <w:t xml:space="preserve"> 2</w:t>
            </w:r>
            <w:r w:rsidRPr="00FA49E1">
              <w:rPr>
                <w:rFonts w:ascii="Garamond" w:eastAsia="Times New Roman" w:hAnsi="Garamond" w:cs="Times New Roman"/>
                <w:lang w:eastAsia="pl-PL"/>
              </w:rPr>
              <w:t xml:space="preserve"> – 26 406,00 zł</w:t>
            </w:r>
          </w:p>
          <w:p w14:paraId="36D3EBED" w14:textId="77777777" w:rsidR="0026348D" w:rsidRPr="00FA49E1" w:rsidRDefault="0026348D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3 – 90 882,00 zł</w:t>
            </w:r>
          </w:p>
          <w:p w14:paraId="65A65007" w14:textId="77777777" w:rsidR="0026348D" w:rsidRPr="00FA49E1" w:rsidRDefault="0026348D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Cześć 5 – 127 872,00 zł</w:t>
            </w:r>
          </w:p>
          <w:p w14:paraId="1F56F05D" w14:textId="1116A8EB" w:rsidR="0026348D" w:rsidRPr="00FA49E1" w:rsidRDefault="0026348D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10 – 41 175,00 zł</w:t>
            </w:r>
          </w:p>
          <w:p w14:paraId="1B468F81" w14:textId="6D392A04" w:rsidR="0026348D" w:rsidRPr="00FA49E1" w:rsidRDefault="0026348D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Część 13 – 18 252,00 zł</w:t>
            </w:r>
          </w:p>
        </w:tc>
      </w:tr>
    </w:tbl>
    <w:p w14:paraId="17F49639" w14:textId="32DFD751" w:rsidR="001D0D47" w:rsidRPr="00FA49E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505400BD" w14:textId="5293D683" w:rsidR="001D0D47" w:rsidRPr="00FA49E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</w:p>
    <w:p w14:paraId="0C993B01" w14:textId="6D795FEA" w:rsidR="001D0D47" w:rsidRPr="00FA49E1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</w:p>
    <w:tbl>
      <w:tblPr>
        <w:tblW w:w="5103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969"/>
      </w:tblGrid>
      <w:tr w:rsidR="005E1071" w:rsidRPr="00FA49E1" w14:paraId="69B18E77" w14:textId="77777777" w:rsidTr="00583C5F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332AC5" w14:textId="292C649D" w:rsidR="005E1071" w:rsidRPr="00FA49E1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FA49E1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Nr części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FCAE25" w14:textId="271CB6E6" w:rsidR="005E1071" w:rsidRPr="00FA49E1" w:rsidRDefault="005E1071" w:rsidP="005E1071">
            <w:pPr>
              <w:widowControl/>
              <w:shd w:val="clear" w:color="auto" w:fill="D9D9D9" w:themeFill="background1" w:themeFillShade="D9"/>
              <w:jc w:val="center"/>
              <w:rPr>
                <w:rFonts w:ascii="Garamond" w:eastAsia="Times New Roman" w:hAnsi="Garamond" w:cs="Calibri"/>
                <w:b/>
                <w:color w:val="000000"/>
                <w:lang w:eastAsia="pl-PL"/>
              </w:rPr>
            </w:pPr>
            <w:r w:rsidRPr="00FA49E1">
              <w:rPr>
                <w:rFonts w:ascii="Garamond" w:eastAsia="Times New Roman" w:hAnsi="Garamond" w:cs="Calibri"/>
                <w:b/>
                <w:color w:val="000000"/>
                <w:lang w:eastAsia="pl-PL"/>
              </w:rPr>
              <w:t>Kwota brutto</w:t>
            </w:r>
          </w:p>
        </w:tc>
      </w:tr>
      <w:tr w:rsidR="00BE0981" w:rsidRPr="00FA49E1" w14:paraId="5053F155" w14:textId="77777777" w:rsidTr="00232CD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360F1" w14:textId="20978F2F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AE51B" w14:textId="0CF475CF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121 115,52 zł</w:t>
            </w:r>
          </w:p>
        </w:tc>
      </w:tr>
      <w:tr w:rsidR="00BE0981" w:rsidRPr="00FA49E1" w14:paraId="21E157DE" w14:textId="77777777" w:rsidTr="00232CD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E3062" w14:textId="6C2A4B2B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2E5A9" w14:textId="6C8E4351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15 423,00 zł</w:t>
            </w:r>
          </w:p>
        </w:tc>
      </w:tr>
      <w:tr w:rsidR="00BE0981" w:rsidRPr="00FA49E1" w14:paraId="74505189" w14:textId="77777777" w:rsidTr="00232CD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A076" w14:textId="69E25ADD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CAD47" w14:textId="3534E2FA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58 694,52 zł</w:t>
            </w:r>
          </w:p>
        </w:tc>
      </w:tr>
      <w:tr w:rsidR="00BE0981" w:rsidRPr="00FA49E1" w14:paraId="7EB3EEB7" w14:textId="77777777" w:rsidTr="00232CD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DF51" w14:textId="60962AA1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80BA7" w14:textId="00983125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46 035,00 zł</w:t>
            </w:r>
          </w:p>
        </w:tc>
      </w:tr>
      <w:tr w:rsidR="00BE0981" w:rsidRPr="00FA49E1" w14:paraId="208775F4" w14:textId="77777777" w:rsidTr="00232CD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D5CB" w14:textId="07FDD011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BBB90" w14:textId="0B946ED6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83 438,21 zł</w:t>
            </w:r>
          </w:p>
        </w:tc>
      </w:tr>
      <w:tr w:rsidR="00BE0981" w:rsidRPr="00FA49E1" w14:paraId="1869387B" w14:textId="77777777" w:rsidTr="00232CD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4E809" w14:textId="5DB34C63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6654E" w14:textId="35BAC823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47 476,80 zł</w:t>
            </w:r>
          </w:p>
        </w:tc>
      </w:tr>
      <w:tr w:rsidR="00BE0981" w:rsidRPr="00FA49E1" w14:paraId="427D3551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95513" w14:textId="6CCD822E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4191A4" w14:textId="06245063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9 234,00 zł</w:t>
            </w:r>
          </w:p>
        </w:tc>
      </w:tr>
      <w:tr w:rsidR="00BE0981" w:rsidRPr="00FA49E1" w14:paraId="180EED2A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AAEA3" w14:textId="3A2C982B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5A80E0" w14:textId="5BD677EB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48 994,09 zł</w:t>
            </w:r>
          </w:p>
        </w:tc>
      </w:tr>
      <w:tr w:rsidR="00BE0981" w:rsidRPr="00FA49E1" w14:paraId="48ACF1F4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FF0F2" w14:textId="4DC36B74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DB5733" w14:textId="5CFE2F5C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25 179,12 zł</w:t>
            </w:r>
          </w:p>
        </w:tc>
      </w:tr>
      <w:tr w:rsidR="00BE0981" w:rsidRPr="00FA49E1" w14:paraId="1E04003E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D5FC9" w14:textId="1E6BBDAE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20525A" w14:textId="26588D36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39 691,89 zł</w:t>
            </w:r>
          </w:p>
        </w:tc>
      </w:tr>
      <w:tr w:rsidR="00BE0981" w:rsidRPr="00FA49E1" w14:paraId="31060B29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CDEE2" w14:textId="2E2E11A8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F6582" w14:textId="386826FC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83 358,72 zł</w:t>
            </w:r>
          </w:p>
        </w:tc>
      </w:tr>
      <w:tr w:rsidR="00BE0981" w:rsidRPr="00FA49E1" w14:paraId="581BD461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0EFB9" w14:textId="0EAC59EE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094EAB" w14:textId="0502C4C6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19 699,20 zł</w:t>
            </w:r>
          </w:p>
        </w:tc>
      </w:tr>
      <w:tr w:rsidR="00BE0981" w:rsidRPr="00FA49E1" w14:paraId="5A9C6F2C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8F75D" w14:textId="56439414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6B361" w14:textId="7994AD49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16 794,00 zł</w:t>
            </w:r>
          </w:p>
        </w:tc>
      </w:tr>
      <w:tr w:rsidR="00BE0981" w:rsidRPr="00FA49E1" w14:paraId="06D29F29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3BC8" w14:textId="57C8CA8C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EE2A1D" w14:textId="4D0F2E9B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32 348,16 zł</w:t>
            </w:r>
          </w:p>
        </w:tc>
      </w:tr>
      <w:tr w:rsidR="00BE0981" w:rsidRPr="00FA49E1" w14:paraId="3E411C32" w14:textId="77777777" w:rsidTr="00232CD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8390A" w14:textId="5A7BD0AA" w:rsidR="00BE0981" w:rsidRPr="00FA49E1" w:rsidRDefault="00BE0981" w:rsidP="00BE0981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50F12C" w14:textId="5B00FA39" w:rsidR="00BE0981" w:rsidRPr="00FA49E1" w:rsidRDefault="00BE0981" w:rsidP="00BE0981">
            <w:pPr>
              <w:widowControl/>
              <w:jc w:val="right"/>
              <w:rPr>
                <w:rFonts w:ascii="Garamond" w:eastAsia="Times New Roman" w:hAnsi="Garamond" w:cs="Calibri"/>
                <w:color w:val="000000"/>
                <w:lang w:eastAsia="pl-PL"/>
              </w:rPr>
            </w:pPr>
            <w:r w:rsidRPr="00FA49E1">
              <w:rPr>
                <w:rFonts w:ascii="Garamond" w:hAnsi="Garamond"/>
              </w:rPr>
              <w:t>7 417,44 zł</w:t>
            </w:r>
          </w:p>
        </w:tc>
      </w:tr>
    </w:tbl>
    <w:p w14:paraId="4F7EDDFE" w14:textId="08197A58" w:rsidR="001D0D47" w:rsidRPr="00FA49E1" w:rsidRDefault="001D0D4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1C3ADAE5" w14:textId="4D99D0EE" w:rsidR="001D0D47" w:rsidRPr="00FA49E1" w:rsidRDefault="001D0D47" w:rsidP="001D0D47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 xml:space="preserve">W terminie </w:t>
      </w:r>
      <w:r w:rsidRPr="00FA49E1">
        <w:rPr>
          <w:rFonts w:ascii="Garamond" w:eastAsia="Times New Roman" w:hAnsi="Garamond" w:cs="Times New Roman"/>
          <w:b/>
          <w:lang w:eastAsia="pl-PL"/>
        </w:rPr>
        <w:t>3 dni</w:t>
      </w:r>
      <w:r w:rsidRPr="00FA49E1">
        <w:rPr>
          <w:rFonts w:ascii="Garamond" w:eastAsia="Times New Roman" w:hAnsi="Garamond" w:cs="Times New Roman"/>
          <w:lang w:eastAsia="pl-PL"/>
        </w:rPr>
        <w:t xml:space="preserve"> od dnia zamieszczenia na stronie internetowej informacji Wykonawca przekazuje Zamawiającemu za pośrednictwem kanału elektronicznej komunikacji pod adresem </w:t>
      </w:r>
      <w:hyperlink r:id="rId10" w:history="1">
        <w:r w:rsidR="007E6F38" w:rsidRPr="00FA49E1">
          <w:rPr>
            <w:rStyle w:val="Hipercze"/>
            <w:rFonts w:ascii="Garamond" w:eastAsia="Times New Roman" w:hAnsi="Garamond" w:cs="Times New Roman"/>
            <w:lang w:eastAsia="pl-PL"/>
          </w:rPr>
          <w:t>http://www.jednolitydokumentzamowienia.pl</w:t>
        </w:r>
      </w:hyperlink>
      <w:r w:rsidR="007E6F38" w:rsidRPr="00FA49E1">
        <w:rPr>
          <w:rFonts w:ascii="Garamond" w:eastAsia="Times New Roman" w:hAnsi="Garamond" w:cs="Times New Roman"/>
          <w:lang w:eastAsia="pl-PL"/>
        </w:rPr>
        <w:t xml:space="preserve"> </w:t>
      </w:r>
      <w:r w:rsidRPr="00FA49E1">
        <w:rPr>
          <w:rFonts w:ascii="Garamond" w:eastAsia="Times New Roman" w:hAnsi="Garamond" w:cs="Times New Roman"/>
          <w:lang w:eastAsia="pl-PL"/>
        </w:rPr>
        <w:t xml:space="preserve">oświadczenie w formie dokumentu elektronicznego, podpisanego kwalifikowanym podpisem elektronicznym, o przynależności albo braku przynależności do tej samej grupy kapitałowej z wykonawcami, którzy złożyli oferty w przedmiotowym postępowaniu. </w:t>
      </w:r>
    </w:p>
    <w:p w14:paraId="4C3CD004" w14:textId="394F9AAE" w:rsidR="001D0D47" w:rsidRPr="00FA49E1" w:rsidRDefault="001D0D47" w:rsidP="007E7794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Nie należy składać listy podmiotów należących do tej samej grupy kapitałowej. Wzór oświadczenia podany jest w załączniku nr 4 do specyfikacji.</w:t>
      </w:r>
    </w:p>
    <w:sectPr w:rsidR="001D0D47" w:rsidRPr="00FA49E1" w:rsidSect="00604C35">
      <w:footerReference w:type="default" r:id="rId11"/>
      <w:pgSz w:w="11906" w:h="16838"/>
      <w:pgMar w:top="28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39C79" w14:textId="77777777" w:rsidR="00CA64ED" w:rsidRDefault="00CA64ED" w:rsidP="00E22E7B">
      <w:r>
        <w:separator/>
      </w:r>
    </w:p>
  </w:endnote>
  <w:endnote w:type="continuationSeparator" w:id="0">
    <w:p w14:paraId="20E88D70" w14:textId="77777777" w:rsidR="00CA64ED" w:rsidRDefault="00CA64E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8430D" w14:textId="77777777" w:rsidR="00604C35" w:rsidRDefault="00604C35" w:rsidP="00604C35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33311686" w14:textId="77777777" w:rsidR="00604C35" w:rsidRPr="005648AF" w:rsidRDefault="00604C35" w:rsidP="00604C35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14:paraId="2DDB70B0" w14:textId="77777777" w:rsidR="00604C35" w:rsidRDefault="00604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C694F" w14:textId="77777777" w:rsidR="00CA64ED" w:rsidRDefault="00CA64ED" w:rsidP="00E22E7B">
      <w:r>
        <w:separator/>
      </w:r>
    </w:p>
  </w:footnote>
  <w:footnote w:type="continuationSeparator" w:id="0">
    <w:p w14:paraId="45783087" w14:textId="77777777" w:rsidR="00CA64ED" w:rsidRDefault="00CA64ED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57BDC"/>
    <w:rsid w:val="000618C8"/>
    <w:rsid w:val="000642CB"/>
    <w:rsid w:val="00074020"/>
    <w:rsid w:val="000764B5"/>
    <w:rsid w:val="00095103"/>
    <w:rsid w:val="000A1F8C"/>
    <w:rsid w:val="000A3088"/>
    <w:rsid w:val="000B2E90"/>
    <w:rsid w:val="00111F4A"/>
    <w:rsid w:val="00132709"/>
    <w:rsid w:val="001C2966"/>
    <w:rsid w:val="001D0D47"/>
    <w:rsid w:val="0023432A"/>
    <w:rsid w:val="00234AD4"/>
    <w:rsid w:val="00247DB3"/>
    <w:rsid w:val="0026348D"/>
    <w:rsid w:val="0027290E"/>
    <w:rsid w:val="00284FD2"/>
    <w:rsid w:val="00291923"/>
    <w:rsid w:val="0029730D"/>
    <w:rsid w:val="002D7B7B"/>
    <w:rsid w:val="002E3F63"/>
    <w:rsid w:val="002F7795"/>
    <w:rsid w:val="0031334C"/>
    <w:rsid w:val="00327CF8"/>
    <w:rsid w:val="003506D2"/>
    <w:rsid w:val="0036036F"/>
    <w:rsid w:val="00375459"/>
    <w:rsid w:val="003A7D83"/>
    <w:rsid w:val="003B6BF5"/>
    <w:rsid w:val="003D1C23"/>
    <w:rsid w:val="003D6389"/>
    <w:rsid w:val="003F447D"/>
    <w:rsid w:val="00417B38"/>
    <w:rsid w:val="00437A73"/>
    <w:rsid w:val="005012FA"/>
    <w:rsid w:val="00520DA5"/>
    <w:rsid w:val="005372B4"/>
    <w:rsid w:val="00550C30"/>
    <w:rsid w:val="005648AF"/>
    <w:rsid w:val="00565C57"/>
    <w:rsid w:val="00580EFE"/>
    <w:rsid w:val="00583C5F"/>
    <w:rsid w:val="00584778"/>
    <w:rsid w:val="005E1071"/>
    <w:rsid w:val="00600795"/>
    <w:rsid w:val="006040F4"/>
    <w:rsid w:val="00604C35"/>
    <w:rsid w:val="00667BD8"/>
    <w:rsid w:val="006A5980"/>
    <w:rsid w:val="006C04F7"/>
    <w:rsid w:val="006C1DAD"/>
    <w:rsid w:val="007115D0"/>
    <w:rsid w:val="007228E8"/>
    <w:rsid w:val="00730026"/>
    <w:rsid w:val="00746816"/>
    <w:rsid w:val="007710AA"/>
    <w:rsid w:val="007E4CF5"/>
    <w:rsid w:val="007E6F38"/>
    <w:rsid w:val="007E7794"/>
    <w:rsid w:val="00823C08"/>
    <w:rsid w:val="008354F3"/>
    <w:rsid w:val="008435A1"/>
    <w:rsid w:val="008A479B"/>
    <w:rsid w:val="008A5716"/>
    <w:rsid w:val="008C2B05"/>
    <w:rsid w:val="008D3BD3"/>
    <w:rsid w:val="009046A3"/>
    <w:rsid w:val="00921452"/>
    <w:rsid w:val="00954998"/>
    <w:rsid w:val="00957E08"/>
    <w:rsid w:val="009A5839"/>
    <w:rsid w:val="009B3680"/>
    <w:rsid w:val="009B7E0A"/>
    <w:rsid w:val="009C39EE"/>
    <w:rsid w:val="009D66E4"/>
    <w:rsid w:val="009F26E2"/>
    <w:rsid w:val="00A242CE"/>
    <w:rsid w:val="00A2549D"/>
    <w:rsid w:val="00A33866"/>
    <w:rsid w:val="00A648B2"/>
    <w:rsid w:val="00A924E5"/>
    <w:rsid w:val="00A94613"/>
    <w:rsid w:val="00AA2535"/>
    <w:rsid w:val="00AB4126"/>
    <w:rsid w:val="00AC6154"/>
    <w:rsid w:val="00AF2E91"/>
    <w:rsid w:val="00B760A1"/>
    <w:rsid w:val="00B77EC1"/>
    <w:rsid w:val="00B93E78"/>
    <w:rsid w:val="00BE0981"/>
    <w:rsid w:val="00C03926"/>
    <w:rsid w:val="00C84B55"/>
    <w:rsid w:val="00C9137E"/>
    <w:rsid w:val="00CA4540"/>
    <w:rsid w:val="00CA64ED"/>
    <w:rsid w:val="00D11511"/>
    <w:rsid w:val="00D30D03"/>
    <w:rsid w:val="00D341CF"/>
    <w:rsid w:val="00D82C96"/>
    <w:rsid w:val="00D876BE"/>
    <w:rsid w:val="00DF2536"/>
    <w:rsid w:val="00E1409D"/>
    <w:rsid w:val="00E22E7B"/>
    <w:rsid w:val="00E42DD1"/>
    <w:rsid w:val="00E631DB"/>
    <w:rsid w:val="00EA5598"/>
    <w:rsid w:val="00EC4036"/>
    <w:rsid w:val="00ED612F"/>
    <w:rsid w:val="00EF5DA7"/>
    <w:rsid w:val="00F31807"/>
    <w:rsid w:val="00F33BC4"/>
    <w:rsid w:val="00F473E8"/>
    <w:rsid w:val="00F76310"/>
    <w:rsid w:val="00F87037"/>
    <w:rsid w:val="00FA49E1"/>
    <w:rsid w:val="00FA6852"/>
    <w:rsid w:val="00FD5896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jednolitydokumentzamowienia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150</cp:revision>
  <cp:lastPrinted>2020-08-31T10:03:00Z</cp:lastPrinted>
  <dcterms:created xsi:type="dcterms:W3CDTF">2019-11-18T06:42:00Z</dcterms:created>
  <dcterms:modified xsi:type="dcterms:W3CDTF">2020-10-20T12:04:00Z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