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25" w:rsidRPr="00912E68" w:rsidRDefault="00AF4F25" w:rsidP="00AF4F25">
      <w:pPr>
        <w:widowControl/>
        <w:tabs>
          <w:tab w:val="center" w:pos="4536"/>
          <w:tab w:val="right" w:pos="14040"/>
        </w:tabs>
        <w:rPr>
          <w:rFonts w:ascii="Garamond" w:eastAsia="Times New Roman" w:hAnsi="Garamond"/>
          <w:lang w:val="pl-PL" w:eastAsia="ar-SA"/>
        </w:rPr>
      </w:pPr>
    </w:p>
    <w:p w:rsidR="00AF4F25" w:rsidRPr="00912E68" w:rsidRDefault="00AF4F25" w:rsidP="00AF4F25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/>
          <w:lang w:val="pl-PL" w:eastAsia="ar-SA"/>
        </w:rPr>
      </w:pPr>
      <w:r w:rsidRPr="00912E68">
        <w:rPr>
          <w:rFonts w:ascii="Garamond" w:eastAsia="Times New Roman" w:hAnsi="Garamond"/>
          <w:lang w:val="pl-PL" w:eastAsia="ar-SA"/>
        </w:rPr>
        <w:t xml:space="preserve">Kraków, dnia </w:t>
      </w:r>
      <w:r>
        <w:rPr>
          <w:rFonts w:ascii="Garamond" w:eastAsia="Times New Roman" w:hAnsi="Garamond"/>
          <w:lang w:val="pl-PL" w:eastAsia="ar-SA"/>
        </w:rPr>
        <w:t>06.02.2020</w:t>
      </w:r>
      <w:r w:rsidRPr="00912E68">
        <w:rPr>
          <w:rFonts w:ascii="Garamond" w:eastAsia="Times New Roman" w:hAnsi="Garamond"/>
          <w:lang w:val="pl-PL" w:eastAsia="ar-SA"/>
        </w:rPr>
        <w:t xml:space="preserve"> r.</w:t>
      </w:r>
    </w:p>
    <w:p w:rsidR="00AF4F25" w:rsidRPr="00912E68" w:rsidRDefault="00AF4F25" w:rsidP="00AF4F25">
      <w:pPr>
        <w:widowControl/>
        <w:tabs>
          <w:tab w:val="center" w:pos="4536"/>
          <w:tab w:val="right" w:pos="14040"/>
        </w:tabs>
        <w:rPr>
          <w:rFonts w:ascii="Garamond" w:eastAsia="Times New Roman" w:hAnsi="Garamond"/>
          <w:b/>
          <w:lang w:val="pl-PL" w:eastAsia="ar-SA"/>
        </w:rPr>
      </w:pPr>
      <w:r>
        <w:rPr>
          <w:rFonts w:ascii="Garamond" w:eastAsia="Times New Roman" w:hAnsi="Garamond"/>
          <w:b/>
          <w:lang w:val="pl-PL" w:eastAsia="ar-SA"/>
        </w:rPr>
        <w:t>NSSU.DFP.271.8</w:t>
      </w:r>
      <w:r w:rsidRPr="00912E68">
        <w:rPr>
          <w:rFonts w:ascii="Garamond" w:eastAsia="Times New Roman" w:hAnsi="Garamond"/>
          <w:b/>
          <w:lang w:val="pl-PL" w:eastAsia="ar-SA"/>
        </w:rPr>
        <w:t>0.2019.EP</w:t>
      </w:r>
      <w:r w:rsidRPr="00912E68">
        <w:rPr>
          <w:rFonts w:ascii="Garamond" w:eastAsia="Times New Roman" w:hAnsi="Garamond"/>
          <w:b/>
          <w:lang w:val="pl-PL" w:eastAsia="ar-SA"/>
        </w:rPr>
        <w:tab/>
      </w:r>
      <w:r w:rsidRPr="00912E68">
        <w:rPr>
          <w:rFonts w:ascii="Garamond" w:eastAsia="Times New Roman" w:hAnsi="Garamond"/>
          <w:b/>
          <w:lang w:val="pl-PL" w:eastAsia="ar-SA"/>
        </w:rPr>
        <w:tab/>
      </w:r>
    </w:p>
    <w:p w:rsidR="00AF4F25" w:rsidRPr="00912E68" w:rsidRDefault="00AF4F25" w:rsidP="00AF4F25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</w:p>
    <w:p w:rsidR="00AF4F25" w:rsidRPr="00912E68" w:rsidRDefault="00AF4F25" w:rsidP="00AF4F25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  <w:r w:rsidRPr="00912E68">
        <w:rPr>
          <w:rFonts w:ascii="Garamond" w:hAnsi="Garamond"/>
          <w:b/>
          <w:lang w:val="pl-PL"/>
        </w:rPr>
        <w:t>Informacja z otwarcia ofert</w:t>
      </w:r>
    </w:p>
    <w:p w:rsidR="00AF4F25" w:rsidRPr="00912E68" w:rsidRDefault="00AF4F25" w:rsidP="00AF4F25">
      <w:pPr>
        <w:widowControl/>
        <w:spacing w:line="276" w:lineRule="auto"/>
        <w:jc w:val="center"/>
        <w:rPr>
          <w:rFonts w:ascii="Garamond" w:hAnsi="Garamond"/>
          <w:lang w:val="pl-PL"/>
        </w:rPr>
      </w:pPr>
      <w:r w:rsidRPr="00912E68">
        <w:rPr>
          <w:rFonts w:ascii="Garamond" w:hAnsi="Garamond"/>
          <w:lang w:val="pl-PL"/>
        </w:rPr>
        <w:t>(zgodnie z art. 86 ust. 5 ustawy Prawo zamówień publicznych)</w:t>
      </w:r>
    </w:p>
    <w:p w:rsidR="00AF4F25" w:rsidRPr="00912E68" w:rsidRDefault="00AF4F25" w:rsidP="00AF4F25">
      <w:pPr>
        <w:widowControl/>
        <w:ind w:left="284"/>
        <w:jc w:val="center"/>
        <w:rPr>
          <w:rFonts w:ascii="Garamond" w:hAnsi="Garamond"/>
          <w:b/>
          <w:lang w:val="pl-PL"/>
        </w:rPr>
      </w:pPr>
      <w:r w:rsidRPr="00912E68">
        <w:rPr>
          <w:rFonts w:ascii="Garamond" w:hAnsi="Garamond"/>
          <w:b/>
          <w:lang w:val="pl-PL"/>
        </w:rPr>
        <w:t xml:space="preserve">,,Dostawa </w:t>
      </w:r>
      <w:r w:rsidR="0040489E" w:rsidRPr="0040489E">
        <w:rPr>
          <w:rFonts w:ascii="Garamond" w:hAnsi="Garamond"/>
          <w:b/>
          <w:lang w:val="pl-PL"/>
        </w:rPr>
        <w:t>wraz z wdrożeniem systemu informatycznego obsługującego proces gospodarki krwią w oddziałach szpitalnych, w Pracowniach Serologii Transfuzjologicznej i w Banku Krwi Szpitala Uniwersyteckiego w Krakowie</w:t>
      </w:r>
      <w:r w:rsidRPr="00912E68">
        <w:rPr>
          <w:rFonts w:ascii="Garamond" w:hAnsi="Garamond"/>
          <w:b/>
          <w:lang w:val="pl-PL"/>
        </w:rPr>
        <w:t>”</w:t>
      </w:r>
    </w:p>
    <w:p w:rsidR="00AF4F25" w:rsidRPr="00912E68" w:rsidRDefault="00AF4F25" w:rsidP="00AF4F25">
      <w:pPr>
        <w:widowControl/>
        <w:ind w:left="284"/>
        <w:jc w:val="center"/>
        <w:rPr>
          <w:rFonts w:ascii="Garamond" w:hAnsi="Garamond"/>
          <w:b/>
          <w:lang w:val="pl-PL"/>
        </w:rPr>
      </w:pPr>
      <w:bookmarkStart w:id="0" w:name="_GoBack"/>
      <w:bookmarkEnd w:id="0"/>
    </w:p>
    <w:p w:rsidR="00AF4F25" w:rsidRPr="00912E68" w:rsidRDefault="00AF4F25" w:rsidP="00AF4F25">
      <w:pPr>
        <w:rPr>
          <w:rFonts w:ascii="Garamond" w:hAnsi="Garamond"/>
          <w:i/>
          <w:lang w:val="pl-PL"/>
        </w:rPr>
      </w:pP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19"/>
        <w:gridCol w:w="2527"/>
      </w:tblGrid>
      <w:tr w:rsidR="00AF4F25" w:rsidRPr="00912E68" w:rsidTr="00660C8D">
        <w:trPr>
          <w:trHeight w:val="45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25" w:rsidRPr="00912E68" w:rsidRDefault="00AF4F25" w:rsidP="00231667">
            <w:pPr>
              <w:jc w:val="center"/>
              <w:rPr>
                <w:rFonts w:ascii="Garamond" w:hAnsi="Garamond"/>
                <w:b/>
                <w:lang w:val="pl-PL"/>
              </w:rPr>
            </w:pPr>
            <w:r w:rsidRPr="00912E68">
              <w:rPr>
                <w:rFonts w:ascii="Garamond" w:hAnsi="Garamond"/>
                <w:b/>
                <w:lang w:val="pl-PL"/>
              </w:rPr>
              <w:t>Nr oferty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25" w:rsidRPr="00912E68" w:rsidRDefault="00AF4F25" w:rsidP="00231667">
            <w:pPr>
              <w:tabs>
                <w:tab w:val="left" w:pos="5442"/>
              </w:tabs>
              <w:jc w:val="center"/>
              <w:rPr>
                <w:rFonts w:ascii="Garamond" w:hAnsi="Garamond"/>
                <w:b/>
                <w:lang w:val="pl-PL"/>
              </w:rPr>
            </w:pPr>
            <w:r w:rsidRPr="00912E68">
              <w:rPr>
                <w:rFonts w:ascii="Garamond" w:hAnsi="Garamond"/>
                <w:b/>
                <w:lang w:val="pl-PL"/>
              </w:rPr>
              <w:t>Nazwa (firma) i adres wykonawcy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F25" w:rsidRPr="00912E68" w:rsidRDefault="00AF4F25" w:rsidP="00231667">
            <w:pPr>
              <w:jc w:val="center"/>
              <w:rPr>
                <w:rFonts w:ascii="Garamond" w:hAnsi="Garamond"/>
                <w:b/>
                <w:lang w:val="pl-PL"/>
              </w:rPr>
            </w:pPr>
            <w:r w:rsidRPr="00912E68">
              <w:rPr>
                <w:rFonts w:ascii="Garamond" w:hAnsi="Garamond"/>
                <w:b/>
                <w:lang w:val="pl-PL"/>
              </w:rPr>
              <w:t>Cena brutto</w:t>
            </w:r>
          </w:p>
        </w:tc>
      </w:tr>
      <w:tr w:rsidR="00AF4F25" w:rsidRPr="00912E68" w:rsidTr="00660C8D">
        <w:trPr>
          <w:trHeight w:val="938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F4F25" w:rsidRPr="00912E68" w:rsidRDefault="00AF4F25" w:rsidP="00231667">
            <w:pPr>
              <w:jc w:val="center"/>
              <w:rPr>
                <w:rFonts w:ascii="Garamond" w:hAnsi="Garamond"/>
                <w:lang w:val="pl-PL"/>
              </w:rPr>
            </w:pPr>
            <w:r w:rsidRPr="00912E68">
              <w:rPr>
                <w:rFonts w:ascii="Garamond" w:hAnsi="Garamond"/>
                <w:lang w:val="pl-PL"/>
              </w:rPr>
              <w:t>1.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F4F25" w:rsidRDefault="00660C8D" w:rsidP="00231667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660C8D">
              <w:rPr>
                <w:rFonts w:ascii="Garamond" w:hAnsi="Garamond"/>
                <w:lang w:val="pl-PL"/>
              </w:rPr>
              <w:t>Marcel S.A.</w:t>
            </w:r>
          </w:p>
          <w:p w:rsidR="00660C8D" w:rsidRPr="00912E68" w:rsidRDefault="00660C8D" w:rsidP="00231667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660C8D">
              <w:rPr>
                <w:rFonts w:ascii="Garamond" w:hAnsi="Garamond"/>
                <w:lang w:val="pl-PL"/>
              </w:rPr>
              <w:t>ul. Prymasa St. Wyszyńskiego 11, 05-220 Zielonka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AF4F25" w:rsidRPr="00912E68" w:rsidRDefault="00660C8D" w:rsidP="00660C8D">
            <w:pPr>
              <w:jc w:val="center"/>
              <w:rPr>
                <w:rFonts w:ascii="Garamond" w:hAnsi="Garamond"/>
                <w:lang w:val="pl-PL"/>
              </w:rPr>
            </w:pPr>
            <w:r w:rsidRPr="00660C8D">
              <w:rPr>
                <w:rFonts w:ascii="Garamond" w:hAnsi="Garamond"/>
                <w:lang w:val="pl-PL"/>
              </w:rPr>
              <w:t xml:space="preserve">516 846, 000 zł </w:t>
            </w:r>
          </w:p>
        </w:tc>
      </w:tr>
    </w:tbl>
    <w:p w:rsidR="00AF4F25" w:rsidRPr="00912E68" w:rsidRDefault="00AF4F25" w:rsidP="00AF4F25">
      <w:pPr>
        <w:rPr>
          <w:rFonts w:ascii="Garamond" w:hAnsi="Garamond"/>
          <w:lang w:val="pl-PL"/>
        </w:rPr>
      </w:pPr>
    </w:p>
    <w:p w:rsidR="00660C8D" w:rsidRDefault="00660C8D" w:rsidP="00AF4F25">
      <w:pPr>
        <w:rPr>
          <w:rFonts w:ascii="Garamond" w:hAnsi="Garamond"/>
          <w:lang w:val="pl-PL"/>
        </w:rPr>
      </w:pPr>
    </w:p>
    <w:p w:rsidR="00AF4F25" w:rsidRPr="00912E68" w:rsidRDefault="00AF4F25" w:rsidP="00AF4F25">
      <w:pPr>
        <w:rPr>
          <w:rFonts w:ascii="Garamond" w:hAnsi="Garamond"/>
          <w:lang w:val="pl-PL"/>
        </w:rPr>
      </w:pPr>
      <w:r w:rsidRPr="00912E68">
        <w:rPr>
          <w:rFonts w:ascii="Garamond" w:hAnsi="Garamond"/>
          <w:lang w:val="pl-PL"/>
        </w:rPr>
        <w:t xml:space="preserve">Kwota przeznaczona na sfinansowanie zamówienia: </w:t>
      </w:r>
      <w:r w:rsidRPr="00AF4F25">
        <w:rPr>
          <w:rFonts w:ascii="Garamond" w:hAnsi="Garamond"/>
          <w:b/>
          <w:lang w:val="pl-PL"/>
        </w:rPr>
        <w:t>471 418,33 zł</w:t>
      </w:r>
    </w:p>
    <w:p w:rsidR="00AF4F25" w:rsidRPr="00912E68" w:rsidRDefault="00AF4F25" w:rsidP="00AF4F25">
      <w:pPr>
        <w:rPr>
          <w:rFonts w:ascii="Garamond" w:hAnsi="Garamond"/>
          <w:lang w:val="pl-PL"/>
        </w:rPr>
      </w:pPr>
    </w:p>
    <w:sectPr w:rsidR="00AF4F25" w:rsidRPr="00912E68" w:rsidSect="001E517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6C3" w:rsidRDefault="00E926C3" w:rsidP="001E517E">
      <w:r>
        <w:separator/>
      </w:r>
    </w:p>
  </w:endnote>
  <w:endnote w:type="continuationSeparator" w:id="0">
    <w:p w:rsidR="00E926C3" w:rsidRDefault="00E926C3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6C3" w:rsidRDefault="00E926C3" w:rsidP="001E517E">
      <w:r>
        <w:separator/>
      </w:r>
    </w:p>
  </w:footnote>
  <w:footnote w:type="continuationSeparator" w:id="0">
    <w:p w:rsidR="00E926C3" w:rsidRDefault="00E926C3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E926C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E926C3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6.3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E926C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FC4DA3"/>
    <w:multiLevelType w:val="hybridMultilevel"/>
    <w:tmpl w:val="B3A8C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50FC1"/>
    <w:rsid w:val="000A2FB5"/>
    <w:rsid w:val="000F12EA"/>
    <w:rsid w:val="001511DC"/>
    <w:rsid w:val="0015170D"/>
    <w:rsid w:val="00154071"/>
    <w:rsid w:val="001D0D0A"/>
    <w:rsid w:val="001E517E"/>
    <w:rsid w:val="00370B2B"/>
    <w:rsid w:val="003879BC"/>
    <w:rsid w:val="0040489E"/>
    <w:rsid w:val="00465E11"/>
    <w:rsid w:val="0049788A"/>
    <w:rsid w:val="005048F4"/>
    <w:rsid w:val="00660C8D"/>
    <w:rsid w:val="006F526F"/>
    <w:rsid w:val="00727613"/>
    <w:rsid w:val="007A3696"/>
    <w:rsid w:val="007A3A7E"/>
    <w:rsid w:val="007D242A"/>
    <w:rsid w:val="00804CFA"/>
    <w:rsid w:val="00896E2E"/>
    <w:rsid w:val="008B27EB"/>
    <w:rsid w:val="00920842"/>
    <w:rsid w:val="00942C0A"/>
    <w:rsid w:val="00971F1B"/>
    <w:rsid w:val="009A5C4F"/>
    <w:rsid w:val="009E5C1A"/>
    <w:rsid w:val="00AB0615"/>
    <w:rsid w:val="00AF4F25"/>
    <w:rsid w:val="00C30A2A"/>
    <w:rsid w:val="00D21B53"/>
    <w:rsid w:val="00E45C42"/>
    <w:rsid w:val="00E63133"/>
    <w:rsid w:val="00E91A5A"/>
    <w:rsid w:val="00E926C3"/>
    <w:rsid w:val="00F1375F"/>
    <w:rsid w:val="00FA37BC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34950DDE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paragraph" w:customStyle="1" w:styleId="xl22">
    <w:name w:val="xl22"/>
    <w:basedOn w:val="Normalny"/>
    <w:rsid w:val="00FA37BC"/>
    <w:pPr>
      <w:widowControl/>
      <w:spacing w:before="100" w:beforeAutospacing="1" w:after="100" w:afterAutospacing="1"/>
    </w:pPr>
    <w:rPr>
      <w:rFonts w:ascii="Times New Roman" w:eastAsia="Arial Unicode MS" w:hAnsi="Times New Roman"/>
      <w:lang w:val="pl-PL" w:eastAsia="pl-PL"/>
    </w:rPr>
  </w:style>
  <w:style w:type="paragraph" w:customStyle="1" w:styleId="Default">
    <w:name w:val="Default"/>
    <w:rsid w:val="00FA37B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1D187-940F-4F7D-8694-8F7EB65C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9</cp:revision>
  <cp:lastPrinted>2020-01-15T09:16:00Z</cp:lastPrinted>
  <dcterms:created xsi:type="dcterms:W3CDTF">2019-11-08T07:47:00Z</dcterms:created>
  <dcterms:modified xsi:type="dcterms:W3CDTF">2020-02-06T10:11:00Z</dcterms:modified>
</cp:coreProperties>
</file>