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FF3E45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Kraków, dnia 16.</w:t>
      </w:r>
      <w:r w:rsidR="00970134">
        <w:rPr>
          <w:rFonts w:ascii="Garamond" w:eastAsia="Times New Roman" w:hAnsi="Garamond" w:cs="Times New Roman"/>
          <w:lang w:val="pl-PL" w:eastAsia="ar-SA"/>
        </w:rPr>
        <w:t>08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="007D5129"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970134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NSSU.DFP.271.50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715795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715795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2850A0" w:rsidRDefault="007B0134" w:rsidP="00715795">
      <w:pPr>
        <w:widowControl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w</w:t>
      </w:r>
      <w:r w:rsidR="00715795"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b/>
          <w:lang w:val="pl-PL"/>
        </w:rPr>
        <w:t>postępowaniu na: „</w:t>
      </w:r>
      <w:r w:rsidR="00715795">
        <w:rPr>
          <w:rFonts w:ascii="Garamond" w:hAnsi="Garamond"/>
          <w:b/>
          <w:lang w:val="pl-PL"/>
        </w:rPr>
        <w:t>Dostawę</w:t>
      </w:r>
      <w:r w:rsidR="00715795" w:rsidRPr="00715795">
        <w:rPr>
          <w:rFonts w:ascii="Garamond" w:hAnsi="Garamond"/>
          <w:b/>
          <w:lang w:val="pl-PL"/>
        </w:rPr>
        <w:t xml:space="preserve"> urządzeń transmisji da</w:t>
      </w:r>
      <w:r w:rsidR="00715795">
        <w:rPr>
          <w:rFonts w:ascii="Garamond" w:hAnsi="Garamond"/>
          <w:b/>
          <w:lang w:val="pl-PL"/>
        </w:rPr>
        <w:t>nych – firewall-e, przełączniki”</w:t>
      </w:r>
    </w:p>
    <w:p w:rsidR="00715795" w:rsidRDefault="00715795" w:rsidP="00715795">
      <w:pPr>
        <w:widowControl/>
        <w:jc w:val="center"/>
        <w:rPr>
          <w:rFonts w:ascii="Garamond" w:hAnsi="Garamond"/>
          <w:b/>
          <w:lang w:val="pl-PL"/>
        </w:rPr>
      </w:pPr>
    </w:p>
    <w:p w:rsidR="007B0134" w:rsidRDefault="00715795" w:rsidP="00715795">
      <w:pPr>
        <w:widowControl/>
        <w:jc w:val="center"/>
        <w:rPr>
          <w:rFonts w:ascii="Garamond" w:eastAsia="Times New Roman" w:hAnsi="Garamond" w:cs="Times New Roman"/>
          <w:color w:val="000000"/>
          <w:lang w:val="pl-PL" w:eastAsia="pl-PL"/>
        </w:rPr>
      </w:pPr>
      <w:r w:rsidRPr="00715795">
        <w:rPr>
          <w:rFonts w:ascii="Garamond" w:eastAsia="Times New Roman" w:hAnsi="Garamond" w:cs="Times New Roman"/>
          <w:color w:val="000000"/>
          <w:lang w:val="pl-PL" w:eastAsia="pl-PL"/>
        </w:rPr>
        <w:t xml:space="preserve">Zamówienie realizowane jest w ramach Projektu pn. „Małopolski System Informacji Medycznej (MSIM)” współfinansowany ze środków UE w ramach Osi Priorytetowej 2 Cyfrowa małopolska; Działania 2.1 </w:t>
      </w:r>
    </w:p>
    <w:p w:rsidR="00715795" w:rsidRPr="00715795" w:rsidRDefault="00715795" w:rsidP="00715795">
      <w:pPr>
        <w:widowControl/>
        <w:jc w:val="center"/>
        <w:rPr>
          <w:rFonts w:ascii="Garamond" w:eastAsia="Times New Roman" w:hAnsi="Garamond" w:cs="Times New Roman"/>
          <w:color w:val="000000"/>
          <w:lang w:val="pl-PL" w:eastAsia="pl-PL"/>
        </w:rPr>
      </w:pPr>
      <w:r w:rsidRPr="00715795">
        <w:rPr>
          <w:rFonts w:ascii="Garamond" w:eastAsia="Times New Roman" w:hAnsi="Garamond" w:cs="Times New Roman"/>
          <w:color w:val="000000"/>
          <w:lang w:val="pl-PL" w:eastAsia="pl-PL"/>
        </w:rPr>
        <w:t>E- administracja i otwarte zasoby; Poddziałanie 2.1.5 usługi w ochronie zdrowia Regionalnego Programu Operacyjnego Województwa Małopolskiego na lata 2014-2020 oraz środków własnych Szpitala Uniwersyteckiego w Krakowie.</w:t>
      </w:r>
    </w:p>
    <w:p w:rsidR="00715795" w:rsidRDefault="00715795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p w:rsidR="00715795" w:rsidRPr="00E470ED" w:rsidRDefault="00715795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548"/>
        <w:gridCol w:w="2127"/>
        <w:gridCol w:w="1842"/>
      </w:tblGrid>
      <w:tr w:rsidR="008B2CFB" w:rsidRPr="00E470ED" w:rsidTr="000B2B3D">
        <w:trPr>
          <w:cantSplit/>
          <w:trHeight w:val="6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FB" w:rsidRPr="00715795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FB" w:rsidRPr="00715795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FB" w:rsidRPr="00715795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FB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B2CFB">
              <w:rPr>
                <w:rFonts w:ascii="Garamond" w:eastAsia="Times New Roman" w:hAnsi="Garamond" w:cs="Times New Roman"/>
                <w:b/>
                <w:lang w:val="pl-PL" w:eastAsia="pl-PL"/>
              </w:rPr>
              <w:t>Długość wsparcia technicznego</w:t>
            </w:r>
          </w:p>
          <w:p w:rsidR="008B2CFB" w:rsidRPr="00715795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(dotyczy części 1)</w:t>
            </w:r>
          </w:p>
        </w:tc>
      </w:tr>
      <w:tr w:rsidR="008B2CFB" w:rsidRPr="00E470ED" w:rsidTr="000B2B3D">
        <w:trPr>
          <w:cantSplit/>
          <w:trHeight w:val="225"/>
          <w:jc w:val="center"/>
        </w:trPr>
        <w:tc>
          <w:tcPr>
            <w:tcW w:w="988" w:type="dxa"/>
            <w:vAlign w:val="center"/>
          </w:tcPr>
          <w:p w:rsidR="008B2CFB" w:rsidRPr="00E470ED" w:rsidRDefault="008B2CF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3548" w:type="dxa"/>
            <w:vAlign w:val="center"/>
          </w:tcPr>
          <w:p w:rsidR="008B2CFB" w:rsidRDefault="008B2CFB" w:rsidP="008B2CFB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</w:p>
          <w:p w:rsidR="008B2CFB" w:rsidRPr="008B2CFB" w:rsidRDefault="008B2CFB" w:rsidP="008B2CFB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8B2CFB">
              <w:rPr>
                <w:rFonts w:ascii="Garamond" w:hAnsi="Garamond" w:cs="Times New Roman"/>
                <w:lang w:val="pl-PL"/>
              </w:rPr>
              <w:t>KOMA NORD SP. Z O.O.</w:t>
            </w:r>
          </w:p>
          <w:p w:rsidR="008B2CFB" w:rsidRDefault="008B2CFB" w:rsidP="008B2CFB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8B2CFB">
              <w:rPr>
                <w:rFonts w:ascii="Garamond" w:hAnsi="Garamond" w:cs="Times New Roman"/>
                <w:lang w:val="pl-PL"/>
              </w:rPr>
              <w:t>Ul. Łużycka 2, 81-537 GDYNIA</w:t>
            </w:r>
          </w:p>
          <w:p w:rsidR="008B2CFB" w:rsidRPr="007A4FA4" w:rsidRDefault="008B2CFB" w:rsidP="008B2CFB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</w:p>
        </w:tc>
        <w:tc>
          <w:tcPr>
            <w:tcW w:w="2127" w:type="dxa"/>
            <w:vAlign w:val="center"/>
          </w:tcPr>
          <w:p w:rsidR="008B2CFB" w:rsidRPr="00E470ED" w:rsidRDefault="008B2CFB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1 - </w:t>
            </w:r>
            <w:r w:rsidRPr="008B2CFB">
              <w:rPr>
                <w:rFonts w:ascii="Garamond" w:hAnsi="Garamond" w:cs="Times New Roman"/>
                <w:lang w:val="pl-PL"/>
              </w:rPr>
              <w:t>667 220,49 zł.</w:t>
            </w:r>
          </w:p>
        </w:tc>
        <w:tc>
          <w:tcPr>
            <w:tcW w:w="1842" w:type="dxa"/>
            <w:vAlign w:val="center"/>
          </w:tcPr>
          <w:p w:rsidR="008B2CFB" w:rsidRPr="00E470ED" w:rsidRDefault="008B2CFB" w:rsidP="008B2CFB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36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8B2CFB" w:rsidRPr="00E470ED" w:rsidTr="000B2B3D">
        <w:trPr>
          <w:cantSplit/>
          <w:trHeight w:val="120"/>
          <w:jc w:val="center"/>
        </w:trPr>
        <w:tc>
          <w:tcPr>
            <w:tcW w:w="988" w:type="dxa"/>
            <w:vAlign w:val="center"/>
          </w:tcPr>
          <w:p w:rsidR="008B2CFB" w:rsidRPr="00E470ED" w:rsidRDefault="008B2CFB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3548" w:type="dxa"/>
            <w:vAlign w:val="center"/>
          </w:tcPr>
          <w:p w:rsidR="000B2B3D" w:rsidRDefault="000B2B3D" w:rsidP="008B2CFB">
            <w:pPr>
              <w:rPr>
                <w:rFonts w:ascii="Garamond" w:hAnsi="Garamond" w:cs="Times New Roman"/>
                <w:lang w:val="pl-PL"/>
              </w:rPr>
            </w:pPr>
          </w:p>
          <w:p w:rsidR="008B2CFB" w:rsidRPr="008B2CFB" w:rsidRDefault="008B2CFB" w:rsidP="008B2CFB">
            <w:pPr>
              <w:rPr>
                <w:rFonts w:ascii="Garamond" w:hAnsi="Garamond" w:cs="Times New Roman"/>
                <w:lang w:val="pl-PL"/>
              </w:rPr>
            </w:pPr>
            <w:r w:rsidRPr="008B2CFB">
              <w:rPr>
                <w:rFonts w:ascii="Garamond" w:hAnsi="Garamond" w:cs="Times New Roman"/>
                <w:lang w:val="pl-PL"/>
              </w:rPr>
              <w:t>T-SYSTEMS POLSKA Sp. z o.o.</w:t>
            </w:r>
          </w:p>
          <w:p w:rsidR="008B2CFB" w:rsidRDefault="008B2CFB" w:rsidP="008B2CFB">
            <w:pPr>
              <w:rPr>
                <w:rFonts w:ascii="Garamond" w:hAnsi="Garamond" w:cs="Times New Roman"/>
                <w:lang w:val="pl-PL"/>
              </w:rPr>
            </w:pPr>
            <w:r w:rsidRPr="008B2CFB">
              <w:rPr>
                <w:rFonts w:ascii="Garamond" w:hAnsi="Garamond" w:cs="Times New Roman"/>
                <w:lang w:val="pl-PL"/>
              </w:rPr>
              <w:t>ul. Św. Antoniego 7, 50-073 Wrocław</w:t>
            </w:r>
          </w:p>
          <w:p w:rsidR="000B2B3D" w:rsidRPr="00D0304A" w:rsidRDefault="000B2B3D" w:rsidP="008B2CFB">
            <w:pPr>
              <w:rPr>
                <w:rFonts w:ascii="Garamond" w:hAnsi="Garamond" w:cs="Times New Roman"/>
                <w:lang w:val="pl-PL"/>
              </w:rPr>
            </w:pPr>
          </w:p>
        </w:tc>
        <w:tc>
          <w:tcPr>
            <w:tcW w:w="2127" w:type="dxa"/>
            <w:vAlign w:val="center"/>
          </w:tcPr>
          <w:p w:rsidR="008B2CFB" w:rsidRPr="00E470ED" w:rsidRDefault="008B2CFB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2 - 110 085,00 zł</w:t>
            </w:r>
          </w:p>
        </w:tc>
        <w:tc>
          <w:tcPr>
            <w:tcW w:w="1842" w:type="dxa"/>
            <w:vAlign w:val="center"/>
          </w:tcPr>
          <w:p w:rsidR="008B2CFB" w:rsidRPr="00E470ED" w:rsidRDefault="008B2CFB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</w:p>
        </w:tc>
      </w:tr>
    </w:tbl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F3E45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>Kwota</w:t>
      </w:r>
      <w:r w:rsidR="0030174F">
        <w:rPr>
          <w:rFonts w:ascii="Garamond" w:eastAsia="Times New Roman" w:hAnsi="Garamond" w:cs="Times New Roman"/>
          <w:lang w:val="pl-PL" w:eastAsia="pl-PL"/>
        </w:rPr>
        <w:t xml:space="preserve"> </w:t>
      </w:r>
      <w:r w:rsidRPr="00E470ED">
        <w:rPr>
          <w:rFonts w:ascii="Garamond" w:eastAsia="Times New Roman" w:hAnsi="Garamond" w:cs="Times New Roman"/>
          <w:lang w:val="pl-PL" w:eastAsia="pl-PL"/>
        </w:rPr>
        <w:t>jaką Zamawiający chce przeznaczyć na sfinansowanie zamówienia:</w:t>
      </w:r>
    </w:p>
    <w:p w:rsidR="000B2B3D" w:rsidRDefault="000B2B3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Default="00FF3E45" w:rsidP="00515322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1: 668 054,13</w:t>
      </w:r>
      <w:r w:rsidR="007D5129" w:rsidRPr="00E470ED">
        <w:rPr>
          <w:rFonts w:ascii="Garamond" w:eastAsia="Times New Roman" w:hAnsi="Garamond" w:cs="Times New Roman"/>
          <w:lang w:val="pl-PL" w:eastAsia="pl-PL"/>
        </w:rPr>
        <w:t xml:space="preserve"> </w:t>
      </w:r>
      <w:r w:rsidR="007B0134" w:rsidRPr="007B0134">
        <w:rPr>
          <w:rFonts w:ascii="Garamond" w:eastAsia="Times New Roman" w:hAnsi="Garamond" w:cs="Times New Roman"/>
          <w:lang w:val="pl-PL" w:eastAsia="pl-PL"/>
        </w:rPr>
        <w:t>zł</w:t>
      </w:r>
      <w:r>
        <w:rPr>
          <w:rFonts w:ascii="Garamond" w:eastAsia="Times New Roman" w:hAnsi="Garamond" w:cs="Times New Roman"/>
          <w:lang w:val="pl-PL" w:eastAsia="pl-PL"/>
        </w:rPr>
        <w:t xml:space="preserve"> brutto,</w:t>
      </w:r>
    </w:p>
    <w:p w:rsidR="00FF3E45" w:rsidRDefault="00FF3E45" w:rsidP="00515322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Część 2: 112 823,90 zł brutto. </w:t>
      </w:r>
    </w:p>
    <w:p w:rsidR="00491586" w:rsidRPr="00E470ED" w:rsidRDefault="00491586" w:rsidP="00515322">
      <w:pPr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715795">
      <w:headerReference w:type="default" r:id="rId11"/>
      <w:footerReference w:type="default" r:id="rId12"/>
      <w:type w:val="continuous"/>
      <w:pgSz w:w="11910" w:h="16840"/>
      <w:pgMar w:top="1417" w:right="1417" w:bottom="1417" w:left="1417" w:header="142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72" w:rsidRDefault="00DA3272" w:rsidP="00D55D13">
      <w:r>
        <w:separator/>
      </w:r>
    </w:p>
  </w:endnote>
  <w:endnote w:type="continuationSeparator" w:id="0">
    <w:p w:rsidR="00DA3272" w:rsidRDefault="00DA327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Pr="0056038E" w:rsidRDefault="00D55D13" w:rsidP="00715795">
    <w:pPr>
      <w:pStyle w:val="Tekstpodstawowy"/>
      <w:ind w:left="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72" w:rsidRDefault="00DA3272" w:rsidP="00D55D13">
      <w:r>
        <w:separator/>
      </w:r>
    </w:p>
  </w:footnote>
  <w:footnote w:type="continuationSeparator" w:id="0">
    <w:p w:rsidR="00DA3272" w:rsidRDefault="00DA327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95" w:rsidRPr="00FE07EF" w:rsidRDefault="00D55D13" w:rsidP="00715795">
    <w:pPr>
      <w:pStyle w:val="Nagwek"/>
      <w:rPr>
        <w:rFonts w:ascii="Garamond" w:hAnsi="Garamond"/>
        <w:bCs/>
        <w:sz w:val="20"/>
      </w:rPr>
    </w:pP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715795">
      <w:rPr>
        <w:noProof/>
        <w:lang w:val="pl-PL" w:eastAsia="pl-PL"/>
      </w:rPr>
      <w:drawing>
        <wp:inline distT="0" distB="0" distL="0" distR="0">
          <wp:extent cx="5772150" cy="657225"/>
          <wp:effectExtent l="0" t="0" r="0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D13" w:rsidRDefault="00D55D13" w:rsidP="00522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B2B3D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E3E20"/>
    <w:rsid w:val="001F61BB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8797C"/>
    <w:rsid w:val="00592E14"/>
    <w:rsid w:val="005B03B6"/>
    <w:rsid w:val="005B5F50"/>
    <w:rsid w:val="005D2066"/>
    <w:rsid w:val="005D3C87"/>
    <w:rsid w:val="005D5A49"/>
    <w:rsid w:val="005E2B47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3C38"/>
    <w:rsid w:val="00715795"/>
    <w:rsid w:val="007166CE"/>
    <w:rsid w:val="007172C3"/>
    <w:rsid w:val="0074709A"/>
    <w:rsid w:val="00753C01"/>
    <w:rsid w:val="007578C2"/>
    <w:rsid w:val="00771E2C"/>
    <w:rsid w:val="00797549"/>
    <w:rsid w:val="007A4FA4"/>
    <w:rsid w:val="007B013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2CFB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0134"/>
    <w:rsid w:val="009735B2"/>
    <w:rsid w:val="00984D57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C0D45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3272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C28D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3E4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9925C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2EDBD-1AD1-409F-A9AF-981F94A2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46</cp:revision>
  <cp:lastPrinted>2019-06-24T10:35:00Z</cp:lastPrinted>
  <dcterms:created xsi:type="dcterms:W3CDTF">2018-10-04T11:48:00Z</dcterms:created>
  <dcterms:modified xsi:type="dcterms:W3CDTF">2019-08-16T11:15:00Z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