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BB7319">
        <w:rPr>
          <w:rFonts w:ascii="Times New Roman" w:eastAsia="Times New Roman" w:hAnsi="Times New Roman" w:cs="Times New Roman"/>
          <w:lang w:eastAsia="ar-SA"/>
        </w:rPr>
        <w:t>25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625"/>
        <w:gridCol w:w="1984"/>
      </w:tblGrid>
      <w:tr w:rsidR="007C0834" w:rsidRPr="00E522DA" w:rsidTr="00503E80">
        <w:trPr>
          <w:cantSplit/>
          <w:trHeight w:val="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4" w:rsidRPr="00E522DA" w:rsidRDefault="007C0834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4" w:rsidRPr="00E522DA" w:rsidRDefault="007C0834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34" w:rsidRPr="00E522DA" w:rsidRDefault="007C0834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34" w:rsidRPr="00E522DA" w:rsidRDefault="007C0834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C6342"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 i serwisu</w:t>
            </w:r>
          </w:p>
        </w:tc>
      </w:tr>
      <w:tr w:rsidR="007C0834" w:rsidRPr="00E522DA" w:rsidTr="00503E80">
        <w:trPr>
          <w:cantSplit/>
          <w:trHeight w:val="727"/>
          <w:jc w:val="center"/>
        </w:trPr>
        <w:tc>
          <w:tcPr>
            <w:tcW w:w="710" w:type="dxa"/>
            <w:vAlign w:val="center"/>
          </w:tcPr>
          <w:p w:rsidR="007C0834" w:rsidRPr="00E522DA" w:rsidRDefault="007C0834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28" w:type="dxa"/>
            <w:vAlign w:val="center"/>
          </w:tcPr>
          <w:p w:rsidR="007C0834" w:rsidRPr="00E522DA" w:rsidRDefault="008417CD" w:rsidP="00920E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Meden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 </w:t>
            </w:r>
            <w:r w:rsidRPr="008417CD">
              <w:rPr>
                <w:rFonts w:ascii="Times New Roman" w:hAnsi="Times New Roman" w:cs="Times New Roman"/>
                <w:color w:val="000000"/>
              </w:rPr>
              <w:t>Ul. Wenedów 2; 75-847 Koszalin</w:t>
            </w:r>
          </w:p>
        </w:tc>
        <w:tc>
          <w:tcPr>
            <w:tcW w:w="1625" w:type="dxa"/>
            <w:vAlign w:val="center"/>
          </w:tcPr>
          <w:p w:rsidR="007C0834" w:rsidRPr="00E522DA" w:rsidRDefault="008417CD" w:rsidP="00920E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1 098 780,00 zł</w:t>
            </w:r>
          </w:p>
        </w:tc>
        <w:tc>
          <w:tcPr>
            <w:tcW w:w="1984" w:type="dxa"/>
            <w:vAlign w:val="center"/>
          </w:tcPr>
          <w:p w:rsidR="007C0834" w:rsidRPr="00E522DA" w:rsidRDefault="00920E73" w:rsidP="00920E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0E73">
              <w:rPr>
                <w:rFonts w:ascii="Times New Roman" w:hAnsi="Times New Roman" w:cs="Times New Roman"/>
                <w:color w:val="000000"/>
              </w:rPr>
              <w:t>24 miesiące</w:t>
            </w:r>
          </w:p>
        </w:tc>
      </w:tr>
    </w:tbl>
    <w:p w:rsidR="00227A41" w:rsidRPr="00E522DA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E522DA" w:rsidRDefault="00E522DA" w:rsidP="00DB01B2">
      <w:pPr>
        <w:rPr>
          <w:rFonts w:ascii="Times New Roman" w:hAnsi="Times New Roman" w:cs="Times New Roman"/>
        </w:rPr>
      </w:pPr>
      <w:r w:rsidRPr="00E522DA">
        <w:rPr>
          <w:rFonts w:ascii="Times New Roman" w:hAnsi="Times New Roman" w:cs="Times New Roman"/>
        </w:rPr>
        <w:t>Kwota przeznaczona na sfinans</w:t>
      </w:r>
      <w:r w:rsidR="00FB7E80">
        <w:rPr>
          <w:rFonts w:ascii="Times New Roman" w:hAnsi="Times New Roman" w:cs="Times New Roman"/>
        </w:rPr>
        <w:t xml:space="preserve">owanie zamówienia: </w:t>
      </w:r>
      <w:r w:rsidR="00DB01B2">
        <w:rPr>
          <w:rFonts w:ascii="Times New Roman" w:hAnsi="Times New Roman" w:cs="Times New Roman"/>
        </w:rPr>
        <w:t>1 000 150,00 zł</w:t>
      </w:r>
      <w:bookmarkStart w:id="0" w:name="_GoBack"/>
      <w:bookmarkEnd w:id="0"/>
    </w:p>
    <w:p w:rsidR="00DB01B2" w:rsidRPr="00DB01B2" w:rsidRDefault="00DB01B2" w:rsidP="00DB01B2">
      <w:pPr>
        <w:rPr>
          <w:rFonts w:ascii="Times New Roman" w:hAnsi="Times New Roman" w:cs="Times New Roman"/>
        </w:rPr>
      </w:pPr>
    </w:p>
    <w:p w:rsidR="00833C5E" w:rsidRPr="00F4683E" w:rsidRDefault="00833C5E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E0" w:rsidRDefault="005606E0" w:rsidP="00D55D13">
      <w:r>
        <w:separator/>
      </w:r>
    </w:p>
  </w:endnote>
  <w:endnote w:type="continuationSeparator" w:id="0">
    <w:p w:rsidR="005606E0" w:rsidRDefault="005606E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E0" w:rsidRDefault="005606E0" w:rsidP="00D55D13">
      <w:r>
        <w:separator/>
      </w:r>
    </w:p>
  </w:footnote>
  <w:footnote w:type="continuationSeparator" w:id="0">
    <w:p w:rsidR="005606E0" w:rsidRDefault="005606E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6501"/>
    <w:rsid w:val="000506ED"/>
    <w:rsid w:val="00064379"/>
    <w:rsid w:val="0007215D"/>
    <w:rsid w:val="0009207A"/>
    <w:rsid w:val="000C580B"/>
    <w:rsid w:val="000D62EE"/>
    <w:rsid w:val="000E3D3E"/>
    <w:rsid w:val="000F2AD3"/>
    <w:rsid w:val="0010151F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A6346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90802"/>
    <w:rsid w:val="003B2074"/>
    <w:rsid w:val="003B5AB7"/>
    <w:rsid w:val="003C1D2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3E80"/>
    <w:rsid w:val="00506567"/>
    <w:rsid w:val="005133AE"/>
    <w:rsid w:val="005225E9"/>
    <w:rsid w:val="00523B82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06E0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5F6F"/>
    <w:rsid w:val="006A14AA"/>
    <w:rsid w:val="006B0391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0834"/>
    <w:rsid w:val="007C1212"/>
    <w:rsid w:val="007C3692"/>
    <w:rsid w:val="007C634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417CD"/>
    <w:rsid w:val="008570AF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20E73"/>
    <w:rsid w:val="00932B5E"/>
    <w:rsid w:val="00934FCE"/>
    <w:rsid w:val="00940E71"/>
    <w:rsid w:val="00951626"/>
    <w:rsid w:val="00952A26"/>
    <w:rsid w:val="009625F8"/>
    <w:rsid w:val="00963F27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958FB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B7319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01B2"/>
    <w:rsid w:val="00DB4DE5"/>
    <w:rsid w:val="00DC5544"/>
    <w:rsid w:val="00DD4D1F"/>
    <w:rsid w:val="00DF7F8B"/>
    <w:rsid w:val="00E013EE"/>
    <w:rsid w:val="00E07ACE"/>
    <w:rsid w:val="00E10EAD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B7E80"/>
    <w:rsid w:val="00FC1215"/>
    <w:rsid w:val="00FC7E44"/>
    <w:rsid w:val="00FE5BA5"/>
    <w:rsid w:val="00FE75B5"/>
    <w:rsid w:val="00FF6057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8D2E7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13F492-440E-4384-BF22-D3A64F77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219</cp:revision>
  <cp:lastPrinted>2019-04-05T08:18:00Z</cp:lastPrinted>
  <dcterms:created xsi:type="dcterms:W3CDTF">2018-06-22T12:22:00Z</dcterms:created>
  <dcterms:modified xsi:type="dcterms:W3CDTF">2020-04-15T08:21:00Z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