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B7F7D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2B7F7D" w:rsidRDefault="0009387E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2B7F7D">
        <w:rPr>
          <w:rFonts w:ascii="Times New Roman" w:eastAsia="Times New Roman" w:hAnsi="Times New Roman" w:cs="Times New Roman"/>
          <w:lang w:eastAsia="ar-SA"/>
        </w:rPr>
        <w:t>DFP.271.61</w:t>
      </w:r>
      <w:r w:rsidR="003B2074" w:rsidRPr="002B7F7D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2B7F7D">
        <w:rPr>
          <w:rFonts w:ascii="Times New Roman" w:eastAsia="Times New Roman" w:hAnsi="Times New Roman" w:cs="Times New Roman"/>
          <w:lang w:eastAsia="ar-SA"/>
        </w:rPr>
        <w:tab/>
      </w:r>
      <w:r w:rsidR="003B2074" w:rsidRPr="002B7F7D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2B7F7D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2B7F7D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B7F7D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2B7F7D" w:rsidRDefault="0009387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2B7F7D">
        <w:rPr>
          <w:rFonts w:ascii="Times New Roman" w:eastAsia="Calibri" w:hAnsi="Times New Roman" w:cs="Times New Roman"/>
        </w:rPr>
        <w:t xml:space="preserve"> </w:t>
      </w:r>
      <w:r w:rsidR="003B2074" w:rsidRPr="002B7F7D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2B7F7D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2B7F7D">
        <w:rPr>
          <w:rFonts w:ascii="Times New Roman" w:eastAsia="Times New Roman" w:hAnsi="Times New Roman" w:cs="Times New Roman"/>
          <w:lang w:eastAsia="ar-SA"/>
        </w:rPr>
        <w:tab/>
      </w:r>
      <w:r w:rsidRPr="002B7F7D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3795"/>
        <w:gridCol w:w="2281"/>
        <w:gridCol w:w="2409"/>
      </w:tblGrid>
      <w:tr w:rsidR="00B54EBD" w:rsidRPr="002B7F7D" w:rsidTr="00445DB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BD" w:rsidRPr="002B7F7D" w:rsidRDefault="00B54EB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B7F7D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BD" w:rsidRPr="002B7F7D" w:rsidRDefault="00B54EB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B7F7D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BD" w:rsidRPr="002B7F7D" w:rsidRDefault="00B54EB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B7F7D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BD" w:rsidRPr="002B7F7D" w:rsidRDefault="00BE3579" w:rsidP="00B54E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r w:rsidR="00C45988" w:rsidRPr="002B7F7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transportu</w:t>
            </w:r>
          </w:p>
        </w:tc>
      </w:tr>
      <w:tr w:rsidR="00B54EBD" w:rsidRPr="002B7F7D" w:rsidTr="00445DB9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B54EBD" w:rsidRPr="002B7F7D" w:rsidRDefault="00B54EB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B7F7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3795" w:type="dxa"/>
            <w:vAlign w:val="center"/>
          </w:tcPr>
          <w:p w:rsidR="00B54EBD" w:rsidRPr="002B7F7D" w:rsidRDefault="00B54EBD" w:rsidP="00B54EBD">
            <w:pPr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>Narodowe Centrum Badań Jądrowych OR POLATOM</w:t>
            </w:r>
          </w:p>
          <w:p w:rsidR="00B54EBD" w:rsidRPr="002B7F7D" w:rsidRDefault="00B54EBD" w:rsidP="00B54EBD">
            <w:pPr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2B7F7D">
              <w:rPr>
                <w:rFonts w:ascii="Times New Roman" w:hAnsi="Times New Roman" w:cs="Times New Roman"/>
                <w:color w:val="000000"/>
              </w:rPr>
              <w:t>Sołtana</w:t>
            </w:r>
            <w:proofErr w:type="spellEnd"/>
            <w:r w:rsidRPr="002B7F7D">
              <w:rPr>
                <w:rFonts w:ascii="Times New Roman" w:hAnsi="Times New Roman" w:cs="Times New Roman"/>
                <w:color w:val="000000"/>
              </w:rPr>
              <w:t xml:space="preserve"> 7, 05-400 Otwock</w:t>
            </w:r>
          </w:p>
        </w:tc>
        <w:tc>
          <w:tcPr>
            <w:tcW w:w="2281" w:type="dxa"/>
            <w:vAlign w:val="center"/>
          </w:tcPr>
          <w:p w:rsidR="00B54EBD" w:rsidRPr="002B7F7D" w:rsidRDefault="00B54EBD" w:rsidP="00445D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 xml:space="preserve">część 1: </w:t>
            </w:r>
            <w:r w:rsidRPr="002B7F7D">
              <w:rPr>
                <w:rFonts w:ascii="Times New Roman" w:hAnsi="Times New Roman" w:cs="Times New Roman"/>
                <w:color w:val="000000"/>
              </w:rPr>
              <w:t>450 480,00 zł</w:t>
            </w:r>
          </w:p>
          <w:p w:rsidR="00B54EBD" w:rsidRPr="002B7F7D" w:rsidRDefault="00B54EBD" w:rsidP="00445D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Pr="002B7F7D">
              <w:rPr>
                <w:rFonts w:ascii="Times New Roman" w:hAnsi="Times New Roman" w:cs="Times New Roman"/>
                <w:color w:val="000000"/>
              </w:rPr>
              <w:t>295 380,00 zł</w:t>
            </w:r>
          </w:p>
          <w:p w:rsidR="00B54EBD" w:rsidRPr="002B7F7D" w:rsidRDefault="00B54EBD" w:rsidP="00445D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 xml:space="preserve">część 3: </w:t>
            </w:r>
            <w:r w:rsidRPr="002B7F7D">
              <w:rPr>
                <w:rFonts w:ascii="Times New Roman" w:hAnsi="Times New Roman" w:cs="Times New Roman"/>
                <w:color w:val="000000"/>
              </w:rPr>
              <w:t>75 780,00 zł</w:t>
            </w:r>
          </w:p>
          <w:p w:rsidR="00B54EBD" w:rsidRPr="002B7F7D" w:rsidRDefault="00B54EBD" w:rsidP="00445D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 xml:space="preserve">część 4: </w:t>
            </w:r>
            <w:r w:rsidRPr="002B7F7D">
              <w:rPr>
                <w:rFonts w:ascii="Times New Roman" w:hAnsi="Times New Roman" w:cs="Times New Roman"/>
                <w:color w:val="000000"/>
              </w:rPr>
              <w:t>5 529,60 zł</w:t>
            </w:r>
          </w:p>
        </w:tc>
        <w:tc>
          <w:tcPr>
            <w:tcW w:w="2409" w:type="dxa"/>
            <w:vAlign w:val="center"/>
          </w:tcPr>
          <w:p w:rsidR="00B54EBD" w:rsidRPr="002B7F7D" w:rsidRDefault="00C45988" w:rsidP="00445D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>część 1 – 3</w:t>
            </w:r>
            <w:r w:rsidR="005A5F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A5F85" w:rsidRPr="002B7F7D">
              <w:rPr>
                <w:rFonts w:ascii="Times New Roman" w:hAnsi="Times New Roman" w:cs="Times New Roman"/>
                <w:color w:val="000000"/>
              </w:rPr>
              <w:t>poza harmonogramem dostaw</w:t>
            </w:r>
            <w:r w:rsidRPr="002B7F7D">
              <w:rPr>
                <w:rFonts w:ascii="Times New Roman" w:hAnsi="Times New Roman" w:cs="Times New Roman"/>
                <w:color w:val="000000"/>
              </w:rPr>
              <w:t>: 92 250,00 zł</w:t>
            </w:r>
            <w:bookmarkStart w:id="0" w:name="_GoBack"/>
            <w:bookmarkEnd w:id="0"/>
          </w:p>
          <w:p w:rsidR="00C45988" w:rsidRPr="002B7F7D" w:rsidRDefault="00C45988" w:rsidP="00445D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7F7D">
              <w:rPr>
                <w:rFonts w:ascii="Times New Roman" w:hAnsi="Times New Roman" w:cs="Times New Roman"/>
                <w:color w:val="000000"/>
              </w:rPr>
              <w:t>część 4</w:t>
            </w:r>
            <w:r w:rsidR="005A5F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A5F85" w:rsidRPr="002B7F7D">
              <w:rPr>
                <w:rFonts w:ascii="Times New Roman" w:hAnsi="Times New Roman" w:cs="Times New Roman"/>
                <w:color w:val="000000"/>
              </w:rPr>
              <w:t>zgodnie z harmonogramem dostaw</w:t>
            </w:r>
            <w:r w:rsidRPr="002B7F7D">
              <w:rPr>
                <w:rFonts w:ascii="Times New Roman" w:hAnsi="Times New Roman" w:cs="Times New Roman"/>
                <w:color w:val="000000"/>
              </w:rPr>
              <w:t>: 4 050,00 zł</w:t>
            </w:r>
          </w:p>
        </w:tc>
      </w:tr>
    </w:tbl>
    <w:p w:rsidR="00227A41" w:rsidRPr="002B7F7D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E522DA" w:rsidRPr="002B7F7D" w:rsidRDefault="00E522DA" w:rsidP="00E522DA">
      <w:pPr>
        <w:rPr>
          <w:rFonts w:ascii="Times New Roman" w:hAnsi="Times New Roman" w:cs="Times New Roman"/>
        </w:rPr>
      </w:pPr>
      <w:r w:rsidRPr="002B7F7D">
        <w:rPr>
          <w:rFonts w:ascii="Times New Roman" w:hAnsi="Times New Roman" w:cs="Times New Roman"/>
        </w:rPr>
        <w:t xml:space="preserve">Kwota przeznaczona na sfinansowanie zamówienia: </w:t>
      </w:r>
    </w:p>
    <w:p w:rsidR="00E24A43" w:rsidRPr="002B7F7D" w:rsidRDefault="00E24A43" w:rsidP="00E24A43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1720"/>
      </w:tblGrid>
      <w:tr w:rsidR="00E24A43" w:rsidRPr="002B7F7D" w:rsidTr="000824B0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E24A43" w:rsidRPr="002B7F7D" w:rsidRDefault="00E24A43" w:rsidP="000824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720" w:type="dxa"/>
            <w:noWrap/>
            <w:vAlign w:val="center"/>
            <w:hideMark/>
          </w:tcPr>
          <w:p w:rsidR="00E24A43" w:rsidRPr="002B7F7D" w:rsidRDefault="00E24A43" w:rsidP="000824B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450 480,00 zł </w:t>
            </w:r>
          </w:p>
        </w:tc>
      </w:tr>
      <w:tr w:rsidR="00E24A43" w:rsidRPr="002B7F7D" w:rsidTr="000824B0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E24A43" w:rsidRPr="002B7F7D" w:rsidRDefault="00E24A43" w:rsidP="000824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720" w:type="dxa"/>
            <w:noWrap/>
            <w:vAlign w:val="center"/>
            <w:hideMark/>
          </w:tcPr>
          <w:p w:rsidR="00E24A43" w:rsidRPr="002B7F7D" w:rsidRDefault="00E24A43" w:rsidP="000824B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295 380,00 zł </w:t>
            </w:r>
          </w:p>
        </w:tc>
      </w:tr>
      <w:tr w:rsidR="00E24A43" w:rsidRPr="002B7F7D" w:rsidTr="000824B0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E24A43" w:rsidRPr="002B7F7D" w:rsidRDefault="00E24A43" w:rsidP="000824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>część 3</w:t>
            </w:r>
          </w:p>
        </w:tc>
        <w:tc>
          <w:tcPr>
            <w:tcW w:w="1720" w:type="dxa"/>
            <w:noWrap/>
            <w:vAlign w:val="center"/>
            <w:hideMark/>
          </w:tcPr>
          <w:p w:rsidR="00E24A43" w:rsidRPr="002B7F7D" w:rsidRDefault="00E24A43" w:rsidP="000824B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75 780,00 zł </w:t>
            </w:r>
          </w:p>
        </w:tc>
      </w:tr>
      <w:tr w:rsidR="00E24A43" w:rsidRPr="002B7F7D" w:rsidTr="000824B0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E24A43" w:rsidRPr="002B7F7D" w:rsidRDefault="00E24A43" w:rsidP="000824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>część 4</w:t>
            </w:r>
          </w:p>
        </w:tc>
        <w:tc>
          <w:tcPr>
            <w:tcW w:w="1720" w:type="dxa"/>
            <w:noWrap/>
            <w:vAlign w:val="center"/>
            <w:hideMark/>
          </w:tcPr>
          <w:p w:rsidR="00E24A43" w:rsidRPr="002B7F7D" w:rsidRDefault="00E24A43" w:rsidP="000824B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5 529,60 zł </w:t>
            </w:r>
          </w:p>
        </w:tc>
      </w:tr>
    </w:tbl>
    <w:p w:rsidR="00E24A43" w:rsidRPr="002B7F7D" w:rsidRDefault="00E24A43" w:rsidP="00E24A43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1417"/>
      </w:tblGrid>
      <w:tr w:rsidR="00E24A43" w:rsidRPr="002B7F7D" w:rsidTr="00C45988">
        <w:trPr>
          <w:trHeight w:val="382"/>
        </w:trPr>
        <w:tc>
          <w:tcPr>
            <w:tcW w:w="4928" w:type="dxa"/>
            <w:vAlign w:val="center"/>
            <w:hideMark/>
          </w:tcPr>
          <w:p w:rsidR="00E24A43" w:rsidRPr="002B7F7D" w:rsidRDefault="00E24A43" w:rsidP="000824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transport </w:t>
            </w:r>
            <w:r w:rsidR="00C45988" w:rsidRPr="002B7F7D">
              <w:rPr>
                <w:rFonts w:ascii="Times New Roman" w:hAnsi="Times New Roman" w:cs="Times New Roman"/>
                <w:color w:val="000000" w:themeColor="text1"/>
              </w:rPr>
              <w:t xml:space="preserve">część </w:t>
            </w: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1 – 3 </w:t>
            </w:r>
            <w:r w:rsidRPr="002B7F7D">
              <w:rPr>
                <w:rFonts w:ascii="Times New Roman" w:hAnsi="Times New Roman" w:cs="Times New Roman"/>
                <w:color w:val="000000"/>
              </w:rPr>
              <w:t>poza harmonogramem dostaw</w:t>
            </w:r>
          </w:p>
        </w:tc>
        <w:tc>
          <w:tcPr>
            <w:tcW w:w="1417" w:type="dxa"/>
            <w:noWrap/>
            <w:vAlign w:val="center"/>
            <w:hideMark/>
          </w:tcPr>
          <w:p w:rsidR="00E24A43" w:rsidRPr="002B7F7D" w:rsidRDefault="00E24A43" w:rsidP="000824B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92 250,00 zł </w:t>
            </w:r>
          </w:p>
        </w:tc>
      </w:tr>
      <w:tr w:rsidR="00E24A43" w:rsidRPr="002B7F7D" w:rsidTr="00C45988">
        <w:trPr>
          <w:trHeight w:val="300"/>
        </w:trPr>
        <w:tc>
          <w:tcPr>
            <w:tcW w:w="4928" w:type="dxa"/>
            <w:noWrap/>
            <w:vAlign w:val="center"/>
            <w:hideMark/>
          </w:tcPr>
          <w:p w:rsidR="00E24A43" w:rsidRPr="002B7F7D" w:rsidRDefault="00E24A43" w:rsidP="000824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transport </w:t>
            </w:r>
            <w:r w:rsidR="00C45988" w:rsidRPr="002B7F7D">
              <w:rPr>
                <w:rFonts w:ascii="Times New Roman" w:hAnsi="Times New Roman" w:cs="Times New Roman"/>
                <w:color w:val="000000" w:themeColor="text1"/>
              </w:rPr>
              <w:t xml:space="preserve">część </w:t>
            </w: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2B7F7D">
              <w:rPr>
                <w:rFonts w:ascii="Times New Roman" w:hAnsi="Times New Roman" w:cs="Times New Roman"/>
                <w:color w:val="000000"/>
              </w:rPr>
              <w:t>zgodnie z harmonogramem dostaw</w:t>
            </w:r>
          </w:p>
        </w:tc>
        <w:tc>
          <w:tcPr>
            <w:tcW w:w="1417" w:type="dxa"/>
            <w:noWrap/>
            <w:vAlign w:val="center"/>
            <w:hideMark/>
          </w:tcPr>
          <w:p w:rsidR="00E24A43" w:rsidRPr="002B7F7D" w:rsidRDefault="00E24A43" w:rsidP="000824B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7F7D">
              <w:rPr>
                <w:rFonts w:ascii="Times New Roman" w:hAnsi="Times New Roman" w:cs="Times New Roman"/>
                <w:color w:val="000000" w:themeColor="text1"/>
              </w:rPr>
              <w:t xml:space="preserve">4 050,00 zł </w:t>
            </w:r>
          </w:p>
        </w:tc>
      </w:tr>
    </w:tbl>
    <w:p w:rsidR="00E24A43" w:rsidRPr="002B7F7D" w:rsidRDefault="00E24A43" w:rsidP="00E522DA">
      <w:pPr>
        <w:rPr>
          <w:rFonts w:ascii="Times New Roman" w:hAnsi="Times New Roman" w:cs="Times New Roman"/>
        </w:rPr>
      </w:pP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B5" w:rsidRDefault="00DA36B5" w:rsidP="00D55D13">
      <w:r>
        <w:separator/>
      </w:r>
    </w:p>
  </w:endnote>
  <w:endnote w:type="continuationSeparator" w:id="0">
    <w:p w:rsidR="00DA36B5" w:rsidRDefault="00DA36B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9A742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B5" w:rsidRDefault="00DA36B5" w:rsidP="00D55D13">
      <w:r>
        <w:separator/>
      </w:r>
    </w:p>
  </w:footnote>
  <w:footnote w:type="continuationSeparator" w:id="0">
    <w:p w:rsidR="00DA36B5" w:rsidRDefault="00DA36B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9387E"/>
    <w:rsid w:val="000C580B"/>
    <w:rsid w:val="000D62EE"/>
    <w:rsid w:val="000E3D3E"/>
    <w:rsid w:val="000F2AD3"/>
    <w:rsid w:val="0011070F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B7F7D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2596"/>
    <w:rsid w:val="00337734"/>
    <w:rsid w:val="003379A2"/>
    <w:rsid w:val="003428C6"/>
    <w:rsid w:val="00345DF7"/>
    <w:rsid w:val="00346AF5"/>
    <w:rsid w:val="003629C1"/>
    <w:rsid w:val="00362C48"/>
    <w:rsid w:val="00384E83"/>
    <w:rsid w:val="003855D1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5DB9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4CA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5F85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E6D4B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17134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19F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A70AD"/>
    <w:rsid w:val="00AB51F3"/>
    <w:rsid w:val="00AC181C"/>
    <w:rsid w:val="00AC1FE7"/>
    <w:rsid w:val="00AE0D1D"/>
    <w:rsid w:val="00AE501F"/>
    <w:rsid w:val="00AF4720"/>
    <w:rsid w:val="00B01773"/>
    <w:rsid w:val="00B06225"/>
    <w:rsid w:val="00B10CDC"/>
    <w:rsid w:val="00B13BDA"/>
    <w:rsid w:val="00B22F47"/>
    <w:rsid w:val="00B32BAF"/>
    <w:rsid w:val="00B54EBD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E3579"/>
    <w:rsid w:val="00BF1926"/>
    <w:rsid w:val="00C06C7A"/>
    <w:rsid w:val="00C121FD"/>
    <w:rsid w:val="00C17EC4"/>
    <w:rsid w:val="00C22A21"/>
    <w:rsid w:val="00C2503B"/>
    <w:rsid w:val="00C2749A"/>
    <w:rsid w:val="00C4120D"/>
    <w:rsid w:val="00C45988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36B5"/>
    <w:rsid w:val="00DA6F00"/>
    <w:rsid w:val="00DA7370"/>
    <w:rsid w:val="00DA7D6F"/>
    <w:rsid w:val="00DB4DE5"/>
    <w:rsid w:val="00DC5544"/>
    <w:rsid w:val="00DD4D1F"/>
    <w:rsid w:val="00DF7F8B"/>
    <w:rsid w:val="00E013EE"/>
    <w:rsid w:val="00E01899"/>
    <w:rsid w:val="00E07ACE"/>
    <w:rsid w:val="00E163EF"/>
    <w:rsid w:val="00E2449E"/>
    <w:rsid w:val="00E24A43"/>
    <w:rsid w:val="00E25D2E"/>
    <w:rsid w:val="00E347F4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19A9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D9F00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4D899-D815-40C1-B5AC-02EF2F51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220</cp:revision>
  <cp:lastPrinted>2019-08-13T08:17:00Z</cp:lastPrinted>
  <dcterms:created xsi:type="dcterms:W3CDTF">2018-06-22T12:22:00Z</dcterms:created>
  <dcterms:modified xsi:type="dcterms:W3CDTF">2019-08-13T08:18:00Z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