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8EA86E0" w:rsidR="00234AD4" w:rsidRPr="00CA4540" w:rsidRDefault="000716E5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492568">
        <w:rPr>
          <w:rFonts w:ascii="Garamond" w:eastAsia="Times New Roman" w:hAnsi="Garamond" w:cs="Times New Roman"/>
          <w:lang w:eastAsia="pl-PL"/>
        </w:rPr>
        <w:t>FP.271.118.2019.KK</w:t>
      </w:r>
      <w:r w:rsidR="00492568">
        <w:rPr>
          <w:rFonts w:ascii="Garamond" w:eastAsia="Times New Roman" w:hAnsi="Garamond" w:cs="Times New Roman"/>
          <w:lang w:eastAsia="pl-PL"/>
        </w:rPr>
        <w:tab/>
      </w:r>
      <w:r w:rsidR="00492568">
        <w:rPr>
          <w:rFonts w:ascii="Garamond" w:eastAsia="Times New Roman" w:hAnsi="Garamond" w:cs="Times New Roman"/>
          <w:lang w:eastAsia="pl-PL"/>
        </w:rPr>
        <w:tab/>
      </w:r>
      <w:r w:rsidR="00492568">
        <w:rPr>
          <w:rFonts w:ascii="Garamond" w:eastAsia="Times New Roman" w:hAnsi="Garamond" w:cs="Times New Roman"/>
          <w:lang w:eastAsia="pl-PL"/>
        </w:rPr>
        <w:tab/>
      </w:r>
      <w:r w:rsidR="00492568">
        <w:rPr>
          <w:rFonts w:ascii="Garamond" w:eastAsia="Times New Roman" w:hAnsi="Garamond" w:cs="Times New Roman"/>
          <w:lang w:eastAsia="pl-PL"/>
        </w:rPr>
        <w:tab/>
      </w:r>
      <w:r w:rsidR="00492568">
        <w:rPr>
          <w:rFonts w:ascii="Garamond" w:eastAsia="Times New Roman" w:hAnsi="Garamond" w:cs="Times New Roman"/>
          <w:lang w:eastAsia="pl-PL"/>
        </w:rPr>
        <w:tab/>
      </w:r>
      <w:r w:rsidR="00492568">
        <w:rPr>
          <w:rFonts w:ascii="Garamond" w:eastAsia="Times New Roman" w:hAnsi="Garamond" w:cs="Times New Roman"/>
          <w:lang w:eastAsia="pl-PL"/>
        </w:rPr>
        <w:tab/>
      </w:r>
      <w:r w:rsidR="00492568">
        <w:rPr>
          <w:rFonts w:ascii="Garamond" w:eastAsia="Times New Roman" w:hAnsi="Garamond" w:cs="Times New Roman"/>
          <w:lang w:eastAsia="pl-PL"/>
        </w:rPr>
        <w:tab/>
        <w:t>Kraków, 4.02</w:t>
      </w:r>
      <w:r>
        <w:rPr>
          <w:rFonts w:ascii="Garamond" w:eastAsia="Times New Roman" w:hAnsi="Garamond" w:cs="Times New Roman"/>
          <w:lang w:eastAsia="pl-PL"/>
        </w:rPr>
        <w:t>.2020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 r. </w:t>
      </w:r>
    </w:p>
    <w:p w14:paraId="507843D3" w14:textId="0945605D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0716E5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0716E5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0716E5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479F684B" w14:textId="750F1237" w:rsidR="00492568" w:rsidRDefault="00823C08" w:rsidP="0049256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0716E5"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492568">
        <w:rPr>
          <w:rFonts w:ascii="Garamond" w:eastAsia="Times New Roman" w:hAnsi="Garamond" w:cs="Times New Roman"/>
          <w:b/>
          <w:lang w:eastAsia="pl-PL"/>
        </w:rPr>
        <w:t>kompleksową</w:t>
      </w:r>
      <w:r w:rsidR="00492568" w:rsidRPr="00492568">
        <w:rPr>
          <w:rFonts w:ascii="Garamond" w:eastAsia="Times New Roman" w:hAnsi="Garamond" w:cs="Times New Roman"/>
          <w:b/>
          <w:lang w:eastAsia="pl-PL"/>
        </w:rPr>
        <w:t xml:space="preserve"> usługa polegająca na ochronie, dozorowaniu i monitorowaniu obiektów, punktów wjazdowo-wyjazdowych i terenów zewnętrznych Szpitala Uniwersyteckiego w Krakowie przy ul. Kopernika </w:t>
      </w:r>
    </w:p>
    <w:p w14:paraId="447775FB" w14:textId="012A1CCC" w:rsidR="00234AD4" w:rsidRPr="000716E5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0716E5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0716E5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947"/>
        <w:gridCol w:w="1985"/>
        <w:gridCol w:w="2693"/>
        <w:gridCol w:w="2268"/>
      </w:tblGrid>
      <w:tr w:rsidR="004F5E2E" w:rsidRPr="000716E5" w14:paraId="0756B739" w14:textId="3F0A1E89" w:rsidTr="004F5E2E">
        <w:trPr>
          <w:trHeight w:val="4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492568" w:rsidRPr="000716E5" w:rsidRDefault="00492568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492568" w:rsidRPr="000716E5" w:rsidRDefault="00492568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492568" w:rsidRPr="000716E5" w:rsidRDefault="00492568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E52EC" w14:textId="38A2ABFC" w:rsidR="00492568" w:rsidRPr="000716E5" w:rsidRDefault="00492568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492568">
              <w:rPr>
                <w:rFonts w:ascii="Garamond" w:eastAsia="Times New Roman" w:hAnsi="Garamond" w:cs="Times New Roman"/>
                <w:b/>
                <w:bCs/>
                <w:lang w:eastAsia="pl-PL"/>
              </w:rPr>
              <w:t>Utrzymanie i stacjonowanie przez cały czas realizacji zamówienia własnego patrolu interwencyjnego dysponującego oznakowanym pojazdem samochodowym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2346E" w14:textId="4BE86853" w:rsidR="00492568" w:rsidRPr="000716E5" w:rsidRDefault="00492568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492568">
              <w:rPr>
                <w:rFonts w:ascii="Garamond" w:eastAsia="Times New Roman" w:hAnsi="Garamond" w:cs="Times New Roman"/>
                <w:b/>
                <w:lang w:eastAsia="pl-PL"/>
              </w:rPr>
              <w:t>Napęd oznakowanego pojazdu samochodowego przeznaczonego do dyspozycji patrolu interwencyjnego</w:t>
            </w:r>
          </w:p>
        </w:tc>
      </w:tr>
      <w:tr w:rsidR="004F5E2E" w:rsidRPr="000716E5" w14:paraId="0A96A568" w14:textId="40E21E74" w:rsidTr="004F5E2E">
        <w:trPr>
          <w:trHeight w:val="798"/>
        </w:trPr>
        <w:tc>
          <w:tcPr>
            <w:tcW w:w="850" w:type="dxa"/>
            <w:shd w:val="clear" w:color="auto" w:fill="auto"/>
            <w:vAlign w:val="center"/>
          </w:tcPr>
          <w:p w14:paraId="24BFCC5E" w14:textId="77777777" w:rsidR="00492568" w:rsidRPr="000716E5" w:rsidRDefault="0049256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7412FD84" w14:textId="77777777" w:rsidR="00492568" w:rsidRDefault="00600D9F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Konsorcjum firm:</w:t>
            </w:r>
          </w:p>
          <w:p w14:paraId="77DD31B6" w14:textId="6A211A1A" w:rsidR="00600D9F" w:rsidRDefault="00600D9F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Lider: Solid Security Sp. z o. o.; ul. Postępu 17, 02-676 Warszawa</w:t>
            </w:r>
          </w:p>
          <w:p w14:paraId="178F89CA" w14:textId="678E0347" w:rsidR="00600D9F" w:rsidRPr="000716E5" w:rsidRDefault="00600D9F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Partner: Solid Sp. z o. o.; ul. Tyniecka 18, 30-323 Kraków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A5C580" w14:textId="0010EF60" w:rsidR="00492568" w:rsidRPr="000716E5" w:rsidRDefault="00600D9F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14 762 460,16 zł</w:t>
            </w:r>
          </w:p>
        </w:tc>
        <w:tc>
          <w:tcPr>
            <w:tcW w:w="2693" w:type="dxa"/>
            <w:vAlign w:val="center"/>
          </w:tcPr>
          <w:p w14:paraId="082F59F9" w14:textId="4431D76D" w:rsidR="00600D9F" w:rsidRDefault="00600D9F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na terenie </w:t>
            </w:r>
          </w:p>
          <w:p w14:paraId="318E2CF8" w14:textId="0222B2BB" w:rsidR="00492568" w:rsidRDefault="00600D9F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Szpitala Uniwersyteckiego </w:t>
            </w:r>
          </w:p>
        </w:tc>
        <w:tc>
          <w:tcPr>
            <w:tcW w:w="2268" w:type="dxa"/>
            <w:vAlign w:val="center"/>
          </w:tcPr>
          <w:p w14:paraId="3DB70E5A" w14:textId="1DC272D3" w:rsidR="00492568" w:rsidRDefault="00600D9F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00D9F">
              <w:rPr>
                <w:rFonts w:ascii="Garamond" w:eastAsia="Times New Roman" w:hAnsi="Garamond" w:cs="Times New Roman"/>
                <w:lang w:eastAsia="pl-PL"/>
              </w:rPr>
              <w:t>tylko i wyłącznie napęd elektryczny</w:t>
            </w:r>
          </w:p>
        </w:tc>
      </w:tr>
      <w:tr w:rsidR="004F5E2E" w:rsidRPr="000716E5" w14:paraId="1BD5E27D" w14:textId="32AE64BE" w:rsidTr="004F5E2E">
        <w:trPr>
          <w:trHeight w:val="798"/>
        </w:trPr>
        <w:tc>
          <w:tcPr>
            <w:tcW w:w="850" w:type="dxa"/>
            <w:shd w:val="clear" w:color="auto" w:fill="auto"/>
            <w:vAlign w:val="center"/>
          </w:tcPr>
          <w:p w14:paraId="50543B75" w14:textId="77777777" w:rsidR="00492568" w:rsidRPr="000716E5" w:rsidRDefault="0049256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648667D0" w14:textId="45D73C37" w:rsidR="00F153E2" w:rsidRDefault="00F153E2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Przedsiębiorstwo Produkcyjno Handlowo Usługowe Specjał Sp. z o. o. </w:t>
            </w:r>
          </w:p>
          <w:p w14:paraId="3C9DA2F2" w14:textId="7D3B3C54" w:rsidR="00492568" w:rsidRPr="000716E5" w:rsidRDefault="00F153E2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Aleja Jana Pawła II 80 lok. nr 5, 00-175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80F223" w14:textId="250E4024" w:rsidR="00492568" w:rsidRPr="000716E5" w:rsidRDefault="00C66520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10 739 012,48 zł </w:t>
            </w:r>
          </w:p>
        </w:tc>
        <w:tc>
          <w:tcPr>
            <w:tcW w:w="2693" w:type="dxa"/>
            <w:vAlign w:val="center"/>
          </w:tcPr>
          <w:p w14:paraId="5B02BD85" w14:textId="77777777" w:rsidR="00600D9F" w:rsidRPr="00600D9F" w:rsidRDefault="00600D9F" w:rsidP="00600D9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600D9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na terenie </w:t>
            </w:r>
          </w:p>
          <w:p w14:paraId="1C65DFF0" w14:textId="132D907A" w:rsidR="00492568" w:rsidRDefault="00600D9F" w:rsidP="00600D9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600D9F">
              <w:rPr>
                <w:rFonts w:ascii="Garamond" w:eastAsia="Times New Roman" w:hAnsi="Garamond" w:cs="Garamond"/>
                <w:color w:val="000000"/>
                <w:lang w:eastAsia="pl-PL"/>
              </w:rPr>
              <w:t>Szpitala Uniwersyteckiego</w:t>
            </w:r>
          </w:p>
        </w:tc>
        <w:tc>
          <w:tcPr>
            <w:tcW w:w="2268" w:type="dxa"/>
            <w:vAlign w:val="center"/>
          </w:tcPr>
          <w:p w14:paraId="675BA2E4" w14:textId="47BBC977" w:rsidR="00492568" w:rsidRDefault="00600D9F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600D9F">
              <w:rPr>
                <w:rFonts w:ascii="Garamond" w:eastAsia="Times New Roman" w:hAnsi="Garamond" w:cs="Garamond"/>
                <w:color w:val="000000"/>
                <w:lang w:eastAsia="pl-PL"/>
              </w:rPr>
              <w:t>tylko i wyłącznie napęd elektryczny</w:t>
            </w:r>
          </w:p>
        </w:tc>
      </w:tr>
      <w:tr w:rsidR="004F5E2E" w:rsidRPr="000716E5" w14:paraId="5908B285" w14:textId="4184E4D0" w:rsidTr="004F5E2E">
        <w:trPr>
          <w:trHeight w:val="798"/>
        </w:trPr>
        <w:tc>
          <w:tcPr>
            <w:tcW w:w="850" w:type="dxa"/>
            <w:shd w:val="clear" w:color="auto" w:fill="auto"/>
            <w:vAlign w:val="center"/>
          </w:tcPr>
          <w:p w14:paraId="6FD5DD64" w14:textId="78C32DD7" w:rsidR="00492568" w:rsidRPr="000716E5" w:rsidRDefault="0049256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6F5A937B" w14:textId="77777777" w:rsidR="00492568" w:rsidRDefault="00617BC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Konsorcjum firm:</w:t>
            </w:r>
          </w:p>
          <w:p w14:paraId="3C599644" w14:textId="77777777" w:rsidR="00617BCE" w:rsidRDefault="00617BC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Lider: Impel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Defender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o.; ul. Ślężna 118, 53-111 Wrocław</w:t>
            </w:r>
          </w:p>
          <w:p w14:paraId="06F25BAB" w14:textId="77777777" w:rsidR="00617BCE" w:rsidRPr="00617BCE" w:rsidRDefault="00617BCE" w:rsidP="00617B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Partner: Impel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Safety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o.; </w:t>
            </w:r>
            <w:r w:rsidRPr="00617BCE">
              <w:rPr>
                <w:rFonts w:ascii="Garamond" w:eastAsia="Times New Roman" w:hAnsi="Garamond" w:cs="Times New Roman"/>
                <w:lang w:eastAsia="pl-PL"/>
              </w:rPr>
              <w:t>ul. Ślężna 118, 53-111 Wrocław</w:t>
            </w:r>
          </w:p>
          <w:p w14:paraId="353A4EA0" w14:textId="1EE14700" w:rsidR="00617BCE" w:rsidRPr="00617BCE" w:rsidRDefault="004F5E2E" w:rsidP="00617B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Partner: Impel Provider</w:t>
            </w:r>
            <w:r w:rsidR="00617BCE" w:rsidRPr="00617BCE">
              <w:rPr>
                <w:rFonts w:ascii="Garamond" w:eastAsia="Times New Roman" w:hAnsi="Garamond" w:cs="Times New Roman"/>
                <w:lang w:eastAsia="pl-PL"/>
              </w:rPr>
              <w:t xml:space="preserve"> Sp. z o. o.; ul. Ślężna 118, 53-111 Wrocław</w:t>
            </w:r>
          </w:p>
          <w:p w14:paraId="7B0C4C0A" w14:textId="4707812C" w:rsidR="00617BCE" w:rsidRPr="00617BCE" w:rsidRDefault="004F5E2E" w:rsidP="00617B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Partner: Impel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Facility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Services</w:t>
            </w:r>
            <w:r w:rsidR="00617BCE">
              <w:rPr>
                <w:rFonts w:ascii="Garamond" w:eastAsia="Times New Roman" w:hAnsi="Garamond" w:cs="Times New Roman"/>
                <w:lang w:eastAsia="pl-PL"/>
              </w:rPr>
              <w:t xml:space="preserve"> Sp. z o. o.; </w:t>
            </w:r>
            <w:r w:rsidR="00617BCE" w:rsidRPr="00617BCE">
              <w:rPr>
                <w:rFonts w:ascii="Garamond" w:eastAsia="Times New Roman" w:hAnsi="Garamond" w:cs="Times New Roman"/>
                <w:lang w:eastAsia="pl-PL"/>
              </w:rPr>
              <w:t>ul. Ślężna 118, 53-111 Wrocław</w:t>
            </w:r>
          </w:p>
          <w:p w14:paraId="69E47446" w14:textId="73F1BC3A" w:rsidR="00617BCE" w:rsidRPr="00617BCE" w:rsidRDefault="004F5E2E" w:rsidP="00617B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Partner: Impel Technical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Securtity</w:t>
            </w:r>
            <w:proofErr w:type="spellEnd"/>
            <w:r w:rsidR="00617BCE">
              <w:rPr>
                <w:rFonts w:ascii="Garamond" w:eastAsia="Times New Roman" w:hAnsi="Garamond" w:cs="Times New Roman"/>
                <w:lang w:eastAsia="pl-PL"/>
              </w:rPr>
              <w:t xml:space="preserve"> Sp. z o. o.; </w:t>
            </w:r>
            <w:r w:rsidR="00617BCE" w:rsidRPr="00617BCE">
              <w:rPr>
                <w:rFonts w:ascii="Garamond" w:eastAsia="Times New Roman" w:hAnsi="Garamond" w:cs="Times New Roman"/>
                <w:lang w:eastAsia="pl-PL"/>
              </w:rPr>
              <w:t>ul. Ślężna 118, 53-111 Wrocław</w:t>
            </w:r>
          </w:p>
          <w:p w14:paraId="6A285E73" w14:textId="3E95A075" w:rsidR="00617BCE" w:rsidRPr="00617BCE" w:rsidRDefault="00617BCE" w:rsidP="00617B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Partner: </w:t>
            </w:r>
            <w:r w:rsidR="004F5E2E">
              <w:rPr>
                <w:rFonts w:ascii="Garamond" w:eastAsia="Times New Roman" w:hAnsi="Garamond" w:cs="Times New Roman"/>
                <w:lang w:eastAsia="pl-PL"/>
              </w:rPr>
              <w:t>ITM Poland S.A.; ul. Kostrzyńska 3, 65-127 Zielona Góra</w:t>
            </w:r>
          </w:p>
          <w:p w14:paraId="7A9B260F" w14:textId="357F8576" w:rsidR="00617BCE" w:rsidRPr="000716E5" w:rsidRDefault="00617BC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0FFA79" w14:textId="6A5EECBE" w:rsidR="00492568" w:rsidRPr="000716E5" w:rsidRDefault="004F5E2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12 181 263,36 zł</w:t>
            </w:r>
            <w:r w:rsidR="00492568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32C8524" w14:textId="77777777" w:rsidR="00600D9F" w:rsidRPr="00600D9F" w:rsidRDefault="00600D9F" w:rsidP="00600D9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600D9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na terenie </w:t>
            </w:r>
          </w:p>
          <w:p w14:paraId="19CE6BFD" w14:textId="1DFC83EE" w:rsidR="00492568" w:rsidRDefault="00600D9F" w:rsidP="00600D9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600D9F">
              <w:rPr>
                <w:rFonts w:ascii="Garamond" w:eastAsia="Times New Roman" w:hAnsi="Garamond" w:cs="Garamond"/>
                <w:color w:val="000000"/>
                <w:lang w:eastAsia="pl-PL"/>
              </w:rPr>
              <w:t>Szpitala Uniwersyteckiego</w:t>
            </w:r>
          </w:p>
        </w:tc>
        <w:tc>
          <w:tcPr>
            <w:tcW w:w="2268" w:type="dxa"/>
            <w:vAlign w:val="center"/>
          </w:tcPr>
          <w:p w14:paraId="224ACD31" w14:textId="24C407EF" w:rsidR="00492568" w:rsidRDefault="00600D9F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600D9F">
              <w:rPr>
                <w:rFonts w:ascii="Garamond" w:eastAsia="Times New Roman" w:hAnsi="Garamond" w:cs="Garamond"/>
                <w:color w:val="000000"/>
                <w:lang w:eastAsia="pl-PL"/>
              </w:rPr>
              <w:t>tylko i wyłącznie napęd elektryczny</w:t>
            </w:r>
          </w:p>
        </w:tc>
      </w:tr>
    </w:tbl>
    <w:p w14:paraId="775E8A9B" w14:textId="77777777" w:rsidR="00234AD4" w:rsidRPr="000716E5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4DAC3E77" w14:textId="0D88882C" w:rsidR="00284FD2" w:rsidRDefault="00234AD4" w:rsidP="00600D9F">
      <w:pPr>
        <w:widowControl/>
        <w:ind w:hanging="142"/>
        <w:rPr>
          <w:rFonts w:ascii="Garamond" w:eastAsia="Times New Roman" w:hAnsi="Garamond" w:cs="Times New Roman"/>
          <w:lang w:eastAsia="pl-PL"/>
        </w:rPr>
      </w:pPr>
      <w:r w:rsidRPr="000716E5">
        <w:rPr>
          <w:rFonts w:ascii="Garamond" w:eastAsia="Times New Roman" w:hAnsi="Garamond" w:cs="Times New Roman"/>
          <w:lang w:eastAsia="pl-PL"/>
        </w:rPr>
        <w:t xml:space="preserve">   Kwota przeznaczona na sfinansowanie zamówienia: </w:t>
      </w:r>
      <w:r w:rsidR="00AF11F9">
        <w:rPr>
          <w:rFonts w:ascii="Garamond" w:eastAsia="Times New Roman" w:hAnsi="Garamond" w:cs="Times New Roman"/>
          <w:lang w:eastAsia="pl-PL"/>
        </w:rPr>
        <w:t xml:space="preserve">12 214 079,36 zł brutto. </w:t>
      </w:r>
    </w:p>
    <w:p w14:paraId="49DCA599" w14:textId="77777777" w:rsidR="009C4677" w:rsidRDefault="009C4677" w:rsidP="00600D9F">
      <w:pPr>
        <w:widowControl/>
        <w:ind w:hanging="142"/>
        <w:rPr>
          <w:rFonts w:ascii="Garamond" w:eastAsia="Times New Roman" w:hAnsi="Garamond" w:cs="Times New Roman"/>
          <w:lang w:eastAsia="pl-PL"/>
        </w:rPr>
      </w:pPr>
    </w:p>
    <w:p w14:paraId="58CF7DEC" w14:textId="77777777" w:rsidR="009C4677" w:rsidRDefault="009C4677" w:rsidP="009C4677">
      <w:pPr>
        <w:widowControl/>
        <w:ind w:firstLine="426"/>
        <w:jc w:val="both"/>
        <w:rPr>
          <w:rFonts w:ascii="Garamond" w:eastAsia="Times New Roman" w:hAnsi="Garamond" w:cs="Times New Roman"/>
          <w:lang w:eastAsia="pl-PL"/>
        </w:rPr>
      </w:pPr>
    </w:p>
    <w:p w14:paraId="547E10FB" w14:textId="77777777" w:rsidR="009C4677" w:rsidRDefault="009C4677" w:rsidP="009C4677">
      <w:pPr>
        <w:widowControl/>
        <w:ind w:firstLine="426"/>
        <w:jc w:val="both"/>
        <w:rPr>
          <w:rFonts w:ascii="Garamond" w:eastAsia="Times New Roman" w:hAnsi="Garamond" w:cs="Times New Roman"/>
          <w:lang w:eastAsia="pl-PL"/>
        </w:rPr>
      </w:pPr>
    </w:p>
    <w:p w14:paraId="56CB5554" w14:textId="77777777" w:rsidR="009C4677" w:rsidRDefault="009C4677" w:rsidP="009C4677">
      <w:pPr>
        <w:widowControl/>
        <w:ind w:firstLine="426"/>
        <w:jc w:val="both"/>
        <w:rPr>
          <w:rFonts w:ascii="Garamond" w:eastAsia="Times New Roman" w:hAnsi="Garamond" w:cs="Times New Roman"/>
          <w:lang w:eastAsia="pl-PL"/>
        </w:rPr>
      </w:pPr>
    </w:p>
    <w:p w14:paraId="08E493A8" w14:textId="035E6167" w:rsidR="009C4677" w:rsidRPr="009C4677" w:rsidRDefault="009C4677" w:rsidP="009C4677">
      <w:pPr>
        <w:widowControl/>
        <w:ind w:firstLine="426"/>
        <w:jc w:val="both"/>
        <w:rPr>
          <w:rFonts w:ascii="Garamond" w:eastAsia="Times New Roman" w:hAnsi="Garamond" w:cs="Times New Roman"/>
          <w:lang w:eastAsia="pl-PL"/>
        </w:rPr>
      </w:pPr>
      <w:r w:rsidRPr="009C4677">
        <w:rPr>
          <w:rFonts w:ascii="Garamond" w:eastAsia="Times New Roman" w:hAnsi="Garamond" w:cs="Times New Roman"/>
          <w:lang w:eastAsia="pl-PL"/>
        </w:rPr>
        <w:t xml:space="preserve">W terminie </w:t>
      </w:r>
      <w:r w:rsidRPr="009C4677">
        <w:rPr>
          <w:rFonts w:ascii="Garamond" w:eastAsia="Times New Roman" w:hAnsi="Garamond" w:cs="Times New Roman"/>
          <w:b/>
          <w:lang w:eastAsia="pl-PL"/>
        </w:rPr>
        <w:t>3 dni</w:t>
      </w:r>
      <w:r w:rsidRPr="009C4677">
        <w:rPr>
          <w:rFonts w:ascii="Garamond" w:eastAsia="Times New Roman" w:hAnsi="Garamond" w:cs="Times New Roman"/>
          <w:lang w:eastAsia="pl-PL"/>
        </w:rPr>
        <w:t xml:space="preserve"> od dnia zamieszczenia na stronie internetowej informacji Wykonawca przekazuje Zamawiającemu za pośrednictwem kanału elektronicznej komunikacji pod adresem </w:t>
      </w:r>
      <w:hyperlink r:id="rId9" w:history="1">
        <w:r w:rsidRPr="009C4677">
          <w:rPr>
            <w:rFonts w:ascii="Garamond" w:eastAsia="Times New Roman" w:hAnsi="Garamond" w:cs="Times New Roman"/>
            <w:color w:val="0563C1"/>
            <w:u w:val="single"/>
            <w:lang w:eastAsia="pl-PL"/>
          </w:rPr>
          <w:t>http://www.jednolitydokumentzamowienia.pl</w:t>
        </w:r>
      </w:hyperlink>
      <w:r w:rsidRPr="009C4677">
        <w:rPr>
          <w:rFonts w:ascii="Garamond" w:eastAsia="Times New Roman" w:hAnsi="Garamond" w:cs="Times New Roman"/>
          <w:lang w:eastAsia="pl-PL"/>
        </w:rPr>
        <w:t xml:space="preserve">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440142F0" w14:textId="77777777" w:rsidR="009C4677" w:rsidRPr="009C4677" w:rsidRDefault="009C4677" w:rsidP="009C4677">
      <w:pPr>
        <w:widowControl/>
        <w:ind w:firstLine="426"/>
        <w:jc w:val="both"/>
        <w:rPr>
          <w:rFonts w:ascii="Garamond" w:eastAsia="Times New Roman" w:hAnsi="Garamond" w:cs="Times New Roman"/>
          <w:lang w:eastAsia="pl-PL"/>
        </w:rPr>
      </w:pPr>
      <w:r w:rsidRPr="009C4677">
        <w:rPr>
          <w:rFonts w:ascii="Garamond" w:eastAsia="Times New Roman" w:hAnsi="Garamond" w:cs="Times New Roman"/>
          <w:lang w:eastAsia="pl-PL"/>
        </w:rPr>
        <w:t>Nie należy składać listy podmiotów należących do tej samej grupy kapitałowej. Wzór oświadczenia podany jest w załączniku nr 4 do specyfikacji.</w:t>
      </w:r>
    </w:p>
    <w:p w14:paraId="08FABFBF" w14:textId="77777777" w:rsidR="009C4677" w:rsidRPr="00600D9F" w:rsidRDefault="009C4677" w:rsidP="00600D9F">
      <w:pPr>
        <w:widowControl/>
        <w:ind w:hanging="142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sectPr w:rsidR="009C4677" w:rsidRPr="00600D9F" w:rsidSect="009C4677">
      <w:headerReference w:type="default" r:id="rId10"/>
      <w:footerReference w:type="default" r:id="rId11"/>
      <w:pgSz w:w="16838" w:h="11906" w:orient="landscape"/>
      <w:pgMar w:top="709" w:right="1417" w:bottom="1417" w:left="1418" w:header="426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2CD03" w14:textId="77777777" w:rsidR="00636723" w:rsidRDefault="00636723" w:rsidP="00E22E7B">
      <w:r>
        <w:separator/>
      </w:r>
    </w:p>
  </w:endnote>
  <w:endnote w:type="continuationSeparator" w:id="0">
    <w:p w14:paraId="279BE29A" w14:textId="77777777" w:rsidR="00636723" w:rsidRDefault="0063672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4780A" w14:textId="77777777" w:rsidR="00636723" w:rsidRDefault="00636723" w:rsidP="00E22E7B">
      <w:r>
        <w:separator/>
      </w:r>
    </w:p>
  </w:footnote>
  <w:footnote w:type="continuationSeparator" w:id="0">
    <w:p w14:paraId="17E38077" w14:textId="77777777" w:rsidR="00636723" w:rsidRDefault="0063672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42C9BBA">
          <wp:extent cx="1581150" cy="854676"/>
          <wp:effectExtent l="0" t="0" r="0" b="3175"/>
          <wp:docPr id="25" name="Obraz 2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90" cy="8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42CB"/>
    <w:rsid w:val="000716E5"/>
    <w:rsid w:val="00074020"/>
    <w:rsid w:val="000764B5"/>
    <w:rsid w:val="00095103"/>
    <w:rsid w:val="000B2E90"/>
    <w:rsid w:val="001E7C5E"/>
    <w:rsid w:val="0023432A"/>
    <w:rsid w:val="00234AD4"/>
    <w:rsid w:val="002657DB"/>
    <w:rsid w:val="00284FD2"/>
    <w:rsid w:val="0029730D"/>
    <w:rsid w:val="002E50CC"/>
    <w:rsid w:val="00375459"/>
    <w:rsid w:val="003B6BF5"/>
    <w:rsid w:val="003F447D"/>
    <w:rsid w:val="00417B38"/>
    <w:rsid w:val="00456E1E"/>
    <w:rsid w:val="00492568"/>
    <w:rsid w:val="004F5E2E"/>
    <w:rsid w:val="005648AF"/>
    <w:rsid w:val="00600795"/>
    <w:rsid w:val="00600D9F"/>
    <w:rsid w:val="00612608"/>
    <w:rsid w:val="00617BCE"/>
    <w:rsid w:val="00636723"/>
    <w:rsid w:val="00726F69"/>
    <w:rsid w:val="007710AA"/>
    <w:rsid w:val="00823C08"/>
    <w:rsid w:val="00957E08"/>
    <w:rsid w:val="009A5839"/>
    <w:rsid w:val="009B3680"/>
    <w:rsid w:val="009C39EE"/>
    <w:rsid w:val="009C4677"/>
    <w:rsid w:val="009E3F75"/>
    <w:rsid w:val="009F26E2"/>
    <w:rsid w:val="00A104E7"/>
    <w:rsid w:val="00A2549D"/>
    <w:rsid w:val="00A335C6"/>
    <w:rsid w:val="00A94613"/>
    <w:rsid w:val="00AA2535"/>
    <w:rsid w:val="00AC4947"/>
    <w:rsid w:val="00AF11F9"/>
    <w:rsid w:val="00B40C2A"/>
    <w:rsid w:val="00B64D59"/>
    <w:rsid w:val="00B760A1"/>
    <w:rsid w:val="00C03926"/>
    <w:rsid w:val="00C65A15"/>
    <w:rsid w:val="00C66520"/>
    <w:rsid w:val="00CA4540"/>
    <w:rsid w:val="00CD11B2"/>
    <w:rsid w:val="00D05863"/>
    <w:rsid w:val="00D61FA8"/>
    <w:rsid w:val="00D876BE"/>
    <w:rsid w:val="00DC1122"/>
    <w:rsid w:val="00E22E7B"/>
    <w:rsid w:val="00E42DD1"/>
    <w:rsid w:val="00E631DB"/>
    <w:rsid w:val="00ED612F"/>
    <w:rsid w:val="00F153E2"/>
    <w:rsid w:val="00F33BC4"/>
    <w:rsid w:val="00F473E8"/>
    <w:rsid w:val="00F76310"/>
    <w:rsid w:val="00F87037"/>
    <w:rsid w:val="00FE3C98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7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ednolitydokumentzamowie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55</cp:revision>
  <cp:lastPrinted>2019-09-19T12:38:00Z</cp:lastPrinted>
  <dcterms:created xsi:type="dcterms:W3CDTF">2019-11-18T06:42:00Z</dcterms:created>
  <dcterms:modified xsi:type="dcterms:W3CDTF">2020-02-04T12:04:00Z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