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3723E5" w14:textId="780B2A9F" w:rsidR="00234AD4" w:rsidRPr="00CA4540" w:rsidRDefault="00234AD4" w:rsidP="00234AD4">
      <w:pPr>
        <w:widowControl/>
        <w:tabs>
          <w:tab w:val="center" w:pos="4536"/>
          <w:tab w:val="right" w:pos="9072"/>
        </w:tabs>
        <w:rPr>
          <w:rFonts w:ascii="Garamond" w:eastAsia="Times New Roman" w:hAnsi="Garamond" w:cs="Times New Roman"/>
          <w:lang w:eastAsia="pl-PL"/>
        </w:rPr>
      </w:pPr>
      <w:r w:rsidRPr="00CA4540">
        <w:rPr>
          <w:rFonts w:ascii="Garamond" w:eastAsia="Times New Roman" w:hAnsi="Garamond" w:cs="Times New Roman"/>
          <w:lang w:eastAsia="pl-PL"/>
        </w:rPr>
        <w:t>D</w:t>
      </w:r>
      <w:r w:rsidR="00F509BA">
        <w:rPr>
          <w:rFonts w:ascii="Garamond" w:eastAsia="Times New Roman" w:hAnsi="Garamond" w:cs="Times New Roman"/>
          <w:lang w:eastAsia="pl-PL"/>
        </w:rPr>
        <w:t>FP.271.</w:t>
      </w:r>
      <w:r w:rsidR="00093524">
        <w:rPr>
          <w:rFonts w:ascii="Garamond" w:eastAsia="Times New Roman" w:hAnsi="Garamond" w:cs="Times New Roman"/>
          <w:lang w:eastAsia="pl-PL"/>
        </w:rPr>
        <w:t>58</w:t>
      </w:r>
      <w:r w:rsidR="00865D41">
        <w:rPr>
          <w:rFonts w:ascii="Garamond" w:eastAsia="Times New Roman" w:hAnsi="Garamond" w:cs="Times New Roman"/>
          <w:lang w:eastAsia="pl-PL"/>
        </w:rPr>
        <w:t>.2021</w:t>
      </w:r>
      <w:r w:rsidR="00631946">
        <w:rPr>
          <w:rFonts w:ascii="Garamond" w:eastAsia="Times New Roman" w:hAnsi="Garamond" w:cs="Times New Roman"/>
          <w:lang w:eastAsia="pl-PL"/>
        </w:rPr>
        <w:t>.</w:t>
      </w:r>
      <w:r w:rsidR="00093524">
        <w:rPr>
          <w:rFonts w:ascii="Garamond" w:eastAsia="Times New Roman" w:hAnsi="Garamond" w:cs="Times New Roman"/>
          <w:lang w:eastAsia="pl-PL"/>
        </w:rPr>
        <w:t>KK</w:t>
      </w:r>
      <w:r w:rsidR="00093524">
        <w:rPr>
          <w:rFonts w:ascii="Garamond" w:eastAsia="Times New Roman" w:hAnsi="Garamond" w:cs="Times New Roman"/>
          <w:lang w:eastAsia="pl-PL"/>
        </w:rPr>
        <w:tab/>
      </w:r>
      <w:r w:rsidR="00093524">
        <w:rPr>
          <w:rFonts w:ascii="Garamond" w:eastAsia="Times New Roman" w:hAnsi="Garamond" w:cs="Times New Roman"/>
          <w:lang w:eastAsia="pl-PL"/>
        </w:rPr>
        <w:tab/>
        <w:t>Kraków, 6.08</w:t>
      </w:r>
      <w:r w:rsidR="00A30432">
        <w:rPr>
          <w:rFonts w:ascii="Garamond" w:eastAsia="Times New Roman" w:hAnsi="Garamond" w:cs="Times New Roman"/>
          <w:lang w:eastAsia="pl-PL"/>
        </w:rPr>
        <w:t xml:space="preserve">.2021 </w:t>
      </w:r>
      <w:r w:rsidRPr="00CA4540">
        <w:rPr>
          <w:rFonts w:ascii="Garamond" w:eastAsia="Times New Roman" w:hAnsi="Garamond" w:cs="Times New Roman"/>
          <w:lang w:eastAsia="pl-PL"/>
        </w:rPr>
        <w:t xml:space="preserve">r. </w:t>
      </w:r>
    </w:p>
    <w:p w14:paraId="7568CC73" w14:textId="77777777" w:rsidR="00234AD4" w:rsidRPr="00CA4540" w:rsidRDefault="00234AD4" w:rsidP="00234AD4">
      <w:pPr>
        <w:widowControl/>
        <w:tabs>
          <w:tab w:val="center" w:pos="4536"/>
          <w:tab w:val="right" w:pos="9072"/>
        </w:tabs>
        <w:rPr>
          <w:rFonts w:ascii="Garamond" w:eastAsia="Times New Roman" w:hAnsi="Garamond" w:cs="Times New Roman"/>
          <w:lang w:eastAsia="pl-PL"/>
        </w:rPr>
      </w:pPr>
    </w:p>
    <w:p w14:paraId="507843D3" w14:textId="77777777" w:rsidR="00234AD4" w:rsidRPr="00CA4540" w:rsidRDefault="00234AD4" w:rsidP="00234AD4">
      <w:pPr>
        <w:widowControl/>
        <w:rPr>
          <w:rFonts w:ascii="Garamond" w:eastAsia="Times New Roman" w:hAnsi="Garamond" w:cs="Times New Roman"/>
          <w:b/>
          <w:lang w:eastAsia="pl-PL"/>
        </w:rPr>
      </w:pPr>
    </w:p>
    <w:p w14:paraId="5F00E48C" w14:textId="562E7E23" w:rsidR="00CA4540" w:rsidRPr="00CA4540" w:rsidRDefault="00234AD4" w:rsidP="00CA4540">
      <w:pPr>
        <w:widowControl/>
        <w:jc w:val="center"/>
        <w:rPr>
          <w:rFonts w:ascii="Garamond" w:eastAsia="Times New Roman" w:hAnsi="Garamond" w:cs="Times New Roman"/>
          <w:b/>
          <w:lang w:eastAsia="pl-PL"/>
        </w:rPr>
      </w:pPr>
      <w:r w:rsidRPr="00CA4540">
        <w:rPr>
          <w:rFonts w:ascii="Garamond" w:eastAsia="Times New Roman" w:hAnsi="Garamond" w:cs="Times New Roman"/>
          <w:b/>
          <w:lang w:eastAsia="pl-PL"/>
        </w:rPr>
        <w:t>Informacja z otwarcia ofert</w:t>
      </w:r>
      <w:r w:rsidR="00823C08" w:rsidRPr="00CA4540">
        <w:rPr>
          <w:rFonts w:ascii="Garamond" w:eastAsia="Times New Roman" w:hAnsi="Garamond" w:cs="Times New Roman"/>
          <w:b/>
          <w:lang w:eastAsia="pl-PL"/>
        </w:rPr>
        <w:t xml:space="preserve"> w postępowaniu </w:t>
      </w:r>
    </w:p>
    <w:p w14:paraId="05416379" w14:textId="77777777" w:rsidR="00093524" w:rsidRDefault="00093524" w:rsidP="004711E8">
      <w:pPr>
        <w:widowControl/>
        <w:jc w:val="center"/>
        <w:rPr>
          <w:rFonts w:ascii="Garamond" w:eastAsia="Times New Roman" w:hAnsi="Garamond" w:cs="Times New Roman"/>
          <w:b/>
          <w:lang w:eastAsia="pl-PL"/>
        </w:rPr>
      </w:pPr>
      <w:r>
        <w:rPr>
          <w:rFonts w:ascii="Garamond" w:eastAsia="Times New Roman" w:hAnsi="Garamond" w:cs="Times New Roman"/>
          <w:b/>
          <w:lang w:eastAsia="pl-PL"/>
        </w:rPr>
        <w:t>na dostawę</w:t>
      </w:r>
      <w:r w:rsidRPr="00093524">
        <w:rPr>
          <w:rFonts w:ascii="Garamond" w:eastAsia="Times New Roman" w:hAnsi="Garamond" w:cs="Times New Roman"/>
          <w:b/>
          <w:lang w:eastAsia="pl-PL"/>
        </w:rPr>
        <w:t xml:space="preserve"> paliwa gazowego, gazu ziemnego wysokometanoweg</w:t>
      </w:r>
      <w:r>
        <w:rPr>
          <w:rFonts w:ascii="Garamond" w:eastAsia="Times New Roman" w:hAnsi="Garamond" w:cs="Times New Roman"/>
          <w:b/>
          <w:lang w:eastAsia="pl-PL"/>
        </w:rPr>
        <w:t xml:space="preserve">o (grupy E) </w:t>
      </w:r>
    </w:p>
    <w:p w14:paraId="01B8DA16" w14:textId="0F031B77" w:rsidR="00120A20" w:rsidRPr="004711E8" w:rsidRDefault="00093524" w:rsidP="004711E8">
      <w:pPr>
        <w:widowControl/>
        <w:jc w:val="center"/>
        <w:rPr>
          <w:rFonts w:ascii="Garamond" w:eastAsia="Times New Roman" w:hAnsi="Garamond" w:cs="Times New Roman"/>
          <w:b/>
          <w:lang w:eastAsia="pl-PL"/>
        </w:rPr>
      </w:pPr>
      <w:r>
        <w:rPr>
          <w:rFonts w:ascii="Garamond" w:eastAsia="Times New Roman" w:hAnsi="Garamond" w:cs="Times New Roman"/>
          <w:b/>
          <w:lang w:eastAsia="pl-PL"/>
        </w:rPr>
        <w:t>do budynku przy ul. </w:t>
      </w:r>
      <w:r w:rsidRPr="00093524">
        <w:rPr>
          <w:rFonts w:ascii="Garamond" w:eastAsia="Times New Roman" w:hAnsi="Garamond" w:cs="Times New Roman"/>
          <w:b/>
          <w:lang w:eastAsia="pl-PL"/>
        </w:rPr>
        <w:t>Kopernika 50 w Krakowie.</w:t>
      </w:r>
    </w:p>
    <w:p w14:paraId="1A96B88B" w14:textId="77777777" w:rsidR="00AF6D65" w:rsidRDefault="00AF6D65" w:rsidP="00B22556">
      <w:pPr>
        <w:widowControl/>
        <w:jc w:val="center"/>
        <w:rPr>
          <w:rFonts w:ascii="Garamond" w:eastAsia="Times New Roman" w:hAnsi="Garamond" w:cs="Times New Roman"/>
          <w:b/>
          <w:lang w:eastAsia="pl-PL"/>
        </w:rPr>
      </w:pPr>
    </w:p>
    <w:p w14:paraId="35F5F03B" w14:textId="08BB8713" w:rsidR="00234AD4" w:rsidRDefault="00F238E5" w:rsidP="00B22556">
      <w:pPr>
        <w:widowControl/>
        <w:jc w:val="center"/>
        <w:rPr>
          <w:rFonts w:ascii="Garamond" w:eastAsia="Times New Roman" w:hAnsi="Garamond" w:cs="Times New Roman"/>
          <w:lang w:eastAsia="pl-PL"/>
        </w:rPr>
      </w:pPr>
      <w:r w:rsidRPr="00F238E5">
        <w:rPr>
          <w:rFonts w:ascii="Garamond" w:eastAsia="Times New Roman" w:hAnsi="Garamond" w:cs="Times New Roman"/>
          <w:b/>
          <w:lang w:eastAsia="pl-PL"/>
        </w:rPr>
        <w:t xml:space="preserve"> </w:t>
      </w:r>
      <w:r w:rsidR="00B22556" w:rsidRPr="00B22556">
        <w:rPr>
          <w:rFonts w:ascii="Garamond" w:eastAsia="Times New Roman" w:hAnsi="Garamond" w:cs="Times New Roman"/>
          <w:lang w:eastAsia="pl-PL"/>
        </w:rPr>
        <w:t>(zgodnie z art. 222 ust. 5 ustawy</w:t>
      </w:r>
      <w:r w:rsidR="000E521F">
        <w:rPr>
          <w:rFonts w:ascii="Garamond" w:eastAsia="Times New Roman" w:hAnsi="Garamond" w:cs="Times New Roman"/>
          <w:lang w:eastAsia="pl-PL"/>
        </w:rPr>
        <w:t xml:space="preserve"> </w:t>
      </w:r>
      <w:r w:rsidR="000E521F" w:rsidRPr="000E521F">
        <w:rPr>
          <w:rFonts w:ascii="Garamond" w:eastAsia="Times New Roman" w:hAnsi="Garamond" w:cs="Times New Roman"/>
          <w:lang w:eastAsia="pl-PL"/>
        </w:rPr>
        <w:t xml:space="preserve">z dnia 11 września 2019 r. </w:t>
      </w:r>
      <w:r w:rsidR="00B22556" w:rsidRPr="00B22556">
        <w:rPr>
          <w:rFonts w:ascii="Garamond" w:eastAsia="Times New Roman" w:hAnsi="Garamond" w:cs="Times New Roman"/>
          <w:lang w:eastAsia="pl-PL"/>
        </w:rPr>
        <w:t>Prawo zamówień publicznych)</w:t>
      </w:r>
      <w:r w:rsidR="00B22556" w:rsidRPr="00B22556">
        <w:rPr>
          <w:rFonts w:ascii="Garamond" w:eastAsia="Times New Roman" w:hAnsi="Garamond" w:cs="Times New Roman"/>
          <w:lang w:eastAsia="pl-PL"/>
        </w:rPr>
        <w:tab/>
      </w:r>
    </w:p>
    <w:p w14:paraId="0A7CA673" w14:textId="77777777" w:rsidR="00B22556" w:rsidRPr="00CA4540" w:rsidRDefault="00B22556" w:rsidP="00B22556">
      <w:pPr>
        <w:widowControl/>
        <w:jc w:val="center"/>
        <w:rPr>
          <w:rFonts w:ascii="Garamond" w:eastAsia="Times New Roman" w:hAnsi="Garamond" w:cs="Times New Roman"/>
          <w:i/>
          <w:lang w:eastAsia="pl-PL"/>
        </w:rPr>
      </w:pPr>
    </w:p>
    <w:tbl>
      <w:tblPr>
        <w:tblW w:w="89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8"/>
        <w:gridCol w:w="5379"/>
        <w:gridCol w:w="2821"/>
      </w:tblGrid>
      <w:tr w:rsidR="00234AD4" w:rsidRPr="00CA4540" w14:paraId="0756B739" w14:textId="77777777" w:rsidTr="00093524">
        <w:trPr>
          <w:trHeight w:val="26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70DDD4D" w14:textId="77777777" w:rsidR="00234AD4" w:rsidRPr="00CA4540" w:rsidRDefault="00234AD4" w:rsidP="00234AD4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eastAsia="pl-PL"/>
              </w:rPr>
            </w:pPr>
            <w:r w:rsidRPr="00CA4540">
              <w:rPr>
                <w:rFonts w:ascii="Garamond" w:eastAsia="Times New Roman" w:hAnsi="Garamond" w:cs="Times New Roman"/>
                <w:b/>
                <w:lang w:eastAsia="pl-PL"/>
              </w:rPr>
              <w:t>Nr oferty</w:t>
            </w:r>
          </w:p>
        </w:tc>
        <w:tc>
          <w:tcPr>
            <w:tcW w:w="5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9EFB2F5" w14:textId="77777777" w:rsidR="00234AD4" w:rsidRPr="00CA4540" w:rsidRDefault="00234AD4" w:rsidP="00234AD4">
            <w:pPr>
              <w:widowControl/>
              <w:tabs>
                <w:tab w:val="left" w:pos="5442"/>
              </w:tabs>
              <w:jc w:val="center"/>
              <w:rPr>
                <w:rFonts w:ascii="Garamond" w:eastAsia="Times New Roman" w:hAnsi="Garamond" w:cs="Times New Roman"/>
                <w:b/>
                <w:lang w:eastAsia="pl-PL"/>
              </w:rPr>
            </w:pPr>
            <w:r w:rsidRPr="00CA4540">
              <w:rPr>
                <w:rFonts w:ascii="Garamond" w:eastAsia="Times New Roman" w:hAnsi="Garamond" w:cs="Times New Roman"/>
                <w:b/>
                <w:lang w:eastAsia="pl-PL"/>
              </w:rPr>
              <w:t>Nazwa (firma) i adres wykonawcy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BB12EA1" w14:textId="77777777" w:rsidR="00234AD4" w:rsidRPr="00CA4540" w:rsidRDefault="00234AD4" w:rsidP="00234AD4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eastAsia="pl-PL"/>
              </w:rPr>
            </w:pPr>
            <w:r w:rsidRPr="00CA4540">
              <w:rPr>
                <w:rFonts w:ascii="Garamond" w:eastAsia="Times New Roman" w:hAnsi="Garamond" w:cs="Times New Roman"/>
                <w:b/>
                <w:lang w:eastAsia="pl-PL"/>
              </w:rPr>
              <w:t>Cena brutto</w:t>
            </w:r>
          </w:p>
        </w:tc>
      </w:tr>
      <w:tr w:rsidR="00234AD4" w:rsidRPr="00CA4540" w14:paraId="0A96A568" w14:textId="77777777" w:rsidTr="00093524">
        <w:trPr>
          <w:trHeight w:val="459"/>
        </w:trPr>
        <w:tc>
          <w:tcPr>
            <w:tcW w:w="748" w:type="dxa"/>
            <w:shd w:val="clear" w:color="auto" w:fill="auto"/>
            <w:vAlign w:val="center"/>
          </w:tcPr>
          <w:p w14:paraId="24BFCC5E" w14:textId="77777777" w:rsidR="00234AD4" w:rsidRPr="00CA4540" w:rsidRDefault="00234AD4" w:rsidP="00234AD4">
            <w:pPr>
              <w:widowControl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 w:rsidRPr="00CA4540">
              <w:rPr>
                <w:rFonts w:ascii="Garamond" w:eastAsia="Times New Roman" w:hAnsi="Garamond" w:cs="Times New Roman"/>
                <w:lang w:eastAsia="pl-PL"/>
              </w:rPr>
              <w:t>1.</w:t>
            </w:r>
          </w:p>
        </w:tc>
        <w:tc>
          <w:tcPr>
            <w:tcW w:w="5379" w:type="dxa"/>
            <w:shd w:val="clear" w:color="auto" w:fill="auto"/>
            <w:vAlign w:val="center"/>
          </w:tcPr>
          <w:p w14:paraId="1A05FB5E" w14:textId="77777777" w:rsidR="00871BDE" w:rsidRDefault="000002B3" w:rsidP="00234AD4">
            <w:pPr>
              <w:widowControl/>
              <w:tabs>
                <w:tab w:val="left" w:pos="5442"/>
              </w:tabs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 xml:space="preserve">PGNiG Obrót Detaliczny Sp. z o. o. </w:t>
            </w:r>
          </w:p>
          <w:p w14:paraId="178F89CA" w14:textId="7CF80E44" w:rsidR="000002B3" w:rsidRPr="00120A20" w:rsidRDefault="000002B3" w:rsidP="00234AD4">
            <w:pPr>
              <w:widowControl/>
              <w:tabs>
                <w:tab w:val="left" w:pos="5442"/>
              </w:tabs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ul. Jana Kazimierza 3; 01-248 Warszawa</w:t>
            </w:r>
          </w:p>
        </w:tc>
        <w:tc>
          <w:tcPr>
            <w:tcW w:w="2821" w:type="dxa"/>
            <w:shd w:val="clear" w:color="auto" w:fill="auto"/>
            <w:vAlign w:val="center"/>
          </w:tcPr>
          <w:p w14:paraId="78A5C580" w14:textId="5803F8A3" w:rsidR="00234AD4" w:rsidRPr="00CA4540" w:rsidRDefault="000002B3" w:rsidP="00871BDE">
            <w:pPr>
              <w:widowControl/>
              <w:spacing w:line="276" w:lineRule="auto"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188 221,26 zł</w:t>
            </w:r>
            <w:bookmarkStart w:id="0" w:name="_GoBack"/>
            <w:bookmarkEnd w:id="0"/>
          </w:p>
        </w:tc>
      </w:tr>
    </w:tbl>
    <w:p w14:paraId="775E8A9B" w14:textId="77777777" w:rsidR="00234AD4" w:rsidRPr="00CB7B74" w:rsidRDefault="00234AD4" w:rsidP="00234AD4">
      <w:pPr>
        <w:widowControl/>
        <w:rPr>
          <w:rFonts w:ascii="Garamond" w:eastAsia="Times New Roman" w:hAnsi="Garamond" w:cs="Times New Roman"/>
          <w:lang w:val="en-US" w:eastAsia="pl-PL"/>
        </w:rPr>
      </w:pPr>
    </w:p>
    <w:p w14:paraId="7A6148CD" w14:textId="68F81272" w:rsidR="007A3D32" w:rsidRPr="00CB7B74" w:rsidRDefault="007A3D32" w:rsidP="003E03F8">
      <w:pPr>
        <w:ind w:firstLine="708"/>
        <w:jc w:val="both"/>
        <w:rPr>
          <w:rFonts w:ascii="Garamond" w:eastAsia="Calibri" w:hAnsi="Garamond" w:cs="Times New Roman"/>
          <w:lang w:val="en-US"/>
        </w:rPr>
      </w:pPr>
    </w:p>
    <w:p w14:paraId="4DAC3E77" w14:textId="77777777" w:rsidR="00284FD2" w:rsidRPr="00CB7B74" w:rsidRDefault="00284FD2" w:rsidP="0023432A">
      <w:pPr>
        <w:rPr>
          <w:rFonts w:ascii="Garamond" w:hAnsi="Garamond"/>
          <w:lang w:val="en-US"/>
        </w:rPr>
      </w:pPr>
    </w:p>
    <w:sectPr w:rsidR="00284FD2" w:rsidRPr="00CB7B74" w:rsidSect="00F718D3">
      <w:headerReference w:type="default" r:id="rId9"/>
      <w:footerReference w:type="default" r:id="rId10"/>
      <w:pgSz w:w="11906" w:h="16838"/>
      <w:pgMar w:top="709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B080C8" w14:textId="77777777" w:rsidR="003608CD" w:rsidRDefault="003608CD" w:rsidP="00E22E7B">
      <w:r>
        <w:separator/>
      </w:r>
    </w:p>
  </w:endnote>
  <w:endnote w:type="continuationSeparator" w:id="0">
    <w:p w14:paraId="6FA4EC3A" w14:textId="77777777" w:rsidR="003608CD" w:rsidRDefault="003608CD" w:rsidP="00E22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dobe Garamond Pro">
    <w:altName w:val="Georgia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D26C2D" w14:textId="77777777" w:rsidR="003B6BF5" w:rsidRDefault="005648AF" w:rsidP="007710AA">
    <w:pPr>
      <w:pStyle w:val="Stopka"/>
      <w:jc w:val="center"/>
      <w:rPr>
        <w:rFonts w:ascii="Adobe Garamond Pro" w:hAnsi="Adobe Garamond Pro"/>
        <w:color w:val="B5123E"/>
        <w:sz w:val="24"/>
      </w:rPr>
    </w:pPr>
    <w:r w:rsidRPr="003F447D">
      <w:rPr>
        <w:rFonts w:ascii="Adobe Garamond Pro" w:hAnsi="Adobe Garamond Pro"/>
        <w:color w:val="B5123E"/>
        <w:sz w:val="24"/>
      </w:rPr>
      <w:t xml:space="preserve">PL 31-501 Kraków, ul. </w:t>
    </w:r>
    <w:r w:rsidR="00AA2535">
      <w:rPr>
        <w:rFonts w:ascii="Adobe Garamond Pro" w:hAnsi="Adobe Garamond Pro"/>
        <w:color w:val="B5123E"/>
        <w:sz w:val="24"/>
      </w:rPr>
      <w:t xml:space="preserve">Mikołaja </w:t>
    </w:r>
    <w:r w:rsidRPr="003F447D">
      <w:rPr>
        <w:rFonts w:ascii="Adobe Garamond Pro" w:hAnsi="Adobe Garamond Pro"/>
        <w:color w:val="B5123E"/>
        <w:sz w:val="24"/>
      </w:rPr>
      <w:t xml:space="preserve">Kopernika 36, </w:t>
    </w:r>
  </w:p>
  <w:p w14:paraId="578CC9C5" w14:textId="77777777" w:rsidR="00E22E7B" w:rsidRPr="00E73C22" w:rsidRDefault="005648AF" w:rsidP="007710AA">
    <w:pPr>
      <w:pStyle w:val="Stopka"/>
      <w:jc w:val="center"/>
      <w:rPr>
        <w:lang w:val="en-US"/>
      </w:rPr>
    </w:pPr>
    <w:r w:rsidRPr="00E73C22">
      <w:rPr>
        <w:rFonts w:ascii="Adobe Garamond Pro" w:hAnsi="Adobe Garamond Pro"/>
        <w:color w:val="B5123E"/>
        <w:sz w:val="24"/>
        <w:lang w:val="en-US"/>
      </w:rPr>
      <w:t>tel. +(48) 12 424 70 01, fax. +(48) 12 424 74 87</w:t>
    </w:r>
    <w:r w:rsidRPr="00E73C22">
      <w:rPr>
        <w:rFonts w:ascii="Adobe Garamond Pro" w:hAnsi="Adobe Garamond Pro"/>
        <w:color w:val="B5123E"/>
        <w:sz w:val="24"/>
        <w:lang w:val="en-US"/>
      </w:rPr>
      <w:br/>
      <w:t>www.su.krakow.pl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1BBF97" w14:textId="77777777" w:rsidR="003608CD" w:rsidRDefault="003608CD" w:rsidP="00E22E7B">
      <w:r>
        <w:separator/>
      </w:r>
    </w:p>
  </w:footnote>
  <w:footnote w:type="continuationSeparator" w:id="0">
    <w:p w14:paraId="56E15C9A" w14:textId="77777777" w:rsidR="003608CD" w:rsidRDefault="003608CD" w:rsidP="00E22E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C5F7D9" w14:textId="7E9A0F2C" w:rsidR="00E22E7B" w:rsidRDefault="0023432A" w:rsidP="00E22E7B">
    <w:pPr>
      <w:pStyle w:val="Nagwek"/>
      <w:jc w:val="center"/>
    </w:pPr>
    <w:r>
      <w:rPr>
        <w:noProof/>
        <w:lang w:eastAsia="pl-PL"/>
      </w:rPr>
      <w:drawing>
        <wp:inline distT="0" distB="0" distL="0" distR="0" wp14:anchorId="4C5369CB" wp14:editId="31936518">
          <wp:extent cx="1762125" cy="952500"/>
          <wp:effectExtent l="0" t="0" r="9525" b="0"/>
          <wp:docPr id="8" name="Obraz 8" descr="logdASDADoasda_n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dASDADoasda_n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2125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E7B"/>
    <w:rsid w:val="000002B3"/>
    <w:rsid w:val="00001BAE"/>
    <w:rsid w:val="00005F4B"/>
    <w:rsid w:val="00021B78"/>
    <w:rsid w:val="00034887"/>
    <w:rsid w:val="000466AA"/>
    <w:rsid w:val="000521E2"/>
    <w:rsid w:val="000642CB"/>
    <w:rsid w:val="000721EA"/>
    <w:rsid w:val="00074020"/>
    <w:rsid w:val="000764B5"/>
    <w:rsid w:val="00077AF7"/>
    <w:rsid w:val="00085003"/>
    <w:rsid w:val="00093524"/>
    <w:rsid w:val="00095103"/>
    <w:rsid w:val="000955E7"/>
    <w:rsid w:val="000B2E90"/>
    <w:rsid w:val="000D3253"/>
    <w:rsid w:val="000E5022"/>
    <w:rsid w:val="000E521F"/>
    <w:rsid w:val="000E54D3"/>
    <w:rsid w:val="0011174B"/>
    <w:rsid w:val="00120A20"/>
    <w:rsid w:val="00182D25"/>
    <w:rsid w:val="001B154E"/>
    <w:rsid w:val="001B276D"/>
    <w:rsid w:val="001D62FC"/>
    <w:rsid w:val="001E1FD9"/>
    <w:rsid w:val="00200B31"/>
    <w:rsid w:val="0023432A"/>
    <w:rsid w:val="00234AD4"/>
    <w:rsid w:val="00260DEB"/>
    <w:rsid w:val="00284FD2"/>
    <w:rsid w:val="0029730D"/>
    <w:rsid w:val="002C0E25"/>
    <w:rsid w:val="00347F5F"/>
    <w:rsid w:val="003505C4"/>
    <w:rsid w:val="00350975"/>
    <w:rsid w:val="003608CD"/>
    <w:rsid w:val="00375459"/>
    <w:rsid w:val="003B6BF5"/>
    <w:rsid w:val="003E03F8"/>
    <w:rsid w:val="003E2B17"/>
    <w:rsid w:val="003F447D"/>
    <w:rsid w:val="00403FA2"/>
    <w:rsid w:val="00417B38"/>
    <w:rsid w:val="0043161A"/>
    <w:rsid w:val="004711E8"/>
    <w:rsid w:val="004C311E"/>
    <w:rsid w:val="004D3EE4"/>
    <w:rsid w:val="00524B31"/>
    <w:rsid w:val="005648AF"/>
    <w:rsid w:val="00575FDF"/>
    <w:rsid w:val="0058666B"/>
    <w:rsid w:val="005C7BE2"/>
    <w:rsid w:val="005D4E98"/>
    <w:rsid w:val="00600795"/>
    <w:rsid w:val="00631946"/>
    <w:rsid w:val="00662229"/>
    <w:rsid w:val="006C538B"/>
    <w:rsid w:val="007063B3"/>
    <w:rsid w:val="00727865"/>
    <w:rsid w:val="00731A0C"/>
    <w:rsid w:val="007710AA"/>
    <w:rsid w:val="00772327"/>
    <w:rsid w:val="0077651A"/>
    <w:rsid w:val="0079757F"/>
    <w:rsid w:val="007A25C8"/>
    <w:rsid w:val="007A3D32"/>
    <w:rsid w:val="008017F4"/>
    <w:rsid w:val="00823C08"/>
    <w:rsid w:val="00825B46"/>
    <w:rsid w:val="008423BE"/>
    <w:rsid w:val="008638BE"/>
    <w:rsid w:val="00865D41"/>
    <w:rsid w:val="00871BDE"/>
    <w:rsid w:val="00896432"/>
    <w:rsid w:val="00931392"/>
    <w:rsid w:val="00957C5A"/>
    <w:rsid w:val="00957E08"/>
    <w:rsid w:val="00983A86"/>
    <w:rsid w:val="00987B23"/>
    <w:rsid w:val="009937C2"/>
    <w:rsid w:val="009A48E8"/>
    <w:rsid w:val="009A5839"/>
    <w:rsid w:val="009B24E8"/>
    <w:rsid w:val="009B3680"/>
    <w:rsid w:val="009C015B"/>
    <w:rsid w:val="009C39EE"/>
    <w:rsid w:val="009C6368"/>
    <w:rsid w:val="009E340E"/>
    <w:rsid w:val="009F26E2"/>
    <w:rsid w:val="009F75A2"/>
    <w:rsid w:val="00A2549D"/>
    <w:rsid w:val="00A30432"/>
    <w:rsid w:val="00A66129"/>
    <w:rsid w:val="00A71CEB"/>
    <w:rsid w:val="00A94613"/>
    <w:rsid w:val="00AA2535"/>
    <w:rsid w:val="00AF6D65"/>
    <w:rsid w:val="00B136AB"/>
    <w:rsid w:val="00B169B2"/>
    <w:rsid w:val="00B2122A"/>
    <w:rsid w:val="00B22556"/>
    <w:rsid w:val="00B31FC1"/>
    <w:rsid w:val="00B51F0B"/>
    <w:rsid w:val="00B72CC5"/>
    <w:rsid w:val="00B760A1"/>
    <w:rsid w:val="00BB395D"/>
    <w:rsid w:val="00BB67D9"/>
    <w:rsid w:val="00C03926"/>
    <w:rsid w:val="00C50D31"/>
    <w:rsid w:val="00C62115"/>
    <w:rsid w:val="00C914E8"/>
    <w:rsid w:val="00CA4540"/>
    <w:rsid w:val="00CA7E91"/>
    <w:rsid w:val="00CB7B74"/>
    <w:rsid w:val="00CD78A2"/>
    <w:rsid w:val="00D0040E"/>
    <w:rsid w:val="00D10BA9"/>
    <w:rsid w:val="00D1385D"/>
    <w:rsid w:val="00D150CA"/>
    <w:rsid w:val="00D33D4E"/>
    <w:rsid w:val="00D876BE"/>
    <w:rsid w:val="00D9771B"/>
    <w:rsid w:val="00DF3A4B"/>
    <w:rsid w:val="00E0043E"/>
    <w:rsid w:val="00E07825"/>
    <w:rsid w:val="00E22E7B"/>
    <w:rsid w:val="00E31F2B"/>
    <w:rsid w:val="00E42DD1"/>
    <w:rsid w:val="00E631DB"/>
    <w:rsid w:val="00E73C22"/>
    <w:rsid w:val="00E87D75"/>
    <w:rsid w:val="00EB3C8B"/>
    <w:rsid w:val="00ED612F"/>
    <w:rsid w:val="00EF18B1"/>
    <w:rsid w:val="00EF4780"/>
    <w:rsid w:val="00F238E5"/>
    <w:rsid w:val="00F33BC4"/>
    <w:rsid w:val="00F43FC5"/>
    <w:rsid w:val="00F473E8"/>
    <w:rsid w:val="00F47BAF"/>
    <w:rsid w:val="00F5039E"/>
    <w:rsid w:val="00F509BA"/>
    <w:rsid w:val="00F65534"/>
    <w:rsid w:val="00F718D3"/>
    <w:rsid w:val="00F76310"/>
    <w:rsid w:val="00F87037"/>
    <w:rsid w:val="00F91E6A"/>
    <w:rsid w:val="00FA242E"/>
    <w:rsid w:val="00FE3C98"/>
    <w:rsid w:val="00FE4B86"/>
    <w:rsid w:val="00FF0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E61D89"/>
  <w15:chartTrackingRefBased/>
  <w15:docId w15:val="{1D3DA95D-C1DF-4739-8EE5-3CAC98D10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23432A"/>
    <w:pPr>
      <w:widowControl w:val="0"/>
      <w:spacing w:after="0"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widowControl/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widowControl/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dymka">
    <w:name w:val="Balloon Text"/>
    <w:basedOn w:val="Normalny"/>
    <w:link w:val="TekstdymkaZnak"/>
    <w:uiPriority w:val="99"/>
    <w:semiHidden/>
    <w:unhideWhenUsed/>
    <w:rsid w:val="00AA253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2535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823C0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824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47D93475792A4185DAA34C9E03A457" ma:contentTypeVersion="5" ma:contentTypeDescription="Utwórz nowy dokument." ma:contentTypeScope="" ma:versionID="b39c85566f77ca6847b681847b3be1f8">
  <xsd:schema xmlns:xsd="http://www.w3.org/2001/XMLSchema" xmlns:xs="http://www.w3.org/2001/XMLSchema" xmlns:p="http://schemas.microsoft.com/office/2006/metadata/properties" xmlns:ns2="9a42bfb1-fe9d-4440-922c-7b83ab1f4a33" targetNamespace="http://schemas.microsoft.com/office/2006/metadata/properties" ma:root="true" ma:fieldsID="d0986aa2a7ced8814947b1003fcf6a53" ns2:_="">
    <xsd:import namespace="9a42bfb1-fe9d-4440-922c-7b83ab1f4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2bfb1-fe9d-4440-922c-7b83ab1f4a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48DA041-F408-4017-A011-C0E2B8385C7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E9F7CE-CAB8-45CA-A4EA-5DDB7E6856C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E7ECBB3-FF54-4C8B-B29E-05505472F7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42bfb1-fe9d-4440-922c-7b83ab1f4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63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Diaków</dc:creator>
  <cp:keywords/>
  <dc:description/>
  <cp:lastModifiedBy>Katarzyna Kowalczyk</cp:lastModifiedBy>
  <cp:revision>133</cp:revision>
  <cp:lastPrinted>2019-09-19T12:38:00Z</cp:lastPrinted>
  <dcterms:created xsi:type="dcterms:W3CDTF">2019-11-18T06:42:00Z</dcterms:created>
  <dcterms:modified xsi:type="dcterms:W3CDTF">2021-08-06T09:26:00Z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0x010100D647D93475792A4185DAA34C9E03A457</vt:lpwstr>
  </property>
</Properties>
</file>