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F4B29A2" w14:textId="77777777" w:rsidR="00AB6344" w:rsidRDefault="00AB634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39984617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A354D3">
        <w:rPr>
          <w:rFonts w:ascii="Times New Roman" w:eastAsia="Times New Roman" w:hAnsi="Times New Roman" w:cs="Times New Roman"/>
          <w:lang w:eastAsia="ar-SA"/>
        </w:rPr>
        <w:t>2</w:t>
      </w:r>
      <w:r w:rsidR="00263E04">
        <w:rPr>
          <w:rFonts w:ascii="Times New Roman" w:eastAsia="Times New Roman" w:hAnsi="Times New Roman" w:cs="Times New Roman"/>
          <w:lang w:eastAsia="ar-SA"/>
        </w:rPr>
        <w:t>5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57618E3D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49AACB9" w14:textId="77777777" w:rsidR="00F3495E" w:rsidRDefault="00F3495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560142BB" w:rsidR="0071097C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969DAE6" w14:textId="77777777" w:rsidR="00C60418" w:rsidRDefault="00C60418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5018"/>
        <w:gridCol w:w="3002"/>
      </w:tblGrid>
      <w:tr w:rsidR="00124ABA" w:rsidRPr="00466CD3" w14:paraId="6E3B986A" w14:textId="77777777" w:rsidTr="00A354D3">
        <w:trPr>
          <w:cantSplit/>
          <w:trHeight w:val="695"/>
          <w:jc w:val="center"/>
        </w:trPr>
        <w:tc>
          <w:tcPr>
            <w:tcW w:w="1286" w:type="dxa"/>
            <w:vAlign w:val="center"/>
          </w:tcPr>
          <w:p w14:paraId="471310BF" w14:textId="3D19AB91" w:rsidR="00124ABA" w:rsidRPr="0071097C" w:rsidRDefault="00B25ECB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1097C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18" w:type="dxa"/>
            <w:vAlign w:val="center"/>
          </w:tcPr>
          <w:p w14:paraId="310EB906" w14:textId="77777777" w:rsidR="00263E04" w:rsidRDefault="00263E04" w:rsidP="00A354D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Wolfmed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Sp. z o.o. Sp. k</w:t>
            </w:r>
            <w:r w:rsidRPr="00263E0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17638E5" w14:textId="64B626B8" w:rsidR="00263E04" w:rsidRPr="0071097C" w:rsidRDefault="00263E04" w:rsidP="00A354D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263E04">
              <w:rPr>
                <w:rFonts w:ascii="Times New Roman" w:hAnsi="Times New Roman" w:cs="Times New Roman"/>
                <w:color w:val="000000"/>
              </w:rPr>
              <w:t>l. Władysława Żeleńskiego 99, 31-353 Kraków</w:t>
            </w:r>
          </w:p>
        </w:tc>
        <w:tc>
          <w:tcPr>
            <w:tcW w:w="3002" w:type="dxa"/>
            <w:vAlign w:val="center"/>
          </w:tcPr>
          <w:p w14:paraId="6F717252" w14:textId="315840C2" w:rsidR="00A354D3" w:rsidRPr="00466CD3" w:rsidRDefault="00263E04" w:rsidP="00263E04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1 427 831,28 zł</w:t>
            </w:r>
            <w:bookmarkStart w:id="0" w:name="_GoBack"/>
            <w:bookmarkEnd w:id="0"/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AED3C" w14:textId="77777777" w:rsidR="003D606C" w:rsidRDefault="003D606C" w:rsidP="00D55D13">
      <w:r>
        <w:separator/>
      </w:r>
    </w:p>
  </w:endnote>
  <w:endnote w:type="continuationSeparator" w:id="0">
    <w:p w14:paraId="0EFAA1A4" w14:textId="77777777" w:rsidR="003D606C" w:rsidRDefault="003D606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ED2AE" w14:textId="77777777" w:rsidR="003D606C" w:rsidRDefault="003D606C" w:rsidP="00D55D13">
      <w:r>
        <w:separator/>
      </w:r>
    </w:p>
  </w:footnote>
  <w:footnote w:type="continuationSeparator" w:id="0">
    <w:p w14:paraId="79A9F12A" w14:textId="77777777" w:rsidR="003D606C" w:rsidRDefault="003D606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3E04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2B79"/>
    <w:rsid w:val="003C3D89"/>
    <w:rsid w:val="003C4CB8"/>
    <w:rsid w:val="003D0C15"/>
    <w:rsid w:val="003D428A"/>
    <w:rsid w:val="003D451B"/>
    <w:rsid w:val="003D606C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1341C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354D3"/>
    <w:rsid w:val="00A43EC2"/>
    <w:rsid w:val="00A50634"/>
    <w:rsid w:val="00A53B32"/>
    <w:rsid w:val="00A63D64"/>
    <w:rsid w:val="00A83095"/>
    <w:rsid w:val="00A865B0"/>
    <w:rsid w:val="00A90856"/>
    <w:rsid w:val="00A95169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475D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BC67E9-7A6D-479B-9871-18BB50A1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32</cp:revision>
  <cp:lastPrinted>2021-06-01T07:17:00Z</cp:lastPrinted>
  <dcterms:created xsi:type="dcterms:W3CDTF">2021-05-07T09:11:00Z</dcterms:created>
  <dcterms:modified xsi:type="dcterms:W3CDTF">2021-06-01T07:18:00Z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