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776E39">
        <w:rPr>
          <w:rFonts w:ascii="Garamond" w:hAnsi="Garamond" w:cs="Arial"/>
          <w:i/>
          <w:sz w:val="22"/>
          <w:szCs w:val="22"/>
        </w:rPr>
        <w:t>D</w:t>
      </w:r>
      <w:r w:rsidR="00776E39" w:rsidRPr="00776E39">
        <w:rPr>
          <w:rFonts w:ascii="Garamond" w:hAnsi="Garamond" w:cs="Arial"/>
          <w:i/>
          <w:sz w:val="22"/>
          <w:szCs w:val="22"/>
        </w:rPr>
        <w:t>ostawa</w:t>
      </w:r>
      <w:r w:rsidR="00776E39" w:rsidRPr="00776E39">
        <w:rPr>
          <w:rFonts w:ascii="Garamond" w:hAnsi="Garamond" w:cs="Arial"/>
          <w:i/>
          <w:iCs/>
          <w:sz w:val="22"/>
          <w:szCs w:val="22"/>
        </w:rPr>
        <w:t xml:space="preserve"> podstawowych materiałów medycznych</w:t>
      </w:r>
      <w:r w:rsidR="00E978B2" w:rsidRPr="00E978B2">
        <w:rPr>
          <w:rFonts w:ascii="Garamond" w:hAnsi="Garamond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776E39">
        <w:rPr>
          <w:rFonts w:ascii="Garamond" w:hAnsi="Garamond"/>
          <w:i/>
          <w:sz w:val="22"/>
          <w:szCs w:val="22"/>
        </w:rPr>
        <w:t>DFP.271.1</w:t>
      </w:r>
      <w:r w:rsidR="003D2026">
        <w:rPr>
          <w:rFonts w:ascii="Garamond" w:hAnsi="Garamond"/>
          <w:i/>
          <w:sz w:val="22"/>
          <w:szCs w:val="22"/>
        </w:rPr>
        <w:t>5</w:t>
      </w:r>
      <w:r w:rsidR="00776E39">
        <w:rPr>
          <w:rFonts w:ascii="Garamond" w:hAnsi="Garamond"/>
          <w:i/>
          <w:sz w:val="22"/>
          <w:szCs w:val="22"/>
        </w:rPr>
        <w:t>1</w:t>
      </w:r>
      <w:r w:rsidR="00E978B2">
        <w:rPr>
          <w:rFonts w:ascii="Garamond" w:hAnsi="Garamond"/>
          <w:i/>
          <w:sz w:val="22"/>
          <w:szCs w:val="22"/>
        </w:rPr>
        <w:t>.2018.A</w:t>
      </w:r>
      <w:r w:rsidR="00B45C8E" w:rsidRPr="00365712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>związanym z postępowani</w:t>
      </w:r>
      <w:bookmarkStart w:id="0" w:name="_GoBack"/>
      <w:bookmarkEnd w:id="0"/>
      <w:r w:rsidRPr="001376F2">
        <w:rPr>
          <w:rFonts w:ascii="Garamond" w:hAnsi="Garamond" w:cs="Arial"/>
        </w:rPr>
        <w:t xml:space="preserve">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E978B2" w:rsidRPr="00776E39">
        <w:rPr>
          <w:rFonts w:ascii="Garamond" w:hAnsi="Garamond"/>
          <w:b/>
          <w:bCs/>
        </w:rPr>
        <w:t>dostawę</w:t>
      </w:r>
      <w:r w:rsidR="00776E39" w:rsidRPr="00776E39">
        <w:rPr>
          <w:rFonts w:ascii="Garamond" w:hAnsi="Garamond"/>
          <w:b/>
          <w:bCs/>
          <w:iCs/>
        </w:rPr>
        <w:t xml:space="preserve"> podstawowych materiałów medycznych</w:t>
      </w:r>
      <w:r w:rsidR="00032E3F" w:rsidRPr="00776E39">
        <w:rPr>
          <w:rFonts w:ascii="Garamond" w:hAnsi="Garamond"/>
          <w:b/>
          <w:b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73E" w:rsidRDefault="00B4573E" w:rsidP="00B62535">
      <w:pPr>
        <w:spacing w:after="0" w:line="240" w:lineRule="auto"/>
      </w:pPr>
      <w:r>
        <w:separator/>
      </w:r>
    </w:p>
  </w:endnote>
  <w:endnote w:type="continuationSeparator" w:id="0">
    <w:p w:rsidR="00B4573E" w:rsidRDefault="00B4573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E3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73E" w:rsidRDefault="00B4573E" w:rsidP="00B62535">
      <w:pPr>
        <w:spacing w:after="0" w:line="240" w:lineRule="auto"/>
      </w:pPr>
      <w:r>
        <w:separator/>
      </w:r>
    </w:p>
  </w:footnote>
  <w:footnote w:type="continuationSeparator" w:id="0">
    <w:p w:rsidR="00B4573E" w:rsidRDefault="00B4573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4910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D2026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50D38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76E39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73E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978B2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EA24"/>
  <w15:docId w15:val="{4C9DEDD0-A0F8-4431-B464-576C5FEB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F7F9A-CEF4-438B-9FC6-1465C365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9</cp:revision>
  <cp:lastPrinted>2018-05-25T09:02:00Z</cp:lastPrinted>
  <dcterms:created xsi:type="dcterms:W3CDTF">2018-06-12T09:31:00Z</dcterms:created>
  <dcterms:modified xsi:type="dcterms:W3CDTF">2018-08-02T16:19:00Z</dcterms:modified>
</cp:coreProperties>
</file>