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0C4" w:rsidRDefault="00C750C4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C7565D">
        <w:rPr>
          <w:rFonts w:ascii="Garamond" w:hAnsi="Garamond"/>
          <w:bCs w:val="0"/>
          <w:i/>
          <w:sz w:val="22"/>
          <w:szCs w:val="22"/>
        </w:rPr>
        <w:t>D</w:t>
      </w:r>
      <w:r w:rsidR="00C7565D" w:rsidRPr="00C7565D">
        <w:rPr>
          <w:rFonts w:ascii="Garamond" w:hAnsi="Garamond"/>
          <w:bCs w:val="0"/>
          <w:i/>
          <w:sz w:val="22"/>
          <w:szCs w:val="22"/>
        </w:rPr>
        <w:t xml:space="preserve">ostawa </w:t>
      </w:r>
      <w:r w:rsidR="000E7187" w:rsidRPr="000E7187">
        <w:rPr>
          <w:rFonts w:ascii="Garamond" w:hAnsi="Garamond"/>
          <w:bCs w:val="0"/>
          <w:i/>
          <w:sz w:val="22"/>
          <w:szCs w:val="22"/>
        </w:rPr>
        <w:t xml:space="preserve">odczynników do techniki ddPCR (PCR cyfrowy) dla Zakładu Diagnostyki Hematologicznej Szpitala Uniwersyteckiego w Krakowie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0D660D">
        <w:rPr>
          <w:rFonts w:ascii="Garamond" w:hAnsi="Garamond"/>
          <w:i/>
          <w:sz w:val="22"/>
          <w:szCs w:val="22"/>
        </w:rPr>
        <w:t>DFP.271.</w:t>
      </w:r>
      <w:r w:rsidR="000E7187">
        <w:rPr>
          <w:rFonts w:ascii="Garamond" w:hAnsi="Garamond"/>
          <w:i/>
          <w:sz w:val="22"/>
          <w:szCs w:val="22"/>
        </w:rPr>
        <w:t>196</w:t>
      </w:r>
      <w:r w:rsidR="00084E27">
        <w:rPr>
          <w:rFonts w:ascii="Garamond" w:hAnsi="Garamond"/>
          <w:i/>
          <w:sz w:val="22"/>
          <w:szCs w:val="22"/>
        </w:rPr>
        <w:t>.2018.EP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0E7187" w:rsidRPr="000E7187" w:rsidRDefault="00550380" w:rsidP="000E7187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0E7187" w:rsidRDefault="00166B7C" w:rsidP="000E7187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0E7187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0E7187">
        <w:rPr>
          <w:rFonts w:ascii="Garamond" w:eastAsia="Times New Roman" w:hAnsi="Garamond" w:cs="Arial"/>
          <w:lang w:eastAsia="pl-PL"/>
        </w:rPr>
        <w:t xml:space="preserve"> </w:t>
      </w:r>
      <w:r w:rsidRPr="000E7187">
        <w:rPr>
          <w:rFonts w:ascii="Garamond" w:eastAsia="Times New Roman" w:hAnsi="Garamond" w:cs="Arial"/>
          <w:lang w:eastAsia="pl-PL"/>
        </w:rPr>
        <w:t xml:space="preserve">w celu </w:t>
      </w:r>
      <w:r w:rsidRPr="000E7187">
        <w:rPr>
          <w:rFonts w:ascii="Garamond" w:hAnsi="Garamond" w:cs="Arial"/>
        </w:rPr>
        <w:t xml:space="preserve">związanym z postępowaniem o udzielenie zamówienia publicznego </w:t>
      </w:r>
      <w:r w:rsidR="001376F2" w:rsidRPr="000E7187">
        <w:rPr>
          <w:rFonts w:ascii="Garamond" w:hAnsi="Garamond" w:cs="Arial"/>
        </w:rPr>
        <w:t xml:space="preserve">na </w:t>
      </w:r>
      <w:r w:rsidR="00C7565D" w:rsidRPr="000E7187">
        <w:rPr>
          <w:rFonts w:ascii="Garamond" w:hAnsi="Garamond"/>
          <w:b/>
        </w:rPr>
        <w:t xml:space="preserve">dostawę </w:t>
      </w:r>
      <w:r w:rsidR="000E7187" w:rsidRPr="000E7187">
        <w:rPr>
          <w:rFonts w:ascii="Garamond" w:hAnsi="Garamond"/>
          <w:b/>
        </w:rPr>
        <w:t>odczynników do techniki ddPCR (PCR cyfrowy) dla Zakładu Diagnostyki Hematologicznej Szpitala Uniwersyteckiego w Krakowie</w:t>
      </w:r>
      <w:r w:rsidR="000E7187">
        <w:rPr>
          <w:rFonts w:ascii="Garamond" w:hAnsi="Garamond"/>
          <w:b/>
        </w:rPr>
        <w:t xml:space="preserve"> </w:t>
      </w:r>
      <w:bookmarkStart w:id="0" w:name="_GoBack"/>
      <w:bookmarkEnd w:id="0"/>
      <w:r w:rsidR="00032E3F" w:rsidRPr="000E7187">
        <w:rPr>
          <w:rFonts w:ascii="Garamond" w:hAnsi="Garamond" w:cs="Arial"/>
        </w:rPr>
        <w:t xml:space="preserve">prowadzonym w trybie </w:t>
      </w:r>
      <w:r w:rsidR="001376F2" w:rsidRPr="000E7187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F9F" w:rsidRDefault="00167F9F" w:rsidP="00B62535">
      <w:pPr>
        <w:spacing w:after="0" w:line="240" w:lineRule="auto"/>
      </w:pPr>
      <w:r>
        <w:separator/>
      </w:r>
    </w:p>
  </w:endnote>
  <w:endnote w:type="continuationSeparator" w:id="0">
    <w:p w:rsidR="00167F9F" w:rsidRDefault="00167F9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187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F9F" w:rsidRDefault="00167F9F" w:rsidP="00B62535">
      <w:pPr>
        <w:spacing w:after="0" w:line="240" w:lineRule="auto"/>
      </w:pPr>
      <w:r>
        <w:separator/>
      </w:r>
    </w:p>
  </w:footnote>
  <w:footnote w:type="continuationSeparator" w:id="0">
    <w:p w:rsidR="00167F9F" w:rsidRDefault="00167F9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84E27"/>
    <w:rsid w:val="000961D6"/>
    <w:rsid w:val="000A5FF4"/>
    <w:rsid w:val="000B73B2"/>
    <w:rsid w:val="000C3C4F"/>
    <w:rsid w:val="000D660D"/>
    <w:rsid w:val="000E7187"/>
    <w:rsid w:val="000F19EA"/>
    <w:rsid w:val="0010112E"/>
    <w:rsid w:val="001144F7"/>
    <w:rsid w:val="001376F2"/>
    <w:rsid w:val="00143E43"/>
    <w:rsid w:val="00146820"/>
    <w:rsid w:val="00166B7C"/>
    <w:rsid w:val="00167F9F"/>
    <w:rsid w:val="001758C4"/>
    <w:rsid w:val="001762BC"/>
    <w:rsid w:val="001A6A1B"/>
    <w:rsid w:val="001C09E0"/>
    <w:rsid w:val="001E6B46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C32B6"/>
    <w:rsid w:val="003D070D"/>
    <w:rsid w:val="003E1EFC"/>
    <w:rsid w:val="003E7957"/>
    <w:rsid w:val="003F400A"/>
    <w:rsid w:val="004322C7"/>
    <w:rsid w:val="0043653A"/>
    <w:rsid w:val="004365A3"/>
    <w:rsid w:val="00442269"/>
    <w:rsid w:val="00480EBD"/>
    <w:rsid w:val="004902AF"/>
    <w:rsid w:val="004911C8"/>
    <w:rsid w:val="00493CD7"/>
    <w:rsid w:val="00497781"/>
    <w:rsid w:val="004A7243"/>
    <w:rsid w:val="004C344B"/>
    <w:rsid w:val="004C4865"/>
    <w:rsid w:val="004C4B99"/>
    <w:rsid w:val="004D50AB"/>
    <w:rsid w:val="004E3D50"/>
    <w:rsid w:val="004E621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0965"/>
    <w:rsid w:val="00593BFB"/>
    <w:rsid w:val="005A78DB"/>
    <w:rsid w:val="005C75CD"/>
    <w:rsid w:val="005E617F"/>
    <w:rsid w:val="006665CC"/>
    <w:rsid w:val="00696828"/>
    <w:rsid w:val="006A01F1"/>
    <w:rsid w:val="006B3FA8"/>
    <w:rsid w:val="006B5BE6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D324E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5700B"/>
    <w:rsid w:val="00A70776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750C4"/>
    <w:rsid w:val="00C7565D"/>
    <w:rsid w:val="00C85F10"/>
    <w:rsid w:val="00C9514B"/>
    <w:rsid w:val="00CB6458"/>
    <w:rsid w:val="00CC6293"/>
    <w:rsid w:val="00CD3DF6"/>
    <w:rsid w:val="00CF14D1"/>
    <w:rsid w:val="00CF3DD2"/>
    <w:rsid w:val="00D00D07"/>
    <w:rsid w:val="00D14EA5"/>
    <w:rsid w:val="00D30DAD"/>
    <w:rsid w:val="00D519A2"/>
    <w:rsid w:val="00D64BD8"/>
    <w:rsid w:val="00D714D7"/>
    <w:rsid w:val="00D74B07"/>
    <w:rsid w:val="00D926A5"/>
    <w:rsid w:val="00DA1D81"/>
    <w:rsid w:val="00E01525"/>
    <w:rsid w:val="00E3413F"/>
    <w:rsid w:val="00E9531E"/>
    <w:rsid w:val="00E96729"/>
    <w:rsid w:val="00ED2719"/>
    <w:rsid w:val="00EE1C67"/>
    <w:rsid w:val="00EF4381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35A7C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4BFF8-5AF6-43F8-9DB3-CB4316E43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Edyta Prokopiuk</cp:lastModifiedBy>
  <cp:revision>6</cp:revision>
  <cp:lastPrinted>2018-06-13T08:47:00Z</cp:lastPrinted>
  <dcterms:created xsi:type="dcterms:W3CDTF">2018-06-13T11:15:00Z</dcterms:created>
  <dcterms:modified xsi:type="dcterms:W3CDTF">2018-10-16T11:51:00Z</dcterms:modified>
</cp:coreProperties>
</file>