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F6FF0" w:rsidRPr="002F6FF0">
        <w:rPr>
          <w:rFonts w:ascii="Garamond" w:hAnsi="Garamond"/>
          <w:i/>
          <w:sz w:val="22"/>
          <w:szCs w:val="22"/>
        </w:rPr>
        <w:t>dostawa produktów leczniczych do Apteki Szpitala Uniwersyteckiego w Krakowie.</w:t>
      </w:r>
      <w:r w:rsidR="002F6FF0">
        <w:rPr>
          <w:rFonts w:ascii="Garamond" w:hAnsi="Garamond"/>
          <w:b w:val="0"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F6FF0">
        <w:rPr>
          <w:rFonts w:ascii="Garamond" w:hAnsi="Garamond"/>
          <w:i/>
          <w:sz w:val="22"/>
          <w:szCs w:val="22"/>
        </w:rPr>
        <w:t>DFP.271.106</w:t>
      </w:r>
      <w:r w:rsidR="00B45C8E" w:rsidRPr="00365712">
        <w:rPr>
          <w:rFonts w:ascii="Garamond" w:hAnsi="Garamond"/>
          <w:i/>
          <w:sz w:val="22"/>
          <w:szCs w:val="22"/>
        </w:rPr>
        <w:t>.2018.BM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>
        <w:rPr>
          <w:rFonts w:ascii="Garamond" w:hAnsi="Garamond"/>
          <w:b/>
          <w:bCs/>
        </w:rPr>
        <w:t>dostawę</w:t>
      </w:r>
      <w:r w:rsidR="00B45C8E" w:rsidRPr="007F671D">
        <w:rPr>
          <w:rFonts w:ascii="Garamond" w:hAnsi="Garamond"/>
          <w:b/>
          <w:bCs/>
          <w:iCs/>
        </w:rPr>
        <w:t xml:space="preserve"> </w:t>
      </w:r>
      <w:bookmarkStart w:id="0" w:name="_GoBack"/>
      <w:bookmarkEnd w:id="0"/>
      <w:r w:rsidR="00ED66DD">
        <w:rPr>
          <w:rFonts w:ascii="Garamond" w:hAnsi="Garamond"/>
          <w:b/>
        </w:rPr>
        <w:t>produktów leczniczych do Apteki Szpita</w:t>
      </w:r>
      <w:r w:rsidR="00ED66DD">
        <w:rPr>
          <w:rFonts w:ascii="Garamond" w:hAnsi="Garamond"/>
          <w:b/>
        </w:rPr>
        <w:t xml:space="preserve">la Uniwersyteckiego w Krakowie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D1" w:rsidRDefault="00A531D1" w:rsidP="00B62535">
      <w:pPr>
        <w:spacing w:after="0" w:line="240" w:lineRule="auto"/>
      </w:pPr>
      <w:r>
        <w:separator/>
      </w:r>
    </w:p>
  </w:endnote>
  <w:endnote w:type="continuationSeparator" w:id="0">
    <w:p w:rsidR="00A531D1" w:rsidRDefault="00A531D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6D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D1" w:rsidRDefault="00A531D1" w:rsidP="00B62535">
      <w:pPr>
        <w:spacing w:after="0" w:line="240" w:lineRule="auto"/>
      </w:pPr>
      <w:r>
        <w:separator/>
      </w:r>
    </w:p>
  </w:footnote>
  <w:footnote w:type="continuationSeparator" w:id="0">
    <w:p w:rsidR="00A531D1" w:rsidRDefault="00A531D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F6FF0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31D1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D66DD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3AFB-3CB6-42CE-AB17-1146CC72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8</cp:revision>
  <cp:lastPrinted>2018-05-25T09:02:00Z</cp:lastPrinted>
  <dcterms:created xsi:type="dcterms:W3CDTF">2018-06-12T09:31:00Z</dcterms:created>
  <dcterms:modified xsi:type="dcterms:W3CDTF">2018-06-13T11:49:00Z</dcterms:modified>
</cp:coreProperties>
</file>