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37FC" w14:textId="0BC49A0F" w:rsidR="005F5949" w:rsidRDefault="005F5949" w:rsidP="005F5949">
      <w:pPr>
        <w:jc w:val="right"/>
        <w:rPr>
          <w:rFonts w:ascii="Garamond" w:hAnsi="Garamond"/>
          <w:lang w:val="pl-PL"/>
        </w:rPr>
      </w:pPr>
    </w:p>
    <w:p w14:paraId="1056EE4B" w14:textId="77777777" w:rsidR="00150E57" w:rsidRDefault="00150E57" w:rsidP="005F5949">
      <w:pPr>
        <w:jc w:val="right"/>
        <w:rPr>
          <w:rFonts w:ascii="Garamond" w:hAnsi="Garamond"/>
          <w:lang w:val="pl-PL"/>
        </w:rPr>
      </w:pPr>
    </w:p>
    <w:p w14:paraId="2D404EE4" w14:textId="607A880A" w:rsidR="005F5949" w:rsidRPr="000C715B" w:rsidRDefault="005F5949" w:rsidP="005F5949">
      <w:pPr>
        <w:jc w:val="right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Kraków, dnia 30</w:t>
      </w:r>
      <w:r w:rsidRPr="000C715B">
        <w:rPr>
          <w:rFonts w:ascii="Garamond" w:hAnsi="Garamond"/>
          <w:lang w:val="pl-PL"/>
        </w:rPr>
        <w:t>.01.2020 r.</w:t>
      </w:r>
    </w:p>
    <w:p w14:paraId="171F5E57" w14:textId="77777777" w:rsidR="005F5949" w:rsidRPr="000C715B" w:rsidRDefault="005F5949" w:rsidP="005F5949">
      <w:pPr>
        <w:jc w:val="right"/>
        <w:rPr>
          <w:rFonts w:ascii="Garamond" w:hAnsi="Garamond"/>
          <w:lang w:val="pl-PL"/>
        </w:rPr>
      </w:pPr>
    </w:p>
    <w:p w14:paraId="2972FD75" w14:textId="77777777" w:rsidR="005F5949" w:rsidRPr="000C715B" w:rsidRDefault="005F5949" w:rsidP="005F5949">
      <w:pPr>
        <w:rPr>
          <w:rFonts w:ascii="Garamond" w:hAnsi="Garamond"/>
          <w:lang w:val="pl-PL"/>
        </w:rPr>
      </w:pPr>
      <w:r w:rsidRPr="000C715B">
        <w:rPr>
          <w:rFonts w:ascii="Garamond" w:hAnsi="Garamond"/>
          <w:lang w:val="pl-PL"/>
        </w:rPr>
        <w:t>NSSU.DFP.271.80.2019.EP</w:t>
      </w:r>
    </w:p>
    <w:p w14:paraId="3B7240C7" w14:textId="77777777" w:rsidR="005F5949" w:rsidRPr="000C715B" w:rsidRDefault="005F5949" w:rsidP="005F5949">
      <w:pPr>
        <w:pStyle w:val="Nagwek"/>
        <w:tabs>
          <w:tab w:val="left" w:pos="708"/>
        </w:tabs>
        <w:rPr>
          <w:rFonts w:ascii="Garamond" w:hAnsi="Garamond"/>
        </w:rPr>
      </w:pPr>
    </w:p>
    <w:p w14:paraId="292BF2E1" w14:textId="77777777" w:rsidR="005F5949" w:rsidRPr="000C715B" w:rsidRDefault="005F5949" w:rsidP="005F5949">
      <w:pPr>
        <w:pBdr>
          <w:top w:val="nil"/>
          <w:left w:val="nil"/>
          <w:bottom w:val="nil"/>
          <w:right w:val="nil"/>
          <w:between w:val="nil"/>
        </w:pBdr>
        <w:ind w:left="2832"/>
        <w:jc w:val="right"/>
        <w:rPr>
          <w:rFonts w:ascii="Garamond" w:eastAsia="Garamond" w:hAnsi="Garamond" w:cs="Garamond"/>
          <w:color w:val="000000"/>
          <w:u w:val="single"/>
          <w:lang w:val="pl-PL"/>
        </w:rPr>
      </w:pPr>
      <w:r w:rsidRPr="000C715B">
        <w:rPr>
          <w:rFonts w:ascii="Garamond" w:eastAsia="Garamond" w:hAnsi="Garamond" w:cs="Garamond"/>
          <w:b/>
          <w:i/>
          <w:color w:val="000000"/>
          <w:u w:val="single"/>
          <w:lang w:val="pl-PL"/>
        </w:rPr>
        <w:t>Do wszystkich Wykonawców biorących udział w postępowaniu</w:t>
      </w:r>
    </w:p>
    <w:p w14:paraId="16115A63" w14:textId="77777777" w:rsidR="005F5949" w:rsidRPr="000C715B" w:rsidRDefault="005F5949" w:rsidP="005F5949">
      <w:pPr>
        <w:widowControl/>
        <w:jc w:val="right"/>
        <w:rPr>
          <w:rFonts w:ascii="Times New Roman" w:eastAsia="Times New Roman" w:hAnsi="Times New Roman"/>
          <w:b/>
          <w:bCs/>
          <w:i/>
          <w:color w:val="000000"/>
          <w:sz w:val="23"/>
          <w:szCs w:val="23"/>
          <w:lang w:val="pl-PL" w:eastAsia="pl-PL"/>
        </w:rPr>
      </w:pPr>
    </w:p>
    <w:p w14:paraId="32C547BB" w14:textId="77777777" w:rsidR="005F5949" w:rsidRPr="000C715B" w:rsidRDefault="005F5949" w:rsidP="005F5949">
      <w:pPr>
        <w:widowControl/>
        <w:jc w:val="both"/>
        <w:rPr>
          <w:rFonts w:ascii="Times New Roman" w:eastAsia="Times New Roman" w:hAnsi="Times New Roman"/>
          <w:bCs/>
          <w:i/>
          <w:color w:val="000000"/>
          <w:sz w:val="23"/>
          <w:szCs w:val="23"/>
          <w:lang w:val="pl-PL" w:eastAsia="pl-PL"/>
        </w:rPr>
      </w:pPr>
    </w:p>
    <w:p w14:paraId="555D9A83" w14:textId="77777777" w:rsidR="005F5949" w:rsidRPr="00D47106" w:rsidRDefault="005F5949" w:rsidP="005F5949">
      <w:pPr>
        <w:jc w:val="both"/>
        <w:rPr>
          <w:rFonts w:ascii="Garamond" w:hAnsi="Garamond"/>
          <w:b/>
          <w:bCs/>
          <w:sz w:val="20"/>
          <w:szCs w:val="20"/>
          <w:lang w:val="pl-PL"/>
        </w:rPr>
      </w:pPr>
      <w:r w:rsidRPr="00D47106">
        <w:rPr>
          <w:rFonts w:ascii="Garamond" w:hAnsi="Garamond"/>
          <w:bCs/>
          <w:sz w:val="20"/>
          <w:szCs w:val="20"/>
          <w:lang w:val="pl-PL"/>
        </w:rPr>
        <w:t xml:space="preserve">Dotyczy: postępowania o udzielenie zamówienia publicznego na </w:t>
      </w:r>
      <w:r w:rsidRPr="00D47106">
        <w:rPr>
          <w:rFonts w:ascii="Garamond" w:hAnsi="Garamond"/>
          <w:b/>
          <w:bCs/>
          <w:sz w:val="20"/>
          <w:szCs w:val="20"/>
          <w:lang w:val="pl-PL"/>
        </w:rPr>
        <w:t>dostawę wraz z wdrożeniem systemu informatycznego obsługującego proces gospodarki krwią w oddziałach szpitalnych, w Pracowniach Serologii Transfuzjologicznej i w Banku Krwi Szpitala Uniwersyteckiego w Krakowie.</w:t>
      </w:r>
    </w:p>
    <w:p w14:paraId="02FD7BAB" w14:textId="77777777" w:rsidR="005F5949" w:rsidRPr="000C715B" w:rsidRDefault="005F5949" w:rsidP="005F5949">
      <w:pPr>
        <w:widowControl/>
        <w:jc w:val="both"/>
        <w:rPr>
          <w:rFonts w:ascii="Times New Roman" w:eastAsia="Times New Roman" w:hAnsi="Times New Roman"/>
          <w:color w:val="000000"/>
          <w:sz w:val="23"/>
          <w:szCs w:val="23"/>
          <w:lang w:val="pl-PL" w:eastAsia="pl-PL"/>
        </w:rPr>
      </w:pPr>
    </w:p>
    <w:p w14:paraId="3FC90963" w14:textId="77777777" w:rsidR="005F5949" w:rsidRDefault="005F5949" w:rsidP="005F5949">
      <w:pPr>
        <w:pStyle w:val="Zwykytekst"/>
        <w:spacing w:line="276" w:lineRule="auto"/>
        <w:ind w:firstLine="720"/>
        <w:jc w:val="both"/>
        <w:rPr>
          <w:rFonts w:ascii="Garamond" w:hAnsi="Garamond"/>
          <w:szCs w:val="24"/>
        </w:rPr>
      </w:pPr>
    </w:p>
    <w:p w14:paraId="517E0E0F" w14:textId="3974F69E" w:rsidR="005F5949" w:rsidRDefault="005F5949" w:rsidP="00150E57">
      <w:pPr>
        <w:pStyle w:val="Zwykytekst"/>
        <w:spacing w:line="276" w:lineRule="auto"/>
        <w:ind w:firstLine="720"/>
        <w:jc w:val="both"/>
        <w:rPr>
          <w:rFonts w:ascii="Garamond" w:hAnsi="Garamond"/>
          <w:szCs w:val="24"/>
        </w:rPr>
      </w:pPr>
      <w:r w:rsidRPr="004145F0">
        <w:rPr>
          <w:rFonts w:ascii="Garamond" w:hAnsi="Garamond"/>
          <w:szCs w:val="24"/>
        </w:rPr>
        <w:t xml:space="preserve">Zgodnie z art. 38 ust. 4 ustawy Prawo zamówień publicznych informuję, </w:t>
      </w:r>
      <w:r>
        <w:rPr>
          <w:rFonts w:ascii="Garamond" w:hAnsi="Garamond"/>
          <w:szCs w:val="24"/>
        </w:rPr>
        <w:t>że dokonano modyfikacji w oświadczeniu producenta Systemu HIS Zamawiającego załącznik nr 7 do Specyfika</w:t>
      </w:r>
      <w:bookmarkStart w:id="0" w:name="_GoBack"/>
      <w:bookmarkEnd w:id="0"/>
      <w:r>
        <w:rPr>
          <w:rFonts w:ascii="Garamond" w:hAnsi="Garamond"/>
          <w:szCs w:val="24"/>
        </w:rPr>
        <w:t>cji w punkcie 1.</w:t>
      </w:r>
    </w:p>
    <w:p w14:paraId="01A86790" w14:textId="6A77AA13" w:rsidR="00150E57" w:rsidRDefault="00150E57" w:rsidP="00150E57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aramond" w:eastAsia="Garamond" w:hAnsi="Garamond" w:cs="Garamond"/>
          <w:color w:val="000000"/>
          <w:lang w:val="pl-PL"/>
        </w:rPr>
      </w:pPr>
      <w:r w:rsidRPr="00A50CA6">
        <w:rPr>
          <w:rFonts w:ascii="Garamond" w:eastAsia="Garamond" w:hAnsi="Garamond" w:cs="Garamond"/>
          <w:color w:val="000000"/>
          <w:lang w:val="pl-PL"/>
        </w:rPr>
        <w:t xml:space="preserve">Termin składania ofert uległ przedłużeniu do dnia </w:t>
      </w:r>
      <w:r>
        <w:rPr>
          <w:rFonts w:ascii="Garamond" w:eastAsia="Garamond" w:hAnsi="Garamond" w:cs="Garamond"/>
          <w:b/>
          <w:color w:val="000000"/>
          <w:lang w:val="pl-PL"/>
        </w:rPr>
        <w:t>06</w:t>
      </w:r>
      <w:r>
        <w:rPr>
          <w:rFonts w:ascii="Garamond" w:eastAsia="Garamond" w:hAnsi="Garamond" w:cs="Garamond"/>
          <w:b/>
          <w:color w:val="000000"/>
          <w:lang w:val="pl-PL"/>
        </w:rPr>
        <w:t>.02.2020</w:t>
      </w:r>
      <w:r w:rsidRPr="00A50CA6">
        <w:rPr>
          <w:rFonts w:ascii="Garamond" w:eastAsia="Garamond" w:hAnsi="Garamond" w:cs="Garamond"/>
          <w:b/>
          <w:color w:val="000000"/>
          <w:lang w:val="pl-PL"/>
        </w:rPr>
        <w:t xml:space="preserve"> r.</w:t>
      </w:r>
      <w:r w:rsidRPr="00A50CA6">
        <w:rPr>
          <w:rFonts w:ascii="Garamond" w:eastAsia="Garamond" w:hAnsi="Garamond" w:cs="Garamond"/>
          <w:color w:val="000000"/>
          <w:lang w:val="pl-PL"/>
        </w:rPr>
        <w:t xml:space="preserve"> do godz. </w:t>
      </w:r>
      <w:r>
        <w:rPr>
          <w:rFonts w:ascii="Garamond" w:eastAsia="Garamond" w:hAnsi="Garamond" w:cs="Garamond"/>
          <w:b/>
          <w:color w:val="000000"/>
          <w:lang w:val="pl-PL"/>
        </w:rPr>
        <w:t>11:00</w:t>
      </w:r>
      <w:r w:rsidRPr="00A50CA6">
        <w:rPr>
          <w:rFonts w:ascii="Garamond" w:eastAsia="Garamond" w:hAnsi="Garamond" w:cs="Garamond"/>
          <w:b/>
          <w:color w:val="000000"/>
          <w:lang w:val="pl-PL"/>
        </w:rPr>
        <w:t>.</w:t>
      </w:r>
      <w:r w:rsidRPr="00A50CA6">
        <w:rPr>
          <w:rFonts w:ascii="Garamond" w:eastAsia="Garamond" w:hAnsi="Garamond" w:cs="Garamond"/>
          <w:color w:val="000000"/>
          <w:lang w:val="pl-PL"/>
        </w:rPr>
        <w:t xml:space="preserve"> Otwarcie ofert nastąpi w dniu </w:t>
      </w:r>
      <w:r>
        <w:rPr>
          <w:rFonts w:ascii="Garamond" w:eastAsia="Garamond" w:hAnsi="Garamond" w:cs="Garamond"/>
          <w:b/>
          <w:color w:val="000000"/>
          <w:lang w:val="pl-PL"/>
        </w:rPr>
        <w:t>06</w:t>
      </w:r>
      <w:r>
        <w:rPr>
          <w:rFonts w:ascii="Garamond" w:eastAsia="Garamond" w:hAnsi="Garamond" w:cs="Garamond"/>
          <w:b/>
          <w:color w:val="000000"/>
          <w:lang w:val="pl-PL"/>
        </w:rPr>
        <w:t>.02.2020</w:t>
      </w:r>
      <w:r w:rsidRPr="00A50CA6">
        <w:rPr>
          <w:rFonts w:ascii="Garamond" w:eastAsia="Garamond" w:hAnsi="Garamond" w:cs="Garamond"/>
          <w:b/>
          <w:color w:val="000000"/>
          <w:lang w:val="pl-PL"/>
        </w:rPr>
        <w:t xml:space="preserve"> r.</w:t>
      </w:r>
      <w:r w:rsidRPr="00A50CA6">
        <w:rPr>
          <w:rFonts w:ascii="Garamond" w:eastAsia="Garamond" w:hAnsi="Garamond" w:cs="Garamond"/>
          <w:color w:val="000000"/>
          <w:lang w:val="pl-PL"/>
        </w:rPr>
        <w:t xml:space="preserve"> o godz. </w:t>
      </w:r>
      <w:r>
        <w:rPr>
          <w:rFonts w:ascii="Garamond" w:eastAsia="Garamond" w:hAnsi="Garamond" w:cs="Garamond"/>
          <w:b/>
          <w:color w:val="000000"/>
          <w:lang w:val="pl-PL"/>
        </w:rPr>
        <w:t>11:00</w:t>
      </w:r>
      <w:r w:rsidRPr="00A50CA6">
        <w:rPr>
          <w:rFonts w:ascii="Garamond" w:eastAsia="Garamond" w:hAnsi="Garamond" w:cs="Garamond"/>
          <w:b/>
          <w:color w:val="000000"/>
          <w:lang w:val="pl-PL"/>
        </w:rPr>
        <w:t>.</w:t>
      </w:r>
      <w:r w:rsidRPr="00A50CA6">
        <w:rPr>
          <w:rFonts w:ascii="Garamond" w:eastAsia="Garamond" w:hAnsi="Garamond" w:cs="Garamond"/>
          <w:color w:val="000000"/>
          <w:lang w:val="pl-PL"/>
        </w:rPr>
        <w:t xml:space="preserve"> Pozostałe informacje dotyczące składania i otwarcia ofert pozostają bez zmian</w:t>
      </w:r>
      <w:r w:rsidRPr="002D394E">
        <w:rPr>
          <w:rFonts w:ascii="Garamond" w:eastAsia="Garamond" w:hAnsi="Garamond" w:cs="Garamond"/>
          <w:color w:val="000000"/>
          <w:lang w:val="pl-PL"/>
        </w:rPr>
        <w:t>.</w:t>
      </w:r>
    </w:p>
    <w:p w14:paraId="3544EE80" w14:textId="27D06B12" w:rsidR="00F25A9D" w:rsidRPr="00150E57" w:rsidRDefault="005F5949" w:rsidP="00150E57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aramond" w:eastAsia="Garamond" w:hAnsi="Garamond" w:cs="Garamond"/>
          <w:color w:val="000000"/>
          <w:lang w:val="pl-PL"/>
        </w:rPr>
      </w:pPr>
      <w:r w:rsidRPr="00D66B28">
        <w:rPr>
          <w:rFonts w:ascii="Garamond" w:hAnsi="Garamond"/>
          <w:szCs w:val="24"/>
          <w:lang w:val="pl-PL"/>
        </w:rPr>
        <w:t>W załączeniu przekazuję zmodyfikowany</w:t>
      </w:r>
      <w:r>
        <w:rPr>
          <w:rFonts w:ascii="Garamond" w:hAnsi="Garamond"/>
          <w:szCs w:val="24"/>
        </w:rPr>
        <w:t xml:space="preserve"> </w:t>
      </w:r>
      <w:r w:rsidRPr="005F5949">
        <w:rPr>
          <w:rFonts w:ascii="Garamond" w:hAnsi="Garamond"/>
          <w:szCs w:val="24"/>
          <w:lang w:val="pl-PL"/>
        </w:rPr>
        <w:t>załącznik nr 7 do</w:t>
      </w:r>
      <w:r w:rsidRPr="00810AB9">
        <w:rPr>
          <w:rFonts w:ascii="Garamond" w:hAnsi="Garamond"/>
          <w:szCs w:val="24"/>
        </w:rPr>
        <w:t xml:space="preserve"> </w:t>
      </w:r>
      <w:r w:rsidRPr="00704FA6">
        <w:rPr>
          <w:rFonts w:ascii="Garamond" w:hAnsi="Garamond"/>
          <w:szCs w:val="24"/>
          <w:lang w:val="pl-PL"/>
        </w:rPr>
        <w:t>specyfikacji</w:t>
      </w:r>
      <w:r>
        <w:rPr>
          <w:rFonts w:ascii="Garamond" w:hAnsi="Garamond"/>
          <w:szCs w:val="24"/>
          <w:lang w:val="pl-PL"/>
        </w:rPr>
        <w:t>.</w:t>
      </w:r>
    </w:p>
    <w:sectPr w:rsidR="00F25A9D" w:rsidRPr="00150E57" w:rsidSect="007B4CA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147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29DF7" w14:textId="77777777" w:rsidR="007C4930" w:rsidRDefault="007C4930" w:rsidP="001E517E">
      <w:r>
        <w:separator/>
      </w:r>
    </w:p>
  </w:endnote>
  <w:endnote w:type="continuationSeparator" w:id="0">
    <w:p w14:paraId="6135E15B" w14:textId="77777777" w:rsidR="007C4930" w:rsidRDefault="007C4930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E99F" w14:textId="77777777" w:rsidR="007C4930" w:rsidRDefault="007C4930" w:rsidP="001E517E">
      <w:r>
        <w:separator/>
      </w:r>
    </w:p>
  </w:footnote>
  <w:footnote w:type="continuationSeparator" w:id="0">
    <w:p w14:paraId="16722B27" w14:textId="77777777" w:rsidR="007C4930" w:rsidRDefault="007C4930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21A5" w14:textId="77777777" w:rsidR="007A3696" w:rsidRDefault="007C4930">
    <w:pPr>
      <w:pStyle w:val="Nagwek"/>
    </w:pPr>
    <w:r>
      <w:rPr>
        <w:noProof/>
        <w:lang w:eastAsia="pl-PL"/>
      </w:rPr>
      <w:pict w14:anchorId="5694B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F7280" w14:textId="77777777" w:rsidR="001E517E" w:rsidRDefault="007C4930" w:rsidP="001E517E">
    <w:pPr>
      <w:pStyle w:val="Nagwek"/>
      <w:jc w:val="center"/>
    </w:pPr>
    <w:r>
      <w:rPr>
        <w:noProof/>
        <w:lang w:eastAsia="pl-PL"/>
      </w:rPr>
      <w:pict w14:anchorId="22DF3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-59.35pt;margin-top:-78pt;width:577.3pt;height:816.6pt;z-index:-251656192;mso-position-horizontal-relative:margin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7CDF4" w14:textId="77777777" w:rsidR="007A3696" w:rsidRDefault="007C4930">
    <w:pPr>
      <w:pStyle w:val="Nagwek"/>
    </w:pPr>
    <w:r>
      <w:rPr>
        <w:noProof/>
        <w:lang w:eastAsia="pl-PL"/>
      </w:rPr>
      <w:pict w14:anchorId="69141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2328E"/>
    <w:rsid w:val="00024CDF"/>
    <w:rsid w:val="00050FC1"/>
    <w:rsid w:val="00072276"/>
    <w:rsid w:val="0007706E"/>
    <w:rsid w:val="00080086"/>
    <w:rsid w:val="00095BD9"/>
    <w:rsid w:val="000A2FB5"/>
    <w:rsid w:val="000A6388"/>
    <w:rsid w:val="000C715B"/>
    <w:rsid w:val="00135E9C"/>
    <w:rsid w:val="00150E57"/>
    <w:rsid w:val="0015170D"/>
    <w:rsid w:val="00151C0F"/>
    <w:rsid w:val="00194B84"/>
    <w:rsid w:val="001D0D0A"/>
    <w:rsid w:val="001E517E"/>
    <w:rsid w:val="002B18BA"/>
    <w:rsid w:val="002D394E"/>
    <w:rsid w:val="00370B2B"/>
    <w:rsid w:val="00422073"/>
    <w:rsid w:val="00486336"/>
    <w:rsid w:val="0050237E"/>
    <w:rsid w:val="005872FD"/>
    <w:rsid w:val="005B5ACC"/>
    <w:rsid w:val="005C2EEB"/>
    <w:rsid w:val="005F563D"/>
    <w:rsid w:val="005F5949"/>
    <w:rsid w:val="00673898"/>
    <w:rsid w:val="006767FF"/>
    <w:rsid w:val="0068785E"/>
    <w:rsid w:val="006A0E5A"/>
    <w:rsid w:val="006F1526"/>
    <w:rsid w:val="00727613"/>
    <w:rsid w:val="00736E9C"/>
    <w:rsid w:val="00746FBA"/>
    <w:rsid w:val="0077164C"/>
    <w:rsid w:val="007739D9"/>
    <w:rsid w:val="007A2D66"/>
    <w:rsid w:val="007A3696"/>
    <w:rsid w:val="007A3A7E"/>
    <w:rsid w:val="007B4CAF"/>
    <w:rsid w:val="007C3516"/>
    <w:rsid w:val="007C4930"/>
    <w:rsid w:val="007D242A"/>
    <w:rsid w:val="007D2D5D"/>
    <w:rsid w:val="00804CFA"/>
    <w:rsid w:val="0085303F"/>
    <w:rsid w:val="00894FDC"/>
    <w:rsid w:val="00896E2E"/>
    <w:rsid w:val="008E2D57"/>
    <w:rsid w:val="00930C44"/>
    <w:rsid w:val="00973D96"/>
    <w:rsid w:val="009A5C4F"/>
    <w:rsid w:val="009B5E5A"/>
    <w:rsid w:val="009C088A"/>
    <w:rsid w:val="009E5C1A"/>
    <w:rsid w:val="009F1398"/>
    <w:rsid w:val="00A03E7C"/>
    <w:rsid w:val="00A263FE"/>
    <w:rsid w:val="00A72754"/>
    <w:rsid w:val="00AB32B9"/>
    <w:rsid w:val="00AB6667"/>
    <w:rsid w:val="00AE20B2"/>
    <w:rsid w:val="00AF68F2"/>
    <w:rsid w:val="00B07683"/>
    <w:rsid w:val="00BB0D1F"/>
    <w:rsid w:val="00BD21BE"/>
    <w:rsid w:val="00BD5B8A"/>
    <w:rsid w:val="00C30A2A"/>
    <w:rsid w:val="00D21B53"/>
    <w:rsid w:val="00D26982"/>
    <w:rsid w:val="00D47106"/>
    <w:rsid w:val="00DA0CC0"/>
    <w:rsid w:val="00DC29A4"/>
    <w:rsid w:val="00E060B7"/>
    <w:rsid w:val="00E45C42"/>
    <w:rsid w:val="00E46FC0"/>
    <w:rsid w:val="00E91A5A"/>
    <w:rsid w:val="00E92AF1"/>
    <w:rsid w:val="00EB16D1"/>
    <w:rsid w:val="00EB76C0"/>
    <w:rsid w:val="00F1375F"/>
    <w:rsid w:val="00F25A9D"/>
    <w:rsid w:val="00FA7FB5"/>
    <w:rsid w:val="00F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3C4F1CFF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25A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widowControl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widowControl/>
      <w:ind w:left="360" w:hanging="360"/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widowControl/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widowControl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0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8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088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88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5F5949"/>
    <w:pPr>
      <w:widowControl/>
    </w:pPr>
    <w:rPr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594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7F6D-DFD7-4B4E-B9A0-FBAC23FF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3</cp:revision>
  <cp:lastPrinted>2018-11-26T11:23:00Z</cp:lastPrinted>
  <dcterms:created xsi:type="dcterms:W3CDTF">2020-01-30T08:11:00Z</dcterms:created>
  <dcterms:modified xsi:type="dcterms:W3CDTF">2020-01-30T08:52:00Z</dcterms:modified>
</cp:coreProperties>
</file>