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8A5F9" w14:textId="77777777" w:rsidR="00EF50AB" w:rsidRPr="00C704E2" w:rsidRDefault="00EF50AB" w:rsidP="00EF50AB">
      <w:pPr>
        <w:ind w:left="142" w:hanging="142"/>
        <w:jc w:val="center"/>
        <w:rPr>
          <w:rFonts w:ascii="Garamond" w:eastAsia="Times New Roman" w:hAnsi="Garamond"/>
          <w:b/>
          <w:bCs/>
          <w:lang w:val="pl-PL" w:eastAsia="pl-PL"/>
        </w:rPr>
      </w:pPr>
    </w:p>
    <w:p w14:paraId="4084FA3E" w14:textId="52A8D120" w:rsidR="00296489" w:rsidRPr="00C704E2" w:rsidRDefault="00C86D5C" w:rsidP="00296489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DFP.271.8</w:t>
      </w:r>
      <w:r w:rsidR="00DF0987" w:rsidRPr="00C704E2">
        <w:rPr>
          <w:rFonts w:ascii="Garamond" w:hAnsi="Garamond"/>
          <w:lang w:val="pl-PL"/>
        </w:rPr>
        <w:t>4</w:t>
      </w:r>
      <w:r w:rsidR="00C61FEB" w:rsidRPr="00C704E2">
        <w:rPr>
          <w:rFonts w:ascii="Garamond" w:hAnsi="Garamond"/>
          <w:lang w:val="pl-PL"/>
        </w:rPr>
        <w:t>.2020</w:t>
      </w:r>
      <w:r w:rsidR="00A37F75" w:rsidRPr="00C704E2">
        <w:rPr>
          <w:rFonts w:ascii="Garamond" w:hAnsi="Garamond"/>
          <w:lang w:val="pl-PL"/>
        </w:rPr>
        <w:t xml:space="preserve">.KK </w:t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  <w:t xml:space="preserve">     </w:t>
      </w:r>
      <w:r w:rsidR="005D1640" w:rsidRPr="00C704E2">
        <w:rPr>
          <w:rFonts w:ascii="Garamond" w:hAnsi="Garamond"/>
          <w:lang w:val="pl-PL"/>
        </w:rPr>
        <w:t xml:space="preserve"> </w:t>
      </w:r>
      <w:r w:rsidR="00C33030" w:rsidRPr="00C704E2">
        <w:rPr>
          <w:rFonts w:ascii="Garamond" w:hAnsi="Garamond"/>
          <w:lang w:val="pl-PL"/>
        </w:rPr>
        <w:t xml:space="preserve"> </w:t>
      </w:r>
      <w:r w:rsidR="00112BC9" w:rsidRPr="00FA69B3">
        <w:rPr>
          <w:rFonts w:ascii="Garamond" w:hAnsi="Garamond"/>
          <w:lang w:val="pl-PL"/>
        </w:rPr>
        <w:t xml:space="preserve">Kraków, </w:t>
      </w:r>
      <w:r w:rsidR="00EF06C5">
        <w:rPr>
          <w:rFonts w:ascii="Garamond" w:hAnsi="Garamond"/>
          <w:lang w:val="pl-PL"/>
        </w:rPr>
        <w:t>dnia 23</w:t>
      </w:r>
      <w:r w:rsidR="004D4F2C" w:rsidRPr="00FA69B3">
        <w:rPr>
          <w:rFonts w:ascii="Garamond" w:hAnsi="Garamond"/>
          <w:lang w:val="pl-PL"/>
        </w:rPr>
        <w:t>.</w:t>
      </w:r>
      <w:r w:rsidRPr="00FA69B3">
        <w:rPr>
          <w:rFonts w:ascii="Garamond" w:hAnsi="Garamond"/>
          <w:lang w:val="pl-PL"/>
        </w:rPr>
        <w:t>06</w:t>
      </w:r>
      <w:r w:rsidR="00DF0987" w:rsidRPr="00FA69B3">
        <w:rPr>
          <w:rFonts w:ascii="Garamond" w:hAnsi="Garamond"/>
          <w:lang w:val="pl-PL"/>
        </w:rPr>
        <w:t>.</w:t>
      </w:r>
      <w:r w:rsidR="00AB5AFA" w:rsidRPr="00FA69B3">
        <w:rPr>
          <w:rFonts w:ascii="Garamond" w:hAnsi="Garamond"/>
          <w:lang w:val="pl-PL"/>
        </w:rPr>
        <w:t>2020</w:t>
      </w:r>
      <w:r w:rsidR="00296489" w:rsidRPr="00FA69B3">
        <w:rPr>
          <w:rFonts w:ascii="Garamond" w:hAnsi="Garamond"/>
          <w:lang w:val="pl-PL"/>
        </w:rPr>
        <w:t xml:space="preserve"> r.</w:t>
      </w:r>
    </w:p>
    <w:p w14:paraId="4880F816" w14:textId="77777777" w:rsidR="00296489" w:rsidRPr="00C704E2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32B5C478" w:rsidR="00296489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23EF714" w14:textId="77777777" w:rsidR="009708E3" w:rsidRPr="00C704E2" w:rsidRDefault="009708E3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C704E2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C704E2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77777777" w:rsidR="00296489" w:rsidRPr="00C704E2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4023AB47" w:rsidR="00DF0987" w:rsidRDefault="00DF0987" w:rsidP="00640F40">
      <w:pPr>
        <w:jc w:val="both"/>
        <w:rPr>
          <w:rFonts w:ascii="Garamond" w:hAnsi="Garamond"/>
          <w:i/>
          <w:lang w:val="pl-PL"/>
        </w:rPr>
      </w:pPr>
    </w:p>
    <w:p w14:paraId="336E8A20" w14:textId="77777777" w:rsidR="009708E3" w:rsidRPr="00C704E2" w:rsidRDefault="009708E3" w:rsidP="00640F40">
      <w:pPr>
        <w:jc w:val="both"/>
        <w:rPr>
          <w:rFonts w:ascii="Garamond" w:hAnsi="Garamond"/>
          <w:i/>
          <w:lang w:val="pl-PL"/>
        </w:rPr>
      </w:pPr>
    </w:p>
    <w:p w14:paraId="3537632E" w14:textId="3CB1848D" w:rsidR="00296489" w:rsidRPr="00761DD3" w:rsidRDefault="00296489" w:rsidP="00761DD3">
      <w:pPr>
        <w:ind w:left="709" w:hanging="709"/>
        <w:jc w:val="both"/>
        <w:rPr>
          <w:rFonts w:ascii="Garamond" w:hAnsi="Garamond"/>
          <w:i/>
          <w:lang w:val="pl-PL"/>
        </w:rPr>
      </w:pPr>
      <w:r w:rsidRPr="00C704E2">
        <w:rPr>
          <w:rFonts w:ascii="Garamond" w:hAnsi="Garamond"/>
          <w:i/>
          <w:lang w:val="pl-PL"/>
        </w:rPr>
        <w:t xml:space="preserve">Dotyczy: postępowania o udzielenie zamówienia publicznego na </w:t>
      </w:r>
      <w:r w:rsidR="00761DD3">
        <w:rPr>
          <w:rFonts w:ascii="Garamond" w:hAnsi="Garamond"/>
          <w:i/>
          <w:lang w:val="pl-PL"/>
        </w:rPr>
        <w:t>dostawę</w:t>
      </w:r>
      <w:r w:rsidR="00761DD3" w:rsidRPr="00761DD3">
        <w:rPr>
          <w:rFonts w:ascii="Garamond" w:hAnsi="Garamond"/>
          <w:i/>
          <w:lang w:val="pl-PL"/>
        </w:rPr>
        <w:t xml:space="preserve"> produktów leczniczych, wyrobów medycznych do Apteki Szpitala Uniwersyteckiego w Krakowie</w:t>
      </w:r>
    </w:p>
    <w:p w14:paraId="7737BDDC" w14:textId="7D43B930" w:rsidR="00DF0987" w:rsidRPr="00C704E2" w:rsidRDefault="00DF0987" w:rsidP="00640F40">
      <w:pPr>
        <w:jc w:val="both"/>
        <w:rPr>
          <w:rFonts w:ascii="Garamond" w:hAnsi="Garamond"/>
          <w:lang w:val="pl-PL"/>
        </w:rPr>
      </w:pPr>
    </w:p>
    <w:p w14:paraId="260F9C1D" w14:textId="3FE4C8B8" w:rsidR="00DF0987" w:rsidRPr="00C704E2" w:rsidRDefault="00DF0987" w:rsidP="00296489">
      <w:pPr>
        <w:ind w:firstLine="720"/>
        <w:jc w:val="both"/>
        <w:rPr>
          <w:rFonts w:ascii="Garamond" w:hAnsi="Garamond"/>
          <w:lang w:val="pl-PL"/>
        </w:rPr>
      </w:pPr>
    </w:p>
    <w:p w14:paraId="06AB92C3" w14:textId="449978AE" w:rsidR="00501D5D" w:rsidRPr="00501D5D" w:rsidRDefault="009708E3" w:rsidP="00501D5D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b/>
          <w:lang w:val="pl-PL" w:eastAsia="pl-PL"/>
        </w:rPr>
      </w:pPr>
      <w:r>
        <w:rPr>
          <w:rFonts w:ascii="Garamond" w:eastAsia="Times New Roman" w:hAnsi="Garamond" w:cs="Arial"/>
          <w:b/>
          <w:lang w:val="pl-PL" w:eastAsia="pl-PL"/>
        </w:rPr>
        <w:tab/>
      </w:r>
      <w:r w:rsidR="00501D5D" w:rsidRPr="00501D5D">
        <w:rPr>
          <w:rFonts w:ascii="Garamond" w:eastAsia="Times New Roman" w:hAnsi="Garamond" w:cs="Arial"/>
          <w:b/>
          <w:lang w:val="pl-PL" w:eastAsia="pl-PL"/>
        </w:rPr>
        <w:t xml:space="preserve">Działając na podstawie art. 38 ust. 4 ustawy Prawo zamówień publicznych Zamawiający modyfikuje treść specyfikacji </w:t>
      </w:r>
      <w:r w:rsidR="00501D5D">
        <w:rPr>
          <w:rFonts w:ascii="Garamond" w:eastAsia="Times New Roman" w:hAnsi="Garamond" w:cs="Arial"/>
          <w:b/>
          <w:lang w:val="pl-PL" w:eastAsia="pl-PL"/>
        </w:rPr>
        <w:t xml:space="preserve">istotnych warunków zamówienia. </w:t>
      </w:r>
      <w:r w:rsidR="00501D5D" w:rsidRPr="00501D5D">
        <w:rPr>
          <w:rFonts w:ascii="Garamond" w:eastAsia="Times New Roman" w:hAnsi="Garamond" w:cs="Arial"/>
          <w:b/>
          <w:lang w:val="pl-PL" w:eastAsia="pl-PL"/>
        </w:rPr>
        <w:t>Poniżej przedstawiam zmienioną, obowiązującą treść specyfikacji istotnych warunków zamówienia:</w:t>
      </w:r>
    </w:p>
    <w:p w14:paraId="0859CD69" w14:textId="77777777" w:rsidR="00501D5D" w:rsidRDefault="00501D5D" w:rsidP="000D5989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b/>
          <w:highlight w:val="yellow"/>
          <w:u w:val="single"/>
          <w:lang w:val="pl-PL" w:eastAsia="pl-PL"/>
        </w:rPr>
      </w:pPr>
    </w:p>
    <w:p w14:paraId="1FE40273" w14:textId="086D5551" w:rsidR="000D5989" w:rsidRPr="00863501" w:rsidRDefault="000D5989" w:rsidP="000D5989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b/>
          <w:u w:val="single"/>
          <w:lang w:val="pl-PL" w:eastAsia="pl-PL"/>
        </w:rPr>
      </w:pPr>
      <w:r w:rsidRPr="00863501">
        <w:rPr>
          <w:rFonts w:ascii="Garamond" w:eastAsia="Times New Roman" w:hAnsi="Garamond" w:cs="Arial"/>
          <w:b/>
          <w:u w:val="single"/>
          <w:lang w:val="pl-PL" w:eastAsia="pl-PL"/>
        </w:rPr>
        <w:t>Specyfikacja istotnych warunków zamówienia</w:t>
      </w:r>
      <w:r w:rsidRPr="00863501">
        <w:rPr>
          <w:lang w:val="pl-PL"/>
        </w:rPr>
        <w:t xml:space="preserve"> </w:t>
      </w:r>
    </w:p>
    <w:p w14:paraId="47AA4959" w14:textId="21FC3B1E" w:rsidR="000D5989" w:rsidRPr="00863501" w:rsidRDefault="00680F47" w:rsidP="000D5989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lang w:val="pl-PL" w:eastAsia="pl-PL"/>
        </w:rPr>
      </w:pPr>
      <w:r w:rsidRPr="00863501">
        <w:rPr>
          <w:rFonts w:ascii="Garamond" w:eastAsia="Times New Roman" w:hAnsi="Garamond" w:cs="Arial"/>
          <w:lang w:val="pl-PL" w:eastAsia="pl-PL"/>
        </w:rPr>
        <w:t xml:space="preserve">Pkt. </w:t>
      </w:r>
      <w:r w:rsidR="000D5989" w:rsidRPr="00863501">
        <w:rPr>
          <w:rFonts w:ascii="Garamond" w:eastAsia="Times New Roman" w:hAnsi="Garamond" w:cs="Arial"/>
          <w:lang w:val="pl-PL" w:eastAsia="pl-PL"/>
        </w:rPr>
        <w:t>8.1. Wykonawca zobowiązany jest wnieść wadium przed upływem terminu składania ofert. Wadium w </w:t>
      </w:r>
      <w:r w:rsidRPr="00863501">
        <w:rPr>
          <w:rFonts w:ascii="Garamond" w:eastAsia="Times New Roman" w:hAnsi="Garamond" w:cs="Arial"/>
          <w:lang w:val="pl-PL" w:eastAsia="pl-PL"/>
        </w:rPr>
        <w:t xml:space="preserve">zakresie części </w:t>
      </w:r>
      <w:r w:rsidR="000D5989" w:rsidRPr="00863501">
        <w:rPr>
          <w:rFonts w:ascii="Garamond" w:eastAsia="Times New Roman" w:hAnsi="Garamond" w:cs="Arial"/>
          <w:lang w:val="pl-PL" w:eastAsia="pl-PL"/>
        </w:rPr>
        <w:t>1</w:t>
      </w:r>
      <w:r w:rsidRPr="00863501">
        <w:rPr>
          <w:rFonts w:ascii="Garamond" w:eastAsia="Times New Roman" w:hAnsi="Garamond" w:cs="Arial"/>
          <w:lang w:val="pl-PL" w:eastAsia="pl-PL"/>
        </w:rPr>
        <w:t>4</w:t>
      </w:r>
      <w:r w:rsidR="000D5989" w:rsidRPr="00863501">
        <w:rPr>
          <w:rFonts w:ascii="Garamond" w:eastAsia="Times New Roman" w:hAnsi="Garamond" w:cs="Arial"/>
          <w:lang w:val="pl-PL" w:eastAsia="pl-PL"/>
        </w:rPr>
        <w:t xml:space="preserve"> wynosi:</w:t>
      </w:r>
    </w:p>
    <w:p w14:paraId="6ACCC19B" w14:textId="77777777" w:rsidR="000D5989" w:rsidRPr="00863501" w:rsidRDefault="000D5989" w:rsidP="000D5989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u w:val="single"/>
          <w:lang w:val="pl-PL" w:eastAsia="pl-PL"/>
        </w:rPr>
      </w:pPr>
    </w:p>
    <w:tbl>
      <w:tblPr>
        <w:tblW w:w="43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760"/>
      </w:tblGrid>
      <w:tr w:rsidR="000D5989" w:rsidRPr="00863501" w14:paraId="6077271E" w14:textId="77777777" w:rsidTr="00680F47">
        <w:trPr>
          <w:trHeight w:val="159"/>
        </w:trPr>
        <w:tc>
          <w:tcPr>
            <w:tcW w:w="1634" w:type="dxa"/>
            <w:shd w:val="clear" w:color="auto" w:fill="F2F2F2" w:themeFill="background1" w:themeFillShade="F2"/>
            <w:noWrap/>
            <w:hideMark/>
          </w:tcPr>
          <w:p w14:paraId="4C2C5530" w14:textId="77777777" w:rsidR="000D5989" w:rsidRPr="00863501" w:rsidRDefault="000D5989" w:rsidP="00145161">
            <w:pPr>
              <w:widowControl/>
              <w:tabs>
                <w:tab w:val="left" w:pos="-3261"/>
              </w:tabs>
              <w:ind w:left="851" w:hanging="813"/>
              <w:jc w:val="center"/>
              <w:rPr>
                <w:rFonts w:ascii="Garamond" w:eastAsia="Times New Roman" w:hAnsi="Garamond"/>
                <w:b/>
                <w:bCs/>
                <w:color w:val="000000"/>
                <w:lang w:val="pl-PL" w:eastAsia="pl-PL"/>
              </w:rPr>
            </w:pPr>
            <w:r w:rsidRPr="00863501">
              <w:rPr>
                <w:rFonts w:ascii="Garamond" w:eastAsia="Times New Roman" w:hAnsi="Garamond"/>
                <w:b/>
                <w:bCs/>
                <w:color w:val="000000"/>
                <w:lang w:val="pl-PL" w:eastAsia="pl-PL"/>
              </w:rPr>
              <w:t>Nr części</w:t>
            </w:r>
          </w:p>
        </w:tc>
        <w:tc>
          <w:tcPr>
            <w:tcW w:w="2760" w:type="dxa"/>
            <w:shd w:val="clear" w:color="auto" w:fill="F2F2F2" w:themeFill="background1" w:themeFillShade="F2"/>
            <w:noWrap/>
            <w:hideMark/>
          </w:tcPr>
          <w:p w14:paraId="5BCCF245" w14:textId="77777777" w:rsidR="000D5989" w:rsidRPr="00863501" w:rsidRDefault="000D5989" w:rsidP="00145161">
            <w:pPr>
              <w:widowControl/>
              <w:tabs>
                <w:tab w:val="left" w:pos="-3261"/>
              </w:tabs>
              <w:ind w:left="-104" w:right="-244"/>
              <w:jc w:val="center"/>
              <w:rPr>
                <w:rFonts w:ascii="Garamond" w:eastAsia="Times New Roman" w:hAnsi="Garamond"/>
                <w:b/>
                <w:bCs/>
                <w:color w:val="000000"/>
                <w:lang w:val="pl-PL" w:eastAsia="pl-PL"/>
              </w:rPr>
            </w:pPr>
            <w:r w:rsidRPr="00863501">
              <w:rPr>
                <w:rFonts w:ascii="Garamond" w:eastAsia="Times New Roman" w:hAnsi="Garamond"/>
                <w:b/>
                <w:bCs/>
                <w:color w:val="000000"/>
                <w:lang w:val="pl-PL" w:eastAsia="pl-PL"/>
              </w:rPr>
              <w:t>Kwota wadium</w:t>
            </w:r>
          </w:p>
        </w:tc>
      </w:tr>
      <w:tr w:rsidR="000D5989" w:rsidRPr="000D5989" w14:paraId="16CDBF41" w14:textId="77777777" w:rsidTr="00680F47">
        <w:trPr>
          <w:trHeight w:val="159"/>
        </w:trPr>
        <w:tc>
          <w:tcPr>
            <w:tcW w:w="1634" w:type="dxa"/>
            <w:shd w:val="clear" w:color="auto" w:fill="auto"/>
            <w:noWrap/>
            <w:hideMark/>
          </w:tcPr>
          <w:p w14:paraId="562492DF" w14:textId="256B34B0" w:rsidR="000D5989" w:rsidRPr="00863501" w:rsidRDefault="00680F47" w:rsidP="00680F47">
            <w:pPr>
              <w:widowControl/>
              <w:tabs>
                <w:tab w:val="left" w:pos="-3261"/>
              </w:tabs>
              <w:ind w:left="851" w:hanging="813"/>
              <w:jc w:val="center"/>
              <w:rPr>
                <w:rFonts w:ascii="Garamond" w:eastAsia="Times New Roman" w:hAnsi="Garamond"/>
                <w:bCs/>
                <w:color w:val="000000"/>
                <w:lang w:val="pl-PL" w:eastAsia="pl-PL"/>
              </w:rPr>
            </w:pPr>
            <w:r w:rsidRPr="00863501">
              <w:rPr>
                <w:rFonts w:ascii="Garamond" w:eastAsia="Times New Roman" w:hAnsi="Garamond"/>
                <w:bCs/>
                <w:color w:val="000000"/>
                <w:lang w:val="pl-PL" w:eastAsia="pl-PL"/>
              </w:rPr>
              <w:t>część 14</w:t>
            </w:r>
          </w:p>
        </w:tc>
        <w:tc>
          <w:tcPr>
            <w:tcW w:w="2760" w:type="dxa"/>
            <w:shd w:val="clear" w:color="auto" w:fill="auto"/>
            <w:noWrap/>
            <w:hideMark/>
          </w:tcPr>
          <w:p w14:paraId="28E09779" w14:textId="384AE719" w:rsidR="00FE7B47" w:rsidRPr="00863501" w:rsidRDefault="00FE7B47" w:rsidP="00680F47">
            <w:pPr>
              <w:widowControl/>
              <w:jc w:val="center"/>
              <w:rPr>
                <w:rFonts w:ascii="Garamond" w:eastAsia="Times New Roman" w:hAnsi="Garamond"/>
                <w:color w:val="FF0000"/>
                <w:lang w:val="pl-PL" w:eastAsia="pl-PL"/>
              </w:rPr>
            </w:pPr>
            <w:r w:rsidRPr="00863501">
              <w:rPr>
                <w:rFonts w:ascii="Garamond" w:eastAsia="Times New Roman" w:hAnsi="Garamond"/>
                <w:color w:val="FF0000"/>
                <w:lang w:val="pl-PL" w:eastAsia="pl-PL"/>
              </w:rPr>
              <w:t>2 500,00 zł</w:t>
            </w:r>
          </w:p>
          <w:p w14:paraId="6C55132E" w14:textId="2719EE88" w:rsidR="000D5989" w:rsidRPr="00863501" w:rsidRDefault="00680F47" w:rsidP="00680F47">
            <w:pPr>
              <w:widowControl/>
              <w:jc w:val="center"/>
              <w:rPr>
                <w:rFonts w:ascii="Garamond" w:eastAsia="Times New Roman" w:hAnsi="Garamond"/>
                <w:color w:val="FF0000"/>
                <w:lang w:val="pl-PL" w:eastAsia="pl-PL"/>
              </w:rPr>
            </w:pPr>
            <w:r w:rsidRPr="00863501">
              <w:rPr>
                <w:rFonts w:ascii="Garamond" w:eastAsia="Times New Roman" w:hAnsi="Garamond"/>
                <w:strike/>
                <w:color w:val="FF0000"/>
                <w:lang w:val="pl-PL" w:eastAsia="pl-PL"/>
              </w:rPr>
              <w:t>26 000,00 zł</w:t>
            </w:r>
          </w:p>
        </w:tc>
      </w:tr>
    </w:tbl>
    <w:p w14:paraId="6E2ED7AF" w14:textId="77777777" w:rsidR="000D5989" w:rsidRPr="000D5989" w:rsidRDefault="000D5989" w:rsidP="000D5989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b/>
          <w:highlight w:val="yellow"/>
          <w:u w:val="single"/>
          <w:lang w:val="pl-PL" w:eastAsia="pl-PL"/>
        </w:rPr>
      </w:pPr>
    </w:p>
    <w:p w14:paraId="161541D3" w14:textId="2A678DBD" w:rsidR="000D5989" w:rsidRPr="00863501" w:rsidRDefault="000D5989" w:rsidP="000D5989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b/>
          <w:u w:val="single"/>
          <w:lang w:val="pl-PL" w:eastAsia="pl-PL"/>
        </w:rPr>
      </w:pPr>
      <w:r w:rsidRPr="00863501">
        <w:rPr>
          <w:rFonts w:ascii="Garamond" w:eastAsia="Times New Roman" w:hAnsi="Garamond" w:cs="Arial"/>
          <w:b/>
          <w:u w:val="single"/>
          <w:lang w:val="pl-PL" w:eastAsia="pl-PL"/>
        </w:rPr>
        <w:t xml:space="preserve"> Załącznik nr 1a do specyfikacji (formul</w:t>
      </w:r>
      <w:r w:rsidR="00680F47" w:rsidRPr="00863501">
        <w:rPr>
          <w:rFonts w:ascii="Garamond" w:eastAsia="Times New Roman" w:hAnsi="Garamond" w:cs="Arial"/>
          <w:b/>
          <w:u w:val="single"/>
          <w:lang w:val="pl-PL" w:eastAsia="pl-PL"/>
        </w:rPr>
        <w:t xml:space="preserve">arz cenowy) w zakresie części </w:t>
      </w:r>
      <w:r w:rsidRPr="00863501">
        <w:rPr>
          <w:rFonts w:ascii="Garamond" w:eastAsia="Times New Roman" w:hAnsi="Garamond" w:cs="Arial"/>
          <w:b/>
          <w:u w:val="single"/>
          <w:lang w:val="pl-PL" w:eastAsia="pl-PL"/>
        </w:rPr>
        <w:t>1</w:t>
      </w:r>
      <w:r w:rsidR="00680F47" w:rsidRPr="00863501">
        <w:rPr>
          <w:rFonts w:ascii="Garamond" w:eastAsia="Times New Roman" w:hAnsi="Garamond" w:cs="Arial"/>
          <w:b/>
          <w:u w:val="single"/>
          <w:lang w:val="pl-PL" w:eastAsia="pl-PL"/>
        </w:rPr>
        <w:t>4</w:t>
      </w:r>
      <w:r w:rsidRPr="00863501">
        <w:rPr>
          <w:rFonts w:ascii="Garamond" w:eastAsia="Times New Roman" w:hAnsi="Garamond" w:cs="Arial"/>
          <w:b/>
          <w:u w:val="single"/>
          <w:lang w:val="pl-PL" w:eastAsia="pl-PL"/>
        </w:rPr>
        <w:t>:</w:t>
      </w:r>
    </w:p>
    <w:p w14:paraId="488AE8D5" w14:textId="5D0206E1" w:rsidR="000D5989" w:rsidRPr="000D5989" w:rsidRDefault="000D5989" w:rsidP="000D5989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highlight w:val="yellow"/>
          <w:u w:val="single"/>
          <w:lang w:val="pl-PL" w:eastAsia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27"/>
        <w:gridCol w:w="3767"/>
        <w:gridCol w:w="1276"/>
        <w:gridCol w:w="1559"/>
        <w:gridCol w:w="836"/>
        <w:gridCol w:w="718"/>
      </w:tblGrid>
      <w:tr w:rsidR="00680F47" w:rsidRPr="00680F47" w14:paraId="05BB2097" w14:textId="77777777" w:rsidTr="00680F47">
        <w:trPr>
          <w:trHeight w:val="397"/>
        </w:trPr>
        <w:tc>
          <w:tcPr>
            <w:tcW w:w="627" w:type="dxa"/>
            <w:shd w:val="clear" w:color="auto" w:fill="F2F2F2" w:themeFill="background1" w:themeFillShade="F2"/>
            <w:vAlign w:val="center"/>
            <w:hideMark/>
          </w:tcPr>
          <w:p w14:paraId="24FD5D7A" w14:textId="77777777" w:rsidR="00680F47" w:rsidRPr="00680F47" w:rsidRDefault="00680F47" w:rsidP="00680F47">
            <w:pPr>
              <w:jc w:val="center"/>
              <w:rPr>
                <w:rFonts w:ascii="Garamond" w:hAnsi="Garamond"/>
                <w:b/>
                <w:bCs/>
                <w:lang w:val="pl-PL"/>
              </w:rPr>
            </w:pPr>
            <w:r w:rsidRPr="00680F47">
              <w:rPr>
                <w:rFonts w:ascii="Garamond" w:hAnsi="Garamond"/>
                <w:b/>
                <w:bCs/>
              </w:rPr>
              <w:t>Poz.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  <w:hideMark/>
          </w:tcPr>
          <w:p w14:paraId="26F7DEA6" w14:textId="77777777" w:rsidR="00680F47" w:rsidRPr="00680F47" w:rsidRDefault="00680F47" w:rsidP="00680F47">
            <w:pPr>
              <w:jc w:val="center"/>
              <w:rPr>
                <w:rFonts w:ascii="Garamond" w:hAnsi="Garamond"/>
                <w:b/>
                <w:bCs/>
                <w:lang w:val="pl-PL"/>
              </w:rPr>
            </w:pPr>
            <w:r w:rsidRPr="00680F47">
              <w:rPr>
                <w:rFonts w:ascii="Garamond" w:hAnsi="Garamond"/>
                <w:b/>
                <w:bCs/>
                <w:lang w:val="pl-PL"/>
              </w:rPr>
              <w:t>Skład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0E254B2B" w14:textId="77777777" w:rsidR="00680F47" w:rsidRPr="00680F47" w:rsidRDefault="00680F47" w:rsidP="00680F47">
            <w:pPr>
              <w:jc w:val="center"/>
              <w:rPr>
                <w:rFonts w:ascii="Garamond" w:hAnsi="Garamond"/>
                <w:b/>
                <w:bCs/>
                <w:lang w:val="pl-PL"/>
              </w:rPr>
            </w:pPr>
            <w:r w:rsidRPr="00680F47">
              <w:rPr>
                <w:rFonts w:ascii="Garamond" w:hAnsi="Garamond"/>
                <w:b/>
                <w:bCs/>
                <w:lang w:val="pl-PL"/>
              </w:rPr>
              <w:t>Pojemność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4DDAF7B4" w14:textId="77777777" w:rsidR="00680F47" w:rsidRDefault="00680F47" w:rsidP="00680F47">
            <w:pPr>
              <w:jc w:val="center"/>
              <w:rPr>
                <w:rFonts w:ascii="Garamond" w:hAnsi="Garamond"/>
                <w:b/>
                <w:bCs/>
                <w:lang w:val="pl-PL"/>
              </w:rPr>
            </w:pPr>
            <w:r w:rsidRPr="00680F47">
              <w:rPr>
                <w:rFonts w:ascii="Garamond" w:hAnsi="Garamond"/>
                <w:b/>
                <w:bCs/>
                <w:lang w:val="pl-PL"/>
              </w:rPr>
              <w:t>Postać/</w:t>
            </w:r>
          </w:p>
          <w:p w14:paraId="47C16153" w14:textId="464EE9CF" w:rsidR="00680F47" w:rsidRPr="00680F47" w:rsidRDefault="00680F47" w:rsidP="00680F47">
            <w:pPr>
              <w:jc w:val="center"/>
              <w:rPr>
                <w:rFonts w:ascii="Garamond" w:hAnsi="Garamond"/>
                <w:b/>
                <w:bCs/>
                <w:lang w:val="pl-PL"/>
              </w:rPr>
            </w:pPr>
            <w:r w:rsidRPr="00680F47">
              <w:rPr>
                <w:rFonts w:ascii="Garamond" w:hAnsi="Garamond"/>
                <w:b/>
                <w:bCs/>
                <w:lang w:val="pl-PL"/>
              </w:rPr>
              <w:t>Opakowanie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14:paraId="60BF898A" w14:textId="77777777" w:rsidR="00680F47" w:rsidRPr="00680F47" w:rsidRDefault="00680F47" w:rsidP="00680F47">
            <w:pPr>
              <w:jc w:val="center"/>
              <w:rPr>
                <w:rFonts w:ascii="Garamond" w:hAnsi="Garamond"/>
                <w:b/>
                <w:bCs/>
                <w:lang w:val="pl-PL"/>
              </w:rPr>
            </w:pPr>
            <w:r w:rsidRPr="00680F47">
              <w:rPr>
                <w:rFonts w:ascii="Garamond" w:hAnsi="Garamond"/>
                <w:b/>
                <w:bCs/>
                <w:lang w:val="pl-PL"/>
              </w:rPr>
              <w:t>Ilość</w:t>
            </w:r>
          </w:p>
        </w:tc>
        <w:tc>
          <w:tcPr>
            <w:tcW w:w="718" w:type="dxa"/>
            <w:shd w:val="clear" w:color="auto" w:fill="F2F2F2" w:themeFill="background1" w:themeFillShade="F2"/>
            <w:vAlign w:val="center"/>
            <w:hideMark/>
          </w:tcPr>
          <w:p w14:paraId="2F0C4B8D" w14:textId="5C6C8E14" w:rsidR="00680F47" w:rsidRPr="00680F47" w:rsidRDefault="00680F47" w:rsidP="00680F47">
            <w:pPr>
              <w:jc w:val="center"/>
              <w:rPr>
                <w:rFonts w:ascii="Garamond" w:hAnsi="Garamond"/>
                <w:b/>
                <w:lang w:val="pl-PL"/>
              </w:rPr>
            </w:pPr>
          </w:p>
        </w:tc>
      </w:tr>
      <w:tr w:rsidR="00680F47" w:rsidRPr="00680F47" w14:paraId="07060E63" w14:textId="77777777" w:rsidTr="00680F47">
        <w:trPr>
          <w:trHeight w:val="684"/>
        </w:trPr>
        <w:tc>
          <w:tcPr>
            <w:tcW w:w="627" w:type="dxa"/>
            <w:hideMark/>
          </w:tcPr>
          <w:p w14:paraId="76DDF574" w14:textId="77777777" w:rsidR="00680F47" w:rsidRPr="00863501" w:rsidRDefault="00680F47" w:rsidP="00680F47">
            <w:pPr>
              <w:jc w:val="both"/>
              <w:rPr>
                <w:rFonts w:ascii="Garamond" w:hAnsi="Garamond"/>
                <w:strike/>
              </w:rPr>
            </w:pPr>
            <w:bookmarkStart w:id="0" w:name="_GoBack"/>
            <w:r w:rsidRPr="00863501">
              <w:rPr>
                <w:rFonts w:ascii="Garamond" w:hAnsi="Garamond"/>
                <w:strike/>
              </w:rPr>
              <w:t xml:space="preserve">1. </w:t>
            </w:r>
            <w:bookmarkEnd w:id="0"/>
          </w:p>
        </w:tc>
        <w:tc>
          <w:tcPr>
            <w:tcW w:w="3767" w:type="dxa"/>
            <w:hideMark/>
          </w:tcPr>
          <w:p w14:paraId="3C1E509D" w14:textId="77777777" w:rsidR="00680F47" w:rsidRPr="009708E3" w:rsidRDefault="00680F47" w:rsidP="00680F47">
            <w:pPr>
              <w:jc w:val="both"/>
              <w:rPr>
                <w:rFonts w:ascii="Garamond" w:hAnsi="Garamond"/>
                <w:strike/>
                <w:lang w:val="pl-PL"/>
              </w:rPr>
            </w:pPr>
            <w:r w:rsidRPr="009708E3">
              <w:rPr>
                <w:rFonts w:ascii="Garamond" w:hAnsi="Garamond"/>
                <w:strike/>
                <w:lang w:val="pl-PL"/>
              </w:rPr>
              <w:t xml:space="preserve">Koncentrat zasadowy do hemodializy wodorowęglanowej: </w:t>
            </w:r>
            <w:proofErr w:type="spellStart"/>
            <w:r w:rsidRPr="009708E3">
              <w:rPr>
                <w:rFonts w:ascii="Garamond" w:hAnsi="Garamond"/>
                <w:strike/>
                <w:lang w:val="pl-PL"/>
              </w:rPr>
              <w:t>Bicarbonat</w:t>
            </w:r>
            <w:proofErr w:type="spellEnd"/>
            <w:r w:rsidRPr="009708E3">
              <w:rPr>
                <w:rFonts w:ascii="Garamond" w:hAnsi="Garamond"/>
                <w:strike/>
                <w:lang w:val="pl-PL"/>
              </w:rPr>
              <w:t xml:space="preserve"> 8,4%  </w:t>
            </w:r>
          </w:p>
        </w:tc>
        <w:tc>
          <w:tcPr>
            <w:tcW w:w="1276" w:type="dxa"/>
            <w:vAlign w:val="center"/>
            <w:hideMark/>
          </w:tcPr>
          <w:p w14:paraId="7207590B" w14:textId="77777777" w:rsidR="00680F47" w:rsidRPr="009708E3" w:rsidRDefault="00680F47" w:rsidP="00680F47">
            <w:pPr>
              <w:jc w:val="center"/>
              <w:rPr>
                <w:rFonts w:ascii="Garamond" w:hAnsi="Garamond"/>
                <w:strike/>
                <w:lang w:val="pl-PL"/>
              </w:rPr>
            </w:pPr>
            <w:r w:rsidRPr="009708E3">
              <w:rPr>
                <w:rFonts w:ascii="Garamond" w:hAnsi="Garamond"/>
                <w:strike/>
                <w:lang w:val="pl-PL"/>
              </w:rPr>
              <w:t>10 l</w:t>
            </w:r>
          </w:p>
        </w:tc>
        <w:tc>
          <w:tcPr>
            <w:tcW w:w="1559" w:type="dxa"/>
            <w:vAlign w:val="center"/>
            <w:hideMark/>
          </w:tcPr>
          <w:p w14:paraId="20B33E04" w14:textId="77777777" w:rsidR="00680F47" w:rsidRPr="009708E3" w:rsidRDefault="00680F47" w:rsidP="00680F47">
            <w:pPr>
              <w:jc w:val="both"/>
              <w:rPr>
                <w:rFonts w:ascii="Garamond" w:hAnsi="Garamond"/>
                <w:strike/>
                <w:lang w:val="pl-PL"/>
              </w:rPr>
            </w:pPr>
            <w:r w:rsidRPr="009708E3">
              <w:rPr>
                <w:rFonts w:ascii="Garamond" w:hAnsi="Garamond"/>
                <w:strike/>
                <w:lang w:val="pl-PL"/>
              </w:rPr>
              <w:t xml:space="preserve">koncentrat/ </w:t>
            </w:r>
          </w:p>
          <w:p w14:paraId="1EEFFC2D" w14:textId="4CD4F476" w:rsidR="00680F47" w:rsidRPr="009708E3" w:rsidRDefault="00680F47" w:rsidP="00680F47">
            <w:pPr>
              <w:jc w:val="both"/>
              <w:rPr>
                <w:rFonts w:ascii="Garamond" w:hAnsi="Garamond"/>
                <w:strike/>
                <w:lang w:val="pl-PL"/>
              </w:rPr>
            </w:pPr>
            <w:r w:rsidRPr="009708E3">
              <w:rPr>
                <w:rFonts w:ascii="Garamond" w:hAnsi="Garamond"/>
                <w:strike/>
                <w:lang w:val="pl-PL"/>
              </w:rPr>
              <w:t>kanister</w:t>
            </w:r>
          </w:p>
        </w:tc>
        <w:tc>
          <w:tcPr>
            <w:tcW w:w="836" w:type="dxa"/>
            <w:vAlign w:val="center"/>
            <w:hideMark/>
          </w:tcPr>
          <w:p w14:paraId="77AA0384" w14:textId="77777777" w:rsidR="00680F47" w:rsidRPr="009708E3" w:rsidRDefault="00680F47" w:rsidP="00680F47">
            <w:pPr>
              <w:jc w:val="both"/>
              <w:rPr>
                <w:rFonts w:ascii="Garamond" w:hAnsi="Garamond"/>
                <w:strike/>
                <w:lang w:val="pl-PL"/>
              </w:rPr>
            </w:pPr>
            <w:r w:rsidRPr="009708E3">
              <w:rPr>
                <w:rFonts w:ascii="Garamond" w:hAnsi="Garamond"/>
                <w:strike/>
                <w:lang w:val="pl-PL"/>
              </w:rPr>
              <w:t>14 000</w:t>
            </w:r>
          </w:p>
        </w:tc>
        <w:tc>
          <w:tcPr>
            <w:tcW w:w="718" w:type="dxa"/>
            <w:vAlign w:val="center"/>
            <w:hideMark/>
          </w:tcPr>
          <w:p w14:paraId="5055CF7F" w14:textId="77777777" w:rsidR="00680F47" w:rsidRPr="009708E3" w:rsidRDefault="00680F47" w:rsidP="00680F47">
            <w:pPr>
              <w:jc w:val="both"/>
              <w:rPr>
                <w:rFonts w:ascii="Garamond" w:hAnsi="Garamond"/>
                <w:strike/>
                <w:lang w:val="pl-PL"/>
              </w:rPr>
            </w:pPr>
            <w:r w:rsidRPr="009708E3">
              <w:rPr>
                <w:rFonts w:ascii="Garamond" w:hAnsi="Garamond"/>
                <w:strike/>
                <w:lang w:val="pl-PL"/>
              </w:rPr>
              <w:t xml:space="preserve">sztuk </w:t>
            </w:r>
          </w:p>
        </w:tc>
      </w:tr>
      <w:tr w:rsidR="00680F47" w:rsidRPr="00680F47" w14:paraId="07859AAF" w14:textId="77777777" w:rsidTr="00863501">
        <w:trPr>
          <w:trHeight w:val="1353"/>
        </w:trPr>
        <w:tc>
          <w:tcPr>
            <w:tcW w:w="627" w:type="dxa"/>
            <w:hideMark/>
          </w:tcPr>
          <w:p w14:paraId="0E6297E0" w14:textId="01BDD9A0" w:rsidR="00680F47" w:rsidRPr="00680F47" w:rsidRDefault="00863501" w:rsidP="00680F4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680F47" w:rsidRPr="00680F47">
              <w:rPr>
                <w:rFonts w:ascii="Garamond" w:hAnsi="Garamond"/>
              </w:rPr>
              <w:t xml:space="preserve">. </w:t>
            </w:r>
          </w:p>
        </w:tc>
        <w:tc>
          <w:tcPr>
            <w:tcW w:w="3767" w:type="dxa"/>
            <w:hideMark/>
          </w:tcPr>
          <w:p w14:paraId="776930C8" w14:textId="0DA7BC5C" w:rsidR="00680F47" w:rsidRPr="00680F47" w:rsidRDefault="00863501" w:rsidP="00680F47">
            <w:pPr>
              <w:jc w:val="both"/>
              <w:rPr>
                <w:rFonts w:ascii="Garamond" w:hAnsi="Garamond"/>
                <w:lang w:val="pl-PL"/>
              </w:rPr>
            </w:pPr>
            <w:r w:rsidRPr="00863501">
              <w:rPr>
                <w:rFonts w:ascii="Garamond" w:hAnsi="Garamond"/>
                <w:color w:val="FF0000"/>
                <w:lang w:val="pl-PL"/>
              </w:rPr>
              <w:t xml:space="preserve">Kwaśny </w:t>
            </w:r>
            <w:proofErr w:type="spellStart"/>
            <w:r w:rsidRPr="00863501">
              <w:rPr>
                <w:rFonts w:ascii="Garamond" w:hAnsi="Garamond"/>
                <w:color w:val="FF0000"/>
                <w:lang w:val="pl-PL"/>
              </w:rPr>
              <w:t>koncetrat</w:t>
            </w:r>
            <w:proofErr w:type="spellEnd"/>
            <w:r w:rsidRPr="00863501">
              <w:rPr>
                <w:rFonts w:ascii="Garamond" w:hAnsi="Garamond"/>
                <w:color w:val="FF0000"/>
                <w:lang w:val="pl-PL"/>
              </w:rPr>
              <w:t xml:space="preserve"> wodorowęglanowy do hemodializy: Na+ 138 </w:t>
            </w:r>
            <w:proofErr w:type="spellStart"/>
            <w:r w:rsidRPr="00863501">
              <w:rPr>
                <w:rFonts w:ascii="Garamond" w:hAnsi="Garamond"/>
                <w:color w:val="FF0000"/>
                <w:lang w:val="pl-PL"/>
              </w:rPr>
              <w:t>mmol</w:t>
            </w:r>
            <w:proofErr w:type="spellEnd"/>
            <w:r w:rsidRPr="00863501">
              <w:rPr>
                <w:rFonts w:ascii="Garamond" w:hAnsi="Garamond"/>
                <w:color w:val="FF0000"/>
                <w:lang w:val="pl-PL"/>
              </w:rPr>
              <w:t xml:space="preserve">/l lub 140 </w:t>
            </w:r>
            <w:proofErr w:type="spellStart"/>
            <w:r w:rsidRPr="00863501">
              <w:rPr>
                <w:rFonts w:ascii="Garamond" w:hAnsi="Garamond"/>
                <w:color w:val="FF0000"/>
                <w:lang w:val="pl-PL"/>
              </w:rPr>
              <w:t>mmol</w:t>
            </w:r>
            <w:proofErr w:type="spellEnd"/>
            <w:r w:rsidRPr="00863501">
              <w:rPr>
                <w:rFonts w:ascii="Garamond" w:hAnsi="Garamond"/>
                <w:color w:val="FF0000"/>
                <w:lang w:val="pl-PL"/>
              </w:rPr>
              <w:t xml:space="preserve">/l; Mg ++ 0,5 </w:t>
            </w:r>
            <w:proofErr w:type="spellStart"/>
            <w:r w:rsidRPr="00863501">
              <w:rPr>
                <w:rFonts w:ascii="Garamond" w:hAnsi="Garamond"/>
                <w:color w:val="FF0000"/>
                <w:lang w:val="pl-PL"/>
              </w:rPr>
              <w:t>mmol</w:t>
            </w:r>
            <w:proofErr w:type="spellEnd"/>
            <w:r w:rsidRPr="00863501">
              <w:rPr>
                <w:rFonts w:ascii="Garamond" w:hAnsi="Garamond"/>
                <w:color w:val="FF0000"/>
                <w:lang w:val="pl-PL"/>
              </w:rPr>
              <w:t xml:space="preserve">/l , glukozy 1g/l do zakupu stężenia wapnia 1,25 </w:t>
            </w:r>
            <w:proofErr w:type="spellStart"/>
            <w:r w:rsidRPr="00863501">
              <w:rPr>
                <w:rFonts w:ascii="Garamond" w:hAnsi="Garamond"/>
                <w:color w:val="FF0000"/>
                <w:lang w:val="pl-PL"/>
              </w:rPr>
              <w:t>mmol</w:t>
            </w:r>
            <w:proofErr w:type="spellEnd"/>
            <w:r w:rsidRPr="00863501">
              <w:rPr>
                <w:rFonts w:ascii="Garamond" w:hAnsi="Garamond"/>
                <w:color w:val="FF0000"/>
                <w:lang w:val="pl-PL"/>
              </w:rPr>
              <w:t xml:space="preserve">/l; 1,5mmol/l; stężenie potasu: 2 </w:t>
            </w:r>
            <w:proofErr w:type="spellStart"/>
            <w:r w:rsidRPr="00863501">
              <w:rPr>
                <w:rFonts w:ascii="Garamond" w:hAnsi="Garamond"/>
                <w:color w:val="FF0000"/>
                <w:lang w:val="pl-PL"/>
              </w:rPr>
              <w:t>mmol</w:t>
            </w:r>
            <w:proofErr w:type="spellEnd"/>
            <w:r w:rsidRPr="00863501">
              <w:rPr>
                <w:rFonts w:ascii="Garamond" w:hAnsi="Garamond"/>
                <w:color w:val="FF0000"/>
                <w:lang w:val="pl-PL"/>
              </w:rPr>
              <w:t xml:space="preserve">/l; 3mmol/l                                          </w:t>
            </w:r>
          </w:p>
        </w:tc>
        <w:tc>
          <w:tcPr>
            <w:tcW w:w="1276" w:type="dxa"/>
            <w:vAlign w:val="center"/>
            <w:hideMark/>
          </w:tcPr>
          <w:p w14:paraId="198162A4" w14:textId="77777777" w:rsidR="00680F47" w:rsidRPr="00680F47" w:rsidRDefault="00680F47" w:rsidP="00680F47">
            <w:pPr>
              <w:jc w:val="center"/>
              <w:rPr>
                <w:rFonts w:ascii="Garamond" w:hAnsi="Garamond"/>
                <w:lang w:val="pl-PL"/>
              </w:rPr>
            </w:pPr>
            <w:r w:rsidRPr="00680F47">
              <w:rPr>
                <w:rFonts w:ascii="Garamond" w:hAnsi="Garamond"/>
                <w:lang w:val="pl-PL"/>
              </w:rPr>
              <w:t>10 l</w:t>
            </w:r>
          </w:p>
        </w:tc>
        <w:tc>
          <w:tcPr>
            <w:tcW w:w="1559" w:type="dxa"/>
            <w:vAlign w:val="center"/>
            <w:hideMark/>
          </w:tcPr>
          <w:p w14:paraId="3018D4BB" w14:textId="77777777" w:rsidR="00680F47" w:rsidRPr="00680F47" w:rsidRDefault="00680F47" w:rsidP="00680F47">
            <w:pPr>
              <w:jc w:val="both"/>
              <w:rPr>
                <w:rFonts w:ascii="Garamond" w:hAnsi="Garamond"/>
                <w:lang w:val="pl-PL"/>
              </w:rPr>
            </w:pPr>
            <w:r w:rsidRPr="00680F47">
              <w:rPr>
                <w:rFonts w:ascii="Garamond" w:hAnsi="Garamond"/>
                <w:lang w:val="pl-PL"/>
              </w:rPr>
              <w:t xml:space="preserve">koncentrat/ </w:t>
            </w:r>
          </w:p>
          <w:p w14:paraId="13B1FC55" w14:textId="175EEF8E" w:rsidR="00680F47" w:rsidRPr="00680F47" w:rsidRDefault="00680F47" w:rsidP="00680F47">
            <w:pPr>
              <w:jc w:val="both"/>
              <w:rPr>
                <w:rFonts w:ascii="Garamond" w:hAnsi="Garamond"/>
                <w:lang w:val="pl-PL"/>
              </w:rPr>
            </w:pPr>
            <w:r w:rsidRPr="00680F47">
              <w:rPr>
                <w:rFonts w:ascii="Garamond" w:hAnsi="Garamond"/>
                <w:lang w:val="pl-PL"/>
              </w:rPr>
              <w:t>kanister</w:t>
            </w:r>
          </w:p>
        </w:tc>
        <w:tc>
          <w:tcPr>
            <w:tcW w:w="836" w:type="dxa"/>
            <w:vAlign w:val="center"/>
            <w:hideMark/>
          </w:tcPr>
          <w:p w14:paraId="6C4E5617" w14:textId="4E1C24A8" w:rsidR="00FE7B47" w:rsidRPr="00FE7B47" w:rsidRDefault="00FE7B47" w:rsidP="00FE7B47">
            <w:pPr>
              <w:jc w:val="center"/>
              <w:rPr>
                <w:rFonts w:ascii="Garamond" w:hAnsi="Garamond"/>
                <w:color w:val="FF0000"/>
                <w:lang w:val="pl-PL"/>
              </w:rPr>
            </w:pPr>
            <w:r w:rsidRPr="00FE7B47">
              <w:rPr>
                <w:rFonts w:ascii="Garamond" w:hAnsi="Garamond"/>
                <w:color w:val="FF0000"/>
                <w:lang w:val="pl-PL"/>
              </w:rPr>
              <w:t>5 000</w:t>
            </w:r>
          </w:p>
          <w:p w14:paraId="2E29F8AF" w14:textId="1B1E1668" w:rsidR="00680F47" w:rsidRPr="00FE7B47" w:rsidRDefault="00680F47" w:rsidP="00FE7B47">
            <w:pPr>
              <w:jc w:val="center"/>
              <w:rPr>
                <w:rFonts w:ascii="Garamond" w:hAnsi="Garamond"/>
                <w:strike/>
                <w:lang w:val="pl-PL"/>
              </w:rPr>
            </w:pPr>
            <w:r w:rsidRPr="00FE7B47">
              <w:rPr>
                <w:rFonts w:ascii="Garamond" w:hAnsi="Garamond"/>
                <w:strike/>
                <w:color w:val="FF0000"/>
                <w:lang w:val="pl-PL"/>
              </w:rPr>
              <w:t>28 800</w:t>
            </w:r>
          </w:p>
        </w:tc>
        <w:tc>
          <w:tcPr>
            <w:tcW w:w="718" w:type="dxa"/>
            <w:vAlign w:val="center"/>
            <w:hideMark/>
          </w:tcPr>
          <w:p w14:paraId="1B362712" w14:textId="77777777" w:rsidR="00680F47" w:rsidRPr="00680F47" w:rsidRDefault="00680F47" w:rsidP="00680F47">
            <w:pPr>
              <w:jc w:val="both"/>
              <w:rPr>
                <w:rFonts w:ascii="Garamond" w:hAnsi="Garamond"/>
                <w:lang w:val="pl-PL"/>
              </w:rPr>
            </w:pPr>
            <w:r w:rsidRPr="00680F47">
              <w:rPr>
                <w:rFonts w:ascii="Garamond" w:hAnsi="Garamond"/>
                <w:lang w:val="pl-PL"/>
              </w:rPr>
              <w:t xml:space="preserve">sztuk </w:t>
            </w:r>
          </w:p>
        </w:tc>
      </w:tr>
    </w:tbl>
    <w:p w14:paraId="120A09F0" w14:textId="38E89165" w:rsidR="00BB49F0" w:rsidRDefault="00BB49F0" w:rsidP="003A55D3">
      <w:pPr>
        <w:jc w:val="both"/>
        <w:rPr>
          <w:rFonts w:ascii="Garamond" w:hAnsi="Garamond"/>
          <w:b/>
          <w:lang w:val="pl-PL"/>
        </w:rPr>
      </w:pPr>
    </w:p>
    <w:p w14:paraId="6D5329CC" w14:textId="44CC6D48" w:rsidR="00BB49F0" w:rsidRDefault="00BB49F0" w:rsidP="00BB49F0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C81521">
        <w:rPr>
          <w:rFonts w:ascii="Garamond" w:hAnsi="Garamond"/>
          <w:b/>
          <w:lang w:val="pl-PL" w:eastAsia="pl-PL"/>
        </w:rPr>
        <w:t>W załączeniu przekazuję zmodyfikowany opis przedmiotu zamówienia stanowiący załącznik nr 1a do specyfikacji.</w:t>
      </w:r>
    </w:p>
    <w:p w14:paraId="2A77633C" w14:textId="188532C7" w:rsidR="00BB49F0" w:rsidRPr="00C81521" w:rsidRDefault="00BB49F0" w:rsidP="0049212E">
      <w:pPr>
        <w:jc w:val="both"/>
        <w:rPr>
          <w:rFonts w:ascii="Garamond" w:hAnsi="Garamond"/>
          <w:b/>
          <w:lang w:val="pl-PL" w:eastAsia="pl-PL"/>
        </w:rPr>
      </w:pPr>
    </w:p>
    <w:p w14:paraId="4126AC78" w14:textId="28BFB384" w:rsidR="00BB49F0" w:rsidRPr="00511307" w:rsidRDefault="00BB49F0" w:rsidP="00BB49F0">
      <w:pPr>
        <w:ind w:firstLine="720"/>
        <w:jc w:val="both"/>
        <w:rPr>
          <w:rFonts w:ascii="Garamond" w:hAnsi="Garamond"/>
          <w:b/>
          <w:lang w:val="pl-PL" w:eastAsia="pl-PL"/>
        </w:rPr>
      </w:pPr>
      <w:r w:rsidRPr="00863501">
        <w:rPr>
          <w:rFonts w:ascii="Garamond" w:hAnsi="Garamond"/>
          <w:b/>
          <w:lang w:val="pl-PL" w:eastAsia="pl-PL"/>
        </w:rPr>
        <w:t>Informuję, że w związku z konieczności</w:t>
      </w:r>
      <w:r w:rsidR="009D6506" w:rsidRPr="00863501">
        <w:rPr>
          <w:rFonts w:ascii="Garamond" w:hAnsi="Garamond"/>
          <w:b/>
          <w:lang w:val="pl-PL" w:eastAsia="pl-PL"/>
        </w:rPr>
        <w:t>ą</w:t>
      </w:r>
      <w:r w:rsidRPr="00863501">
        <w:rPr>
          <w:rFonts w:ascii="Garamond" w:hAnsi="Garamond"/>
          <w:b/>
          <w:lang w:val="pl-PL" w:eastAsia="pl-PL"/>
        </w:rPr>
        <w:t xml:space="preserve"> dokonania modyfikacji termin składania ofert uległ przedłużeniu </w:t>
      </w:r>
      <w:r w:rsidR="00FE7B47" w:rsidRPr="00863501">
        <w:rPr>
          <w:rFonts w:ascii="Garamond" w:hAnsi="Garamond"/>
          <w:b/>
          <w:lang w:val="pl-PL" w:eastAsia="pl-PL"/>
        </w:rPr>
        <w:t>do dnia 9.07</w:t>
      </w:r>
      <w:r w:rsidR="00CF356F" w:rsidRPr="00863501">
        <w:rPr>
          <w:rFonts w:ascii="Garamond" w:hAnsi="Garamond"/>
          <w:b/>
          <w:lang w:val="pl-PL" w:eastAsia="pl-PL"/>
        </w:rPr>
        <w:t>.</w:t>
      </w:r>
      <w:r w:rsidRPr="00863501">
        <w:rPr>
          <w:rFonts w:ascii="Garamond" w:hAnsi="Garamond"/>
          <w:b/>
          <w:lang w:val="pl-PL" w:eastAsia="pl-PL"/>
        </w:rPr>
        <w:t xml:space="preserve">2020 r. do godz. 9:00. Otwarcie ofert nastąpi w dniu </w:t>
      </w:r>
      <w:r w:rsidR="00FE7B47" w:rsidRPr="00863501">
        <w:rPr>
          <w:rFonts w:ascii="Garamond" w:hAnsi="Garamond"/>
          <w:b/>
          <w:lang w:val="pl-PL" w:eastAsia="pl-PL"/>
        </w:rPr>
        <w:t>9.07</w:t>
      </w:r>
      <w:r w:rsidR="00CF356F" w:rsidRPr="00863501">
        <w:rPr>
          <w:rFonts w:ascii="Garamond" w:hAnsi="Garamond"/>
          <w:b/>
          <w:lang w:val="pl-PL" w:eastAsia="pl-PL"/>
        </w:rPr>
        <w:t>.</w:t>
      </w:r>
      <w:r w:rsidR="00FE7B47" w:rsidRPr="00863501">
        <w:rPr>
          <w:rFonts w:ascii="Garamond" w:hAnsi="Garamond"/>
          <w:b/>
          <w:lang w:val="pl-PL" w:eastAsia="pl-PL"/>
        </w:rPr>
        <w:t>2020 r. o </w:t>
      </w:r>
      <w:r w:rsidRPr="00863501">
        <w:rPr>
          <w:rFonts w:ascii="Garamond" w:hAnsi="Garamond"/>
          <w:b/>
          <w:lang w:val="pl-PL" w:eastAsia="pl-PL"/>
        </w:rPr>
        <w:t>godz. 9:00. Pozostałe informacje dotyczące składania i otwarcia ofert pozostają bez zmian.</w:t>
      </w:r>
    </w:p>
    <w:p w14:paraId="02677277" w14:textId="77777777" w:rsidR="00BB49F0" w:rsidRPr="0028516D" w:rsidRDefault="00BB49F0" w:rsidP="003A55D3">
      <w:pPr>
        <w:jc w:val="both"/>
        <w:rPr>
          <w:rFonts w:ascii="Garamond" w:hAnsi="Garamond"/>
          <w:b/>
          <w:lang w:val="pl-PL"/>
        </w:rPr>
      </w:pPr>
    </w:p>
    <w:sectPr w:rsidR="00BB49F0" w:rsidRPr="0028516D" w:rsidSect="00640F40">
      <w:headerReference w:type="default" r:id="rId10"/>
      <w:footerReference w:type="default" r:id="rId11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BE630" w14:textId="77777777" w:rsidR="00DF6279" w:rsidRDefault="00DF6279" w:rsidP="00E22E7B">
      <w:r>
        <w:separator/>
      </w:r>
    </w:p>
  </w:endnote>
  <w:endnote w:type="continuationSeparator" w:id="0">
    <w:p w14:paraId="2CC083A1" w14:textId="77777777" w:rsidR="00DF6279" w:rsidRDefault="00DF627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6E004" w14:textId="77777777" w:rsidR="00DF6279" w:rsidRDefault="00DF6279" w:rsidP="00E22E7B">
      <w:r>
        <w:separator/>
      </w:r>
    </w:p>
  </w:footnote>
  <w:footnote w:type="continuationSeparator" w:id="0">
    <w:p w14:paraId="322FD1CC" w14:textId="77777777" w:rsidR="00DF6279" w:rsidRDefault="00DF627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9" name="Obraz 9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73BD"/>
    <w:rsid w:val="00055D02"/>
    <w:rsid w:val="00074020"/>
    <w:rsid w:val="000A4A5D"/>
    <w:rsid w:val="000B2E90"/>
    <w:rsid w:val="000D21E0"/>
    <w:rsid w:val="000D5989"/>
    <w:rsid w:val="000D7053"/>
    <w:rsid w:val="000E6B8F"/>
    <w:rsid w:val="000F6FE5"/>
    <w:rsid w:val="000F73B0"/>
    <w:rsid w:val="00112BC9"/>
    <w:rsid w:val="00115A89"/>
    <w:rsid w:val="00122B97"/>
    <w:rsid w:val="00125612"/>
    <w:rsid w:val="0012782D"/>
    <w:rsid w:val="00137456"/>
    <w:rsid w:val="00140682"/>
    <w:rsid w:val="00147A23"/>
    <w:rsid w:val="0015558F"/>
    <w:rsid w:val="00164D2D"/>
    <w:rsid w:val="00166830"/>
    <w:rsid w:val="00173C88"/>
    <w:rsid w:val="00180A15"/>
    <w:rsid w:val="0018330F"/>
    <w:rsid w:val="00186269"/>
    <w:rsid w:val="00196126"/>
    <w:rsid w:val="00196820"/>
    <w:rsid w:val="001A4088"/>
    <w:rsid w:val="001A71A4"/>
    <w:rsid w:val="001B0A1D"/>
    <w:rsid w:val="001B1D46"/>
    <w:rsid w:val="001B5BE6"/>
    <w:rsid w:val="001C2378"/>
    <w:rsid w:val="001F6A62"/>
    <w:rsid w:val="0020406D"/>
    <w:rsid w:val="00205B27"/>
    <w:rsid w:val="00233155"/>
    <w:rsid w:val="00272CF4"/>
    <w:rsid w:val="00284FD2"/>
    <w:rsid w:val="0028516D"/>
    <w:rsid w:val="00296489"/>
    <w:rsid w:val="002A132E"/>
    <w:rsid w:val="002B09CA"/>
    <w:rsid w:val="002B4C0B"/>
    <w:rsid w:val="002C5ED9"/>
    <w:rsid w:val="002D3E21"/>
    <w:rsid w:val="002E0691"/>
    <w:rsid w:val="002F7C65"/>
    <w:rsid w:val="00302B14"/>
    <w:rsid w:val="00305B72"/>
    <w:rsid w:val="00316BA8"/>
    <w:rsid w:val="003231A9"/>
    <w:rsid w:val="00324F70"/>
    <w:rsid w:val="003414AF"/>
    <w:rsid w:val="003649BF"/>
    <w:rsid w:val="0037168B"/>
    <w:rsid w:val="00381541"/>
    <w:rsid w:val="00395940"/>
    <w:rsid w:val="003A55D3"/>
    <w:rsid w:val="003B26C2"/>
    <w:rsid w:val="003B5901"/>
    <w:rsid w:val="003B6BF5"/>
    <w:rsid w:val="003D23CF"/>
    <w:rsid w:val="003D4AA7"/>
    <w:rsid w:val="003E4B7E"/>
    <w:rsid w:val="003F447D"/>
    <w:rsid w:val="003F75AE"/>
    <w:rsid w:val="003F7FC6"/>
    <w:rsid w:val="0041008C"/>
    <w:rsid w:val="00442A08"/>
    <w:rsid w:val="004560E1"/>
    <w:rsid w:val="00471988"/>
    <w:rsid w:val="00473647"/>
    <w:rsid w:val="0049212E"/>
    <w:rsid w:val="00497812"/>
    <w:rsid w:val="004A251F"/>
    <w:rsid w:val="004B4BA9"/>
    <w:rsid w:val="004D4F2C"/>
    <w:rsid w:val="00501D5D"/>
    <w:rsid w:val="00505B32"/>
    <w:rsid w:val="00507070"/>
    <w:rsid w:val="00512E60"/>
    <w:rsid w:val="005139AA"/>
    <w:rsid w:val="00515F66"/>
    <w:rsid w:val="005476D5"/>
    <w:rsid w:val="00554F57"/>
    <w:rsid w:val="005648AF"/>
    <w:rsid w:val="0057096D"/>
    <w:rsid w:val="0059376A"/>
    <w:rsid w:val="005A44A3"/>
    <w:rsid w:val="005A55A2"/>
    <w:rsid w:val="005D1640"/>
    <w:rsid w:val="005D6B91"/>
    <w:rsid w:val="0060027F"/>
    <w:rsid w:val="00600795"/>
    <w:rsid w:val="00603870"/>
    <w:rsid w:val="006125FD"/>
    <w:rsid w:val="00624744"/>
    <w:rsid w:val="00634C5A"/>
    <w:rsid w:val="00640F40"/>
    <w:rsid w:val="006449DF"/>
    <w:rsid w:val="00645BF1"/>
    <w:rsid w:val="00646C30"/>
    <w:rsid w:val="0067656D"/>
    <w:rsid w:val="00680F47"/>
    <w:rsid w:val="00695F80"/>
    <w:rsid w:val="006A6D8F"/>
    <w:rsid w:val="006B2EC0"/>
    <w:rsid w:val="006B4C3B"/>
    <w:rsid w:val="006D7306"/>
    <w:rsid w:val="006E1172"/>
    <w:rsid w:val="006E1BEE"/>
    <w:rsid w:val="006F5AE5"/>
    <w:rsid w:val="00761DD3"/>
    <w:rsid w:val="00766F20"/>
    <w:rsid w:val="007710AA"/>
    <w:rsid w:val="007817E2"/>
    <w:rsid w:val="00782F01"/>
    <w:rsid w:val="007954D0"/>
    <w:rsid w:val="00795ED0"/>
    <w:rsid w:val="007978E7"/>
    <w:rsid w:val="007B51AA"/>
    <w:rsid w:val="007C1A47"/>
    <w:rsid w:val="007C5937"/>
    <w:rsid w:val="007D061F"/>
    <w:rsid w:val="007F0FA2"/>
    <w:rsid w:val="007F3486"/>
    <w:rsid w:val="008324B3"/>
    <w:rsid w:val="00842B09"/>
    <w:rsid w:val="00843BBA"/>
    <w:rsid w:val="008528EB"/>
    <w:rsid w:val="008603D1"/>
    <w:rsid w:val="00863501"/>
    <w:rsid w:val="008A7E54"/>
    <w:rsid w:val="008C745A"/>
    <w:rsid w:val="008E2BBF"/>
    <w:rsid w:val="009221C3"/>
    <w:rsid w:val="00940886"/>
    <w:rsid w:val="00950DEA"/>
    <w:rsid w:val="00955858"/>
    <w:rsid w:val="00957E08"/>
    <w:rsid w:val="009708E3"/>
    <w:rsid w:val="00971BA8"/>
    <w:rsid w:val="00977CE2"/>
    <w:rsid w:val="009A2C61"/>
    <w:rsid w:val="009A488F"/>
    <w:rsid w:val="009A5839"/>
    <w:rsid w:val="009B3680"/>
    <w:rsid w:val="009C1BE6"/>
    <w:rsid w:val="009C3025"/>
    <w:rsid w:val="009C39EE"/>
    <w:rsid w:val="009D47EC"/>
    <w:rsid w:val="009D6506"/>
    <w:rsid w:val="009F13F1"/>
    <w:rsid w:val="009F31EF"/>
    <w:rsid w:val="009F4D67"/>
    <w:rsid w:val="00A021C3"/>
    <w:rsid w:val="00A12C20"/>
    <w:rsid w:val="00A37F75"/>
    <w:rsid w:val="00A42003"/>
    <w:rsid w:val="00A45DF9"/>
    <w:rsid w:val="00A46D6C"/>
    <w:rsid w:val="00A51792"/>
    <w:rsid w:val="00A67336"/>
    <w:rsid w:val="00A74919"/>
    <w:rsid w:val="00AA2535"/>
    <w:rsid w:val="00AB5AFA"/>
    <w:rsid w:val="00AC2A07"/>
    <w:rsid w:val="00AE3DAC"/>
    <w:rsid w:val="00AF1BF9"/>
    <w:rsid w:val="00AF6687"/>
    <w:rsid w:val="00B146CA"/>
    <w:rsid w:val="00B16D01"/>
    <w:rsid w:val="00B32843"/>
    <w:rsid w:val="00B760A1"/>
    <w:rsid w:val="00B93F1C"/>
    <w:rsid w:val="00B967DE"/>
    <w:rsid w:val="00BA3862"/>
    <w:rsid w:val="00BA5F7E"/>
    <w:rsid w:val="00BA652A"/>
    <w:rsid w:val="00BB077F"/>
    <w:rsid w:val="00BB49F0"/>
    <w:rsid w:val="00BB7CF2"/>
    <w:rsid w:val="00BC38C4"/>
    <w:rsid w:val="00BC4D87"/>
    <w:rsid w:val="00BD5B01"/>
    <w:rsid w:val="00BF43CE"/>
    <w:rsid w:val="00BF67CD"/>
    <w:rsid w:val="00C03926"/>
    <w:rsid w:val="00C071E2"/>
    <w:rsid w:val="00C33030"/>
    <w:rsid w:val="00C337DD"/>
    <w:rsid w:val="00C415CE"/>
    <w:rsid w:val="00C4378A"/>
    <w:rsid w:val="00C4467C"/>
    <w:rsid w:val="00C54CEA"/>
    <w:rsid w:val="00C61FEB"/>
    <w:rsid w:val="00C63B2A"/>
    <w:rsid w:val="00C6653C"/>
    <w:rsid w:val="00C66F3C"/>
    <w:rsid w:val="00C704E2"/>
    <w:rsid w:val="00C86D5C"/>
    <w:rsid w:val="00C9235B"/>
    <w:rsid w:val="00CA10DF"/>
    <w:rsid w:val="00CA3A36"/>
    <w:rsid w:val="00CB726C"/>
    <w:rsid w:val="00CB7F3D"/>
    <w:rsid w:val="00CC14AD"/>
    <w:rsid w:val="00CC4794"/>
    <w:rsid w:val="00CF356F"/>
    <w:rsid w:val="00CF3FCA"/>
    <w:rsid w:val="00D0185B"/>
    <w:rsid w:val="00D03F46"/>
    <w:rsid w:val="00D177B7"/>
    <w:rsid w:val="00D5369A"/>
    <w:rsid w:val="00D714DF"/>
    <w:rsid w:val="00D71EDE"/>
    <w:rsid w:val="00D876BE"/>
    <w:rsid w:val="00DD0E0E"/>
    <w:rsid w:val="00DE2B3A"/>
    <w:rsid w:val="00DF0987"/>
    <w:rsid w:val="00DF5BD7"/>
    <w:rsid w:val="00DF6279"/>
    <w:rsid w:val="00E01DD5"/>
    <w:rsid w:val="00E22E7B"/>
    <w:rsid w:val="00E409C4"/>
    <w:rsid w:val="00E4291B"/>
    <w:rsid w:val="00E42DD1"/>
    <w:rsid w:val="00E600DD"/>
    <w:rsid w:val="00E631DB"/>
    <w:rsid w:val="00E644BF"/>
    <w:rsid w:val="00EA2D54"/>
    <w:rsid w:val="00EA463B"/>
    <w:rsid w:val="00EC6A67"/>
    <w:rsid w:val="00ED4E43"/>
    <w:rsid w:val="00ED5B09"/>
    <w:rsid w:val="00ED7BC0"/>
    <w:rsid w:val="00EF06C5"/>
    <w:rsid w:val="00EF50AB"/>
    <w:rsid w:val="00F3417E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3BB1"/>
    <w:rsid w:val="00FE6718"/>
    <w:rsid w:val="00FE7B47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A55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Katarzyna Kowalczyk</cp:lastModifiedBy>
  <cp:revision>15</cp:revision>
  <cp:lastPrinted>2019-09-19T12:38:00Z</cp:lastPrinted>
  <dcterms:created xsi:type="dcterms:W3CDTF">2020-06-19T07:35:00Z</dcterms:created>
  <dcterms:modified xsi:type="dcterms:W3CDTF">2020-06-22T12:17:00Z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