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D5" w:rsidRPr="003C1152" w:rsidRDefault="002B57D5" w:rsidP="003C115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 xml:space="preserve">    Kraków, dnia 1</w:t>
      </w:r>
      <w:r w:rsidR="007B50D2">
        <w:rPr>
          <w:rFonts w:ascii="Times New Roman" w:eastAsia="Times New Roman" w:hAnsi="Times New Roman" w:cs="Times New Roman"/>
          <w:lang w:eastAsia="pl-PL"/>
        </w:rPr>
        <w:t>6</w:t>
      </w:r>
      <w:r w:rsidRPr="003C1152">
        <w:rPr>
          <w:rFonts w:ascii="Times New Roman" w:eastAsia="Times New Roman" w:hAnsi="Times New Roman" w:cs="Times New Roman"/>
          <w:lang w:eastAsia="pl-PL"/>
        </w:rPr>
        <w:t>.09.2020 r.</w:t>
      </w:r>
    </w:p>
    <w:p w:rsidR="002B57D5" w:rsidRPr="003C1152" w:rsidRDefault="002B57D5" w:rsidP="003C115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Nr sprawy: DFP.271.1</w:t>
      </w:r>
      <w:r w:rsidR="00524B6D" w:rsidRPr="003C1152">
        <w:rPr>
          <w:rFonts w:ascii="Times New Roman" w:eastAsia="Times New Roman" w:hAnsi="Times New Roman" w:cs="Times New Roman"/>
          <w:lang w:eastAsia="pl-PL"/>
        </w:rPr>
        <w:t>0</w:t>
      </w:r>
      <w:r w:rsidRPr="003C1152">
        <w:rPr>
          <w:rFonts w:ascii="Times New Roman" w:eastAsia="Times New Roman" w:hAnsi="Times New Roman" w:cs="Times New Roman"/>
          <w:lang w:eastAsia="pl-PL"/>
        </w:rPr>
        <w:t>1.2020.AB</w:t>
      </w:r>
    </w:p>
    <w:p w:rsidR="002B57D5" w:rsidRPr="003C1152" w:rsidRDefault="002B57D5" w:rsidP="003C11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2B57D5" w:rsidRPr="003C1152" w:rsidRDefault="002B57D5" w:rsidP="003C11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57D5" w:rsidRPr="003C1152" w:rsidRDefault="002B57D5" w:rsidP="003C11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2B57D5" w:rsidRDefault="002B57D5" w:rsidP="003C1152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5D30D3" w:rsidRPr="00AA6E17" w:rsidRDefault="005D30D3" w:rsidP="003C1152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2B57D5" w:rsidRPr="003C1152" w:rsidRDefault="002B57D5" w:rsidP="003C1152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Cs/>
          <w:lang w:eastAsia="pl-PL"/>
        </w:rPr>
      </w:pPr>
      <w:r w:rsidRPr="003C1152">
        <w:rPr>
          <w:rFonts w:ascii="Times New Roman" w:eastAsia="Times New Roman" w:hAnsi="Times New Roman" w:cs="Times New Roman"/>
          <w:bCs/>
          <w:lang w:eastAsia="pl-PL"/>
        </w:rPr>
        <w:t xml:space="preserve">Dotyczy: </w:t>
      </w:r>
      <w:r w:rsidRPr="003C1152">
        <w:rPr>
          <w:rFonts w:ascii="Times New Roman" w:eastAsia="Times New Roman" w:hAnsi="Times New Roman" w:cs="Times New Roman"/>
          <w:bCs/>
          <w:lang w:eastAsia="pl-PL"/>
        </w:rPr>
        <w:tab/>
        <w:t xml:space="preserve">postępowania o udzielenie zamówienia publicznego na dostawę </w:t>
      </w:r>
      <w:r w:rsidR="00524B6D" w:rsidRPr="003C1152">
        <w:rPr>
          <w:rFonts w:ascii="Times New Roman" w:eastAsia="Times New Roman" w:hAnsi="Times New Roman" w:cs="Times New Roman"/>
          <w:bCs/>
          <w:lang w:eastAsia="pl-PL"/>
        </w:rPr>
        <w:t>odczynników dla Zakładu Diagnostyki wraz z dzierżawą urządzeń</w:t>
      </w:r>
    </w:p>
    <w:p w:rsidR="002B57D5" w:rsidRDefault="002B57D5" w:rsidP="003C1152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3C115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492BF5" w:rsidRPr="003C1152" w:rsidRDefault="00492BF5" w:rsidP="003C1152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2B57D5" w:rsidRPr="003C1152" w:rsidRDefault="002B57D5" w:rsidP="003C11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 xml:space="preserve">Zgodnie z art. 38 ust. 2 i 4 ustawy Prawo zamówień publicznych przekazuję odpowiedzi </w:t>
      </w:r>
      <w:r w:rsidRPr="003C1152">
        <w:rPr>
          <w:rFonts w:ascii="Times New Roman" w:eastAsia="Times New Roman" w:hAnsi="Times New Roman" w:cs="Times New Roman"/>
          <w:lang w:eastAsia="pl-PL"/>
        </w:rPr>
        <w:br/>
        <w:t xml:space="preserve">na pytania wykonawców dotyczące treści specyfikacji istotnych warunków zamówienia i modyfikuję specyfikację. </w:t>
      </w:r>
    </w:p>
    <w:p w:rsidR="0073516A" w:rsidRPr="003C1152" w:rsidRDefault="0073516A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3516A" w:rsidRPr="003C1152" w:rsidRDefault="00787634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Pytanie 1:</w:t>
      </w:r>
    </w:p>
    <w:p w:rsidR="003C1152" w:rsidRDefault="008F24A6" w:rsidP="008E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 zakresie części nr 2: Czy Zamawiający wyrazi zgodę na dzierżawę czytnika mikropłytek</w:t>
      </w:r>
      <w:r w:rsidR="008E0968"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>zapewniającego jednokierunkową komunikację z laboratoryjnym systemem informatycznym funkcjonujący w Zakładzie Diagnostyki Laboratoryjnej Szpitala Uniwersyteckiego (LSI)?</w:t>
      </w:r>
    </w:p>
    <w:p w:rsidR="00787634" w:rsidRDefault="00753F25" w:rsidP="008E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753F25" w:rsidRPr="005D348F" w:rsidRDefault="005D348F" w:rsidP="005D3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Zamawiający </w:t>
      </w:r>
      <w:r w:rsidRPr="005D348F">
        <w:rPr>
          <w:rFonts w:ascii="Times New Roman" w:eastAsia="Times New Roman" w:hAnsi="Times New Roman" w:cs="Times New Roman"/>
          <w:lang w:eastAsia="pl-PL"/>
        </w:rPr>
        <w:t>dopuszcza jednostronną komunikację urządzenia z systemem laboratoryjnym polegającą na dystrybucji wyniku do LIS na podstawie ręcznie wpisanej listy roboczej w dedykowanym oprogramowaniu czytnika mikropłytek.</w:t>
      </w:r>
      <w:r w:rsidR="00D059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1833AC">
        <w:rPr>
          <w:rFonts w:ascii="Times New Roman" w:eastAsia="Times New Roman" w:hAnsi="Times New Roman" w:cs="Times New Roman"/>
          <w:lang w:eastAsia="pl-PL"/>
        </w:rPr>
        <w:t>Opis przedmiotu zamówienia został dostosowany.</w:t>
      </w:r>
    </w:p>
    <w:p w:rsidR="00753F25" w:rsidRDefault="00753F25" w:rsidP="008E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87634" w:rsidRPr="003C1152" w:rsidRDefault="00787634" w:rsidP="008E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Default="008F24A6" w:rsidP="008E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8E0968" w:rsidRPr="003C1152">
        <w:rPr>
          <w:rFonts w:ascii="Times New Roman" w:eastAsia="Times New Roman" w:hAnsi="Times New Roman" w:cs="Times New Roman"/>
          <w:lang w:eastAsia="pl-PL"/>
        </w:rPr>
        <w:t xml:space="preserve"> zakresie części nr 2: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>Czy ze względu na to że badania w części 2 nie mają charakteru badań zlecanych w trybie CITO, ani nie są badaniami ratującymi życie, czy Zamawiający dopuści czas reakcji serwisu systemu integracji do dwóch dni roboczych?</w:t>
      </w:r>
    </w:p>
    <w:p w:rsidR="00787634" w:rsidRDefault="00753F25" w:rsidP="008E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352B37" w:rsidRPr="00352B37" w:rsidRDefault="00A2132D" w:rsidP="00352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dopuszcza</w:t>
      </w:r>
      <w:r w:rsidRPr="00A2132D">
        <w:rPr>
          <w:rFonts w:ascii="Times New Roman" w:eastAsia="Times New Roman" w:hAnsi="Times New Roman" w:cs="Times New Roman"/>
          <w:lang w:eastAsia="pl-PL"/>
        </w:rPr>
        <w:t xml:space="preserve"> czas reakcji </w:t>
      </w:r>
      <w:r w:rsidR="007B50D2">
        <w:rPr>
          <w:rFonts w:ascii="Times New Roman" w:eastAsia="Times New Roman" w:hAnsi="Times New Roman" w:cs="Times New Roman"/>
          <w:lang w:eastAsia="pl-PL"/>
        </w:rPr>
        <w:t>dla błędu k</w:t>
      </w:r>
      <w:r w:rsidR="007B50D2" w:rsidRPr="007B50D2">
        <w:rPr>
          <w:rFonts w:ascii="Times New Roman" w:eastAsia="Times New Roman" w:hAnsi="Times New Roman" w:cs="Times New Roman"/>
          <w:lang w:eastAsia="pl-PL"/>
        </w:rPr>
        <w:t>rytyczn</w:t>
      </w:r>
      <w:r w:rsidR="007B50D2">
        <w:rPr>
          <w:rFonts w:ascii="Times New Roman" w:eastAsia="Times New Roman" w:hAnsi="Times New Roman" w:cs="Times New Roman"/>
          <w:lang w:eastAsia="pl-PL"/>
        </w:rPr>
        <w:t>ego</w:t>
      </w:r>
      <w:r w:rsidR="007B50D2" w:rsidRPr="007B50D2">
        <w:rPr>
          <w:rFonts w:ascii="Times New Roman" w:eastAsia="Times New Roman" w:hAnsi="Times New Roman" w:cs="Times New Roman"/>
          <w:lang w:eastAsia="pl-PL"/>
        </w:rPr>
        <w:t xml:space="preserve"> </w:t>
      </w:r>
      <w:r w:rsidR="00BE4EC0">
        <w:rPr>
          <w:rFonts w:ascii="Times New Roman" w:eastAsia="Times New Roman" w:hAnsi="Times New Roman" w:cs="Times New Roman"/>
          <w:lang w:eastAsia="pl-PL"/>
        </w:rPr>
        <w:t>i pilnego d</w:t>
      </w:r>
      <w:r w:rsidR="007B50D2" w:rsidRPr="007B50D2">
        <w:rPr>
          <w:rFonts w:ascii="Times New Roman" w:eastAsia="Times New Roman" w:hAnsi="Times New Roman" w:cs="Times New Roman"/>
          <w:lang w:eastAsia="pl-PL"/>
        </w:rPr>
        <w:t>o 48 h</w:t>
      </w:r>
      <w:r w:rsidR="007B50D2">
        <w:rPr>
          <w:rFonts w:ascii="Times New Roman" w:eastAsia="Times New Roman" w:hAnsi="Times New Roman" w:cs="Times New Roman"/>
          <w:lang w:eastAsia="pl-PL"/>
        </w:rPr>
        <w:t xml:space="preserve">. </w:t>
      </w:r>
      <w:r w:rsidR="001833AC">
        <w:rPr>
          <w:rFonts w:ascii="Times New Roman" w:eastAsia="Times New Roman" w:hAnsi="Times New Roman" w:cs="Times New Roman"/>
          <w:lang w:eastAsia="pl-PL"/>
        </w:rPr>
        <w:t>Opis przedmiotu zamówienia został dostosowany.</w:t>
      </w:r>
      <w:r w:rsidR="00352B37" w:rsidRPr="00352B37">
        <w:t xml:space="preserve"> </w:t>
      </w:r>
      <w:r w:rsidR="00352B37" w:rsidRPr="00352B37">
        <w:rPr>
          <w:rFonts w:ascii="Times New Roman" w:eastAsia="Times New Roman" w:hAnsi="Times New Roman" w:cs="Times New Roman"/>
          <w:lang w:eastAsia="pl-PL"/>
        </w:rPr>
        <w:t xml:space="preserve">Wzór umowy został zmodyfikowany w zakresie § 3 a ust. 10pkt c) </w:t>
      </w:r>
      <w:r w:rsidR="00352B37">
        <w:rPr>
          <w:rFonts w:ascii="Times New Roman" w:eastAsia="Times New Roman" w:hAnsi="Times New Roman" w:cs="Times New Roman"/>
          <w:lang w:eastAsia="pl-PL"/>
        </w:rPr>
        <w:br/>
      </w:r>
      <w:r w:rsidR="00352B37" w:rsidRPr="00352B37">
        <w:rPr>
          <w:rFonts w:ascii="Times New Roman" w:eastAsia="Times New Roman" w:hAnsi="Times New Roman" w:cs="Times New Roman"/>
          <w:lang w:eastAsia="pl-PL"/>
        </w:rPr>
        <w:t>i otrzymał brzmienie:</w:t>
      </w:r>
    </w:p>
    <w:p w:rsidR="00753F25" w:rsidRDefault="00352B37" w:rsidP="00352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2B37">
        <w:rPr>
          <w:rFonts w:ascii="Times New Roman" w:eastAsia="Times New Roman" w:hAnsi="Times New Roman" w:cs="Times New Roman"/>
          <w:lang w:eastAsia="pl-PL"/>
        </w:rPr>
        <w:t xml:space="preserve">"usuwania każdej awarii urządzeń, przy zachowaniu czasu reakcji określonego w załączniku nr 1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352B37">
        <w:rPr>
          <w:rFonts w:ascii="Times New Roman" w:eastAsia="Times New Roman" w:hAnsi="Times New Roman" w:cs="Times New Roman"/>
          <w:lang w:eastAsia="pl-PL"/>
        </w:rPr>
        <w:t>do umowy,"</w:t>
      </w:r>
    </w:p>
    <w:p w:rsidR="00753F25" w:rsidRDefault="00753F25" w:rsidP="008E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87634" w:rsidRPr="003C1152" w:rsidRDefault="00787634" w:rsidP="008E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Pr="003C1152" w:rsidRDefault="008F24A6" w:rsidP="008E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</w:t>
      </w:r>
      <w:r w:rsidR="008E0968" w:rsidRPr="003C1152">
        <w:rPr>
          <w:rFonts w:ascii="Times New Roman" w:eastAsia="Times New Roman" w:hAnsi="Times New Roman" w:cs="Times New Roman"/>
          <w:lang w:eastAsia="pl-PL"/>
        </w:rPr>
        <w:t xml:space="preserve">zakresie części nr 2: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>Czy w pozycji 1 w części 2 Zamawiający dopuści test do oznaczania przeciwciał anty-GAD</w:t>
      </w:r>
      <w:r w:rsidR="008E0968"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>w którym łączny czas inkubacji wynosi 160 minut?</w:t>
      </w:r>
    </w:p>
    <w:p w:rsidR="003C1152" w:rsidRDefault="00753F25" w:rsidP="008E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1833AC" w:rsidRDefault="003662F1" w:rsidP="0018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dopuszcza</w:t>
      </w:r>
      <w:r w:rsidRPr="003662F1">
        <w:rPr>
          <w:rFonts w:ascii="Times New Roman" w:eastAsia="Times New Roman" w:hAnsi="Times New Roman" w:cs="Times New Roman"/>
          <w:lang w:eastAsia="pl-PL"/>
        </w:rPr>
        <w:t xml:space="preserve"> test do oznaczania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662F1">
        <w:rPr>
          <w:rFonts w:ascii="Times New Roman" w:eastAsia="Times New Roman" w:hAnsi="Times New Roman" w:cs="Times New Roman"/>
          <w:lang w:eastAsia="pl-PL"/>
        </w:rPr>
        <w:t>przeciwciał anty-GAD, w którym łączny czas inkubacji wynosi 160 minut.</w:t>
      </w:r>
      <w:r w:rsidR="001833AC" w:rsidRPr="001833A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833AC">
        <w:rPr>
          <w:rFonts w:ascii="Times New Roman" w:eastAsia="Times New Roman" w:hAnsi="Times New Roman" w:cs="Times New Roman"/>
          <w:lang w:eastAsia="pl-PL"/>
        </w:rPr>
        <w:t>Opis przedmiotu zamówienia został dostosowany.</w:t>
      </w:r>
    </w:p>
    <w:p w:rsidR="00753F25" w:rsidRPr="003C1152" w:rsidRDefault="00753F25" w:rsidP="008E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C1152" w:rsidRPr="003C1152" w:rsidRDefault="00787634" w:rsidP="008E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C1152" w:rsidRPr="003C1152" w:rsidRDefault="003C1152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wzoru umowy</w:t>
      </w:r>
      <w:r w:rsidR="008E096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C1152">
        <w:rPr>
          <w:rFonts w:ascii="Times New Roman" w:eastAsia="Times New Roman" w:hAnsi="Times New Roman" w:cs="Times New Roman"/>
          <w:lang w:eastAsia="pl-PL"/>
        </w:rPr>
        <w:t>Dotyczy §3a pkt. 8</w:t>
      </w:r>
      <w:r w:rsidR="008E096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C1152">
        <w:rPr>
          <w:rFonts w:ascii="Times New Roman" w:eastAsia="Times New Roman" w:hAnsi="Times New Roman" w:cs="Times New Roman"/>
          <w:lang w:eastAsia="pl-PL"/>
        </w:rPr>
        <w:t>Prosimy o zmianę oraz uzupełnienie zapisu:</w:t>
      </w:r>
      <w:r w:rsidR="008E0968">
        <w:rPr>
          <w:rFonts w:ascii="Times New Roman" w:eastAsia="Times New Roman" w:hAnsi="Times New Roman" w:cs="Times New Roman"/>
          <w:lang w:eastAsia="pl-PL"/>
        </w:rPr>
        <w:t xml:space="preserve"> </w:t>
      </w:r>
      <w:r w:rsidR="00283BDF">
        <w:rPr>
          <w:rFonts w:ascii="Times New Roman" w:eastAsia="Times New Roman" w:hAnsi="Times New Roman" w:cs="Times New Roman"/>
          <w:lang w:eastAsia="pl-PL"/>
        </w:rPr>
        <w:br/>
      </w:r>
      <w:r w:rsidRPr="003C1152">
        <w:rPr>
          <w:rFonts w:ascii="Times New Roman" w:eastAsia="Times New Roman" w:hAnsi="Times New Roman" w:cs="Times New Roman"/>
          <w:lang w:eastAsia="pl-PL"/>
        </w:rPr>
        <w:t>„W przypadku wystąpienia awarii aparatu, którego naprawa zajmie więcej niż 2 dni robocze Wykonawca zobowiązuje się w terminie 2 dni roboczych wymienić na czas naprawy wadliwy aparat na wolny od wad lub pokryje koszty wykonania badań na zewnątrz.”</w:t>
      </w:r>
      <w:r w:rsidR="008E096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C1152">
        <w:rPr>
          <w:rFonts w:ascii="Times New Roman" w:eastAsia="Times New Roman" w:hAnsi="Times New Roman" w:cs="Times New Roman"/>
          <w:lang w:eastAsia="pl-PL"/>
        </w:rPr>
        <w:t>Wszelkie koszty w powyższym zakresie obciążają Wykonawcę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D059F1" w:rsidRPr="00D059F1" w:rsidRDefault="00D059F1" w:rsidP="00D0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59F1">
        <w:rPr>
          <w:rFonts w:ascii="Times New Roman" w:eastAsia="Times New Roman" w:hAnsi="Times New Roman" w:cs="Times New Roman"/>
          <w:lang w:eastAsia="pl-PL"/>
        </w:rPr>
        <w:t>Zamawiający wyraża zgodę w zakresie wydłużenia terminu naprawy, z upływem którego Wykonawca staje się zobowiązany do dostarczenia urządzenia zastępczego na czas naprawy.</w:t>
      </w:r>
      <w:r w:rsidR="00C31B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59F1">
        <w:rPr>
          <w:rFonts w:ascii="Times New Roman" w:eastAsia="Times New Roman" w:hAnsi="Times New Roman" w:cs="Times New Roman"/>
          <w:lang w:eastAsia="pl-PL"/>
        </w:rPr>
        <w:t xml:space="preserve">Zamawiający nie </w:t>
      </w:r>
      <w:r w:rsidRPr="00D059F1">
        <w:rPr>
          <w:rFonts w:ascii="Times New Roman" w:eastAsia="Times New Roman" w:hAnsi="Times New Roman" w:cs="Times New Roman"/>
          <w:lang w:eastAsia="pl-PL"/>
        </w:rPr>
        <w:lastRenderedPageBreak/>
        <w:t>wyraża zgody na dodanie alternatywy w postaci pokrycia kosztów wykonania badań na zewnątrz. Poniżej nowe brzmienie § 3 a ust. 8 wzoru umowy:</w:t>
      </w:r>
    </w:p>
    <w:p w:rsidR="00753F25" w:rsidRDefault="00D059F1" w:rsidP="00D0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59F1">
        <w:rPr>
          <w:rFonts w:ascii="Times New Roman" w:eastAsia="Times New Roman" w:hAnsi="Times New Roman" w:cs="Times New Roman"/>
          <w:lang w:eastAsia="pl-PL"/>
        </w:rPr>
        <w:t>„W przypadku wystąpienia awarii aparatu, którego naprawa zajmie więcej niż 2 dni robocze Wykonawca zobowiązuje się w terminie 2 dni roboczych wymienić na czas naprawy wadliwy aparat na wolny od wad. Wszelkie koszty w powyższym zakresie obciążają Wykonawcę.”</w:t>
      </w:r>
    </w:p>
    <w:p w:rsidR="00753F25" w:rsidRPr="003C1152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C1152" w:rsidRPr="003C1152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Pr="003C1152" w:rsidRDefault="008E0968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 xml:space="preserve">Dotyczy wzoru umowy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Dotyczy §3a pkt. 10 ust. </w:t>
      </w:r>
      <w:r w:rsidR="00283BDF">
        <w:rPr>
          <w:rFonts w:ascii="Times New Roman" w:eastAsia="Times New Roman" w:hAnsi="Times New Roman" w:cs="Times New Roman"/>
          <w:lang w:eastAsia="pl-PL"/>
        </w:rPr>
        <w:t>b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Prosimy o odstąpienie od wymogu konsultacji telefonicznej pozwalającej na usunięcie awarii lub nieprawidłowego funkcjonowania aparatu </w:t>
      </w:r>
      <w:r w:rsidR="00AC75A9">
        <w:rPr>
          <w:rFonts w:ascii="Times New Roman" w:eastAsia="Times New Roman" w:hAnsi="Times New Roman" w:cs="Times New Roman"/>
          <w:lang w:eastAsia="pl-PL"/>
        </w:rPr>
        <w:br/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we własnym zakresie przez użytkownika aparatu w dni ustawowo wolne od pracy oraz soboty </w:t>
      </w:r>
      <w:r w:rsidR="00AC75A9">
        <w:rPr>
          <w:rFonts w:ascii="Times New Roman" w:eastAsia="Times New Roman" w:hAnsi="Times New Roman" w:cs="Times New Roman"/>
          <w:lang w:eastAsia="pl-PL"/>
        </w:rPr>
        <w:br/>
      </w:r>
      <w:r w:rsidR="003C1152" w:rsidRPr="003C1152">
        <w:rPr>
          <w:rFonts w:ascii="Times New Roman" w:eastAsia="Times New Roman" w:hAnsi="Times New Roman" w:cs="Times New Roman"/>
          <w:lang w:eastAsia="pl-PL"/>
        </w:rPr>
        <w:t>i niedziele przy jednoczesnym zachowaniu dostępności serwisu przez 24 godziny na dobę / siedem dni w tygodniu.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753F25" w:rsidRPr="003C1152" w:rsidRDefault="00D059F1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59F1">
        <w:rPr>
          <w:rFonts w:ascii="Times New Roman" w:eastAsia="Times New Roman" w:hAnsi="Times New Roman" w:cs="Times New Roman"/>
          <w:lang w:eastAsia="pl-PL"/>
        </w:rPr>
        <w:t>Zamawiający wyraża zgodę i usuwa ze wzoru umowy § 3 a ust. 10 pkt b.</w:t>
      </w:r>
    </w:p>
    <w:p w:rsidR="00753F25" w:rsidRDefault="00753F25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C1152" w:rsidRPr="003C1152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Pr="003C1152" w:rsidRDefault="008E0968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wzoru umowy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 Dotyczy §4 pkt. 2 ust. b oraz §4 pkt. 5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>Prosimy o wydłużenie terminu dostarczenia faktury do 5 dni roboczych.</w:t>
      </w:r>
    </w:p>
    <w:p w:rsidR="00D059F1" w:rsidRDefault="00D059F1" w:rsidP="00D0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3C1152" w:rsidRDefault="00D059F1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59F1">
        <w:rPr>
          <w:rFonts w:ascii="Times New Roman" w:eastAsia="Times New Roman" w:hAnsi="Times New Roman" w:cs="Times New Roman"/>
          <w:lang w:eastAsia="pl-PL"/>
        </w:rPr>
        <w:t>Zamawiający nie wyraża zgody.</w:t>
      </w:r>
    </w:p>
    <w:p w:rsidR="00D059F1" w:rsidRPr="003C1152" w:rsidRDefault="00D059F1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0C40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Pr="003C1152" w:rsidRDefault="003C1152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SIWZ:</w:t>
      </w:r>
      <w:r w:rsidR="008E096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C1152">
        <w:rPr>
          <w:rFonts w:ascii="Times New Roman" w:eastAsia="Times New Roman" w:hAnsi="Times New Roman" w:cs="Times New Roman"/>
          <w:lang w:eastAsia="pl-PL"/>
        </w:rPr>
        <w:t>Zwracamy się z prośbą jak często i na ilu poziomach Zamawiający planuje wykonywać oznaczenia kontrolne?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753F25" w:rsidRPr="003C1152" w:rsidRDefault="00A476D0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planuje k</w:t>
      </w:r>
      <w:r w:rsidRPr="00A476D0">
        <w:rPr>
          <w:rFonts w:ascii="Times New Roman" w:eastAsia="Times New Roman" w:hAnsi="Times New Roman" w:cs="Times New Roman"/>
          <w:lang w:eastAsia="pl-PL"/>
        </w:rPr>
        <w:t>ontrol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Pr="00A476D0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jeden</w:t>
      </w:r>
      <w:r w:rsidRPr="00A476D0">
        <w:rPr>
          <w:rFonts w:ascii="Times New Roman" w:eastAsia="Times New Roman" w:hAnsi="Times New Roman" w:cs="Times New Roman"/>
          <w:lang w:eastAsia="pl-PL"/>
        </w:rPr>
        <w:t xml:space="preserve"> raz w tygodniu na trzech poziomach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3C1152" w:rsidRPr="003C1152" w:rsidRDefault="003C1152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0C40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8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Default="003C1152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Załącznik nr 3 do specyfikacji – Umowa (wzór dotyczy cz. 1)</w:t>
      </w:r>
      <w:r w:rsidR="00DF42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C1152">
        <w:rPr>
          <w:rFonts w:ascii="Times New Roman" w:eastAsia="Times New Roman" w:hAnsi="Times New Roman" w:cs="Times New Roman"/>
          <w:lang w:eastAsia="pl-PL"/>
        </w:rPr>
        <w:t>Czy Zamawiający wyraża zgodę na zawarcie umowy w formie pisemnej przy wykorzystaniu kwalifikowanego podpisu elektronicznego przez Wykonawcę?</w:t>
      </w:r>
      <w:r w:rsidR="00DF42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C1152">
        <w:rPr>
          <w:rFonts w:ascii="Times New Roman" w:eastAsia="Times New Roman" w:hAnsi="Times New Roman" w:cs="Times New Roman"/>
          <w:lang w:eastAsia="pl-PL"/>
        </w:rPr>
        <w:t>W obecnej sytuacji epidemii Urząd Zamówień Publicznych zachęca zamawiających do komunikowania się z wykonawcami za pomocą środków komunikacji elektronicznej. Kwalifikowany podpis elektroniczny ma skutek prawny równoważny podpisowi własnoręcznemu. Potwierdzenie tej zasady znajduje się w art. 78(1) kodeksu cywilnego, który zrównuje kwalifikowany podpis elektroniczny z podpisem własnoręcznym.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753F25" w:rsidRPr="003C1152" w:rsidRDefault="00D059F1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59F1">
        <w:rPr>
          <w:rFonts w:ascii="Times New Roman" w:eastAsia="Times New Roman" w:hAnsi="Times New Roman" w:cs="Times New Roman"/>
          <w:lang w:eastAsia="pl-PL"/>
        </w:rPr>
        <w:t>Zamawiający wyraża zgodę na zawarcie umowy w formie pisemnej przy wykorzystaniu kwalifikowanego podpisu elektronicznego jako alternatywy dla podpisania umowy w formie tradycyjnej.</w:t>
      </w:r>
    </w:p>
    <w:p w:rsidR="009F0C40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0C40" w:rsidRPr="003C1152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9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Default="00DF4208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Załącznik nr 3 do specyfikacji – Umowa (wzór dotyczy cz. 1)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>Czy Zamawiający wyraża zgodę na dodanie we wzorze umowy następującego postanowienia?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Poza zmianami umowy dopuszczonymi w art.144 ust.1 </w:t>
      </w:r>
      <w:proofErr w:type="spellStart"/>
      <w:r w:rsidR="003C1152" w:rsidRPr="003C115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 dopuszcza się możliwość zmian postanowień zawartej umowy, mając na uwadze aktualną pandemię wirusa SARS-CoV-2, związaną z tym sytuację globalnego zagrożenia zdrowia oraz dynamicznie zmieniające się okoliczności zewnętrzne, na które Wykonawca nie ma wpływu (w tym ograniczenia nakładane przez państwa dotknięte pandemią), stanowiące okoliczność o charakterze tzw. siły wyższej, Strony zgodnie postanawiają, że w czasie trwania pandemii dokonywanie napraw Urządzenia będzie uzależnione od aktualnej sytuacji epidemiologicznej w kraju i za granicą oraz związanych z tą sytuacją okoliczności, w tym </w:t>
      </w:r>
      <w:r w:rsidR="007E1A95">
        <w:rPr>
          <w:rFonts w:ascii="Times New Roman" w:eastAsia="Times New Roman" w:hAnsi="Times New Roman" w:cs="Times New Roman"/>
          <w:lang w:eastAsia="pl-PL"/>
        </w:rPr>
        <w:br/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w szczególności od dostępności części zamiennych do Urządzenia, dostępności zdolnych </w:t>
      </w:r>
      <w:r w:rsidR="007E1A95">
        <w:rPr>
          <w:rFonts w:ascii="Times New Roman" w:eastAsia="Times New Roman" w:hAnsi="Times New Roman" w:cs="Times New Roman"/>
          <w:lang w:eastAsia="pl-PL"/>
        </w:rPr>
        <w:br/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do przeprowadzenia naprawy inżynierów serwisowych i faktycznej możliwości bezpiecznego dla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lastRenderedPageBreak/>
        <w:t>pacjentów, personelu Kupującego oraz inżynierów serwisu Wykonawcy przeprowadzenia naprawy Urządzenia w miejscu jego funkcjonowania. Strony niniejszym akceptują, że czas naprawy może ulec przedłużeniu, a sama naprawa może zostać odroczona w czasie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Z uwagi na wyjątkowość sytuacji, jaką jest wybuch pandemii SARS-CoV-2, oraz dynamicznie zmieniające się okoliczności zewnętrzne, </w:t>
      </w:r>
      <w:r w:rsidR="007E1A95">
        <w:rPr>
          <w:rFonts w:ascii="Times New Roman" w:eastAsia="Times New Roman" w:hAnsi="Times New Roman" w:cs="Times New Roman"/>
          <w:lang w:eastAsia="pl-PL"/>
        </w:rPr>
        <w:br/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na które Wykonawca nie ma wpływu, w tym: potencjalnie ograniczoną dostępność wybranych usług związaną z nagłym i niemożliwym do przewidzenia zwiększeniem światowego zapotrzebowania </w:t>
      </w:r>
      <w:r w:rsidR="007E1A95">
        <w:rPr>
          <w:rFonts w:ascii="Times New Roman" w:eastAsia="Times New Roman" w:hAnsi="Times New Roman" w:cs="Times New Roman"/>
          <w:lang w:eastAsia="pl-PL"/>
        </w:rPr>
        <w:br/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na wyroby medyczne do diagnostyki in vitro oraz podejmowane przez państwa dotknięte epidemią </w:t>
      </w:r>
      <w:r w:rsidR="007E1A95">
        <w:rPr>
          <w:rFonts w:ascii="Times New Roman" w:eastAsia="Times New Roman" w:hAnsi="Times New Roman" w:cs="Times New Roman"/>
          <w:lang w:eastAsia="pl-PL"/>
        </w:rPr>
        <w:br/>
      </w:r>
      <w:r w:rsidR="003C1152" w:rsidRPr="003C1152">
        <w:rPr>
          <w:rFonts w:ascii="Times New Roman" w:eastAsia="Times New Roman" w:hAnsi="Times New Roman" w:cs="Times New Roman"/>
          <w:lang w:eastAsia="pl-PL"/>
        </w:rPr>
        <w:t>– w tym Polskę – środki profilaktyczne i zaradcze, takie jak: zamknięcie granic i ograniczenie międzynarodowego transportu, zwiększone kontrole na lotniskach i granicach, a także inne dodatkowe obowiązki nakładane na producentów i dystrybutorów produktów w sektorze ochrony zdrowia, stanowiące okoliczność o charakterze tzw. siły wyższej, złożone przez Zamawiającego zamówienia mogą nie zostać zrealizowane lub mogą zostać zrealizowane w późniejszym terminie. Wykonawca zobowiązuje się informować Zamawiającego niezwłocznie i na bieżąco o wszelkich trudnościach związanych ze zrealizowaniem zamówionych usług.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753F25" w:rsidRPr="003C1152" w:rsidRDefault="00D059F1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59F1">
        <w:rPr>
          <w:rFonts w:ascii="Times New Roman" w:eastAsia="Times New Roman" w:hAnsi="Times New Roman" w:cs="Times New Roman"/>
          <w:lang w:eastAsia="pl-PL"/>
        </w:rPr>
        <w:t>Zamawiający nie wyraża zgody.</w:t>
      </w:r>
    </w:p>
    <w:p w:rsidR="009F0C40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0C40" w:rsidRPr="003C1152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Pytanie 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Default="00DF4208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Załącznik nr 3 do specyfikacji – Umowa (wzór dotyczy cz. 1)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 Par. 1 ust.6, Par 4 ust. 10 Czy Zamawiający wyraża zgodę na wykreślenie tego postanowienia.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Alternatywnie, czy Zamawiający wyraża zgodę na dodanie w tym postanowieniu następującego fragmentu: "jednak nie wcześniej niż </w:t>
      </w:r>
      <w:r w:rsidR="009B14AC">
        <w:rPr>
          <w:rFonts w:ascii="Times New Roman" w:eastAsia="Times New Roman" w:hAnsi="Times New Roman" w:cs="Times New Roman"/>
          <w:lang w:eastAsia="pl-PL"/>
        </w:rPr>
        <w:br/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w chwili realizacji przynajmniej 80% wartości umowy."? Zastrzeżenie prawa Zamawiającego </w:t>
      </w:r>
      <w:r w:rsidR="009B14AC">
        <w:rPr>
          <w:rFonts w:ascii="Times New Roman" w:eastAsia="Times New Roman" w:hAnsi="Times New Roman" w:cs="Times New Roman"/>
          <w:lang w:eastAsia="pl-PL"/>
        </w:rPr>
        <w:br/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do wypowiedzenia umowy w dowolnym momencie jej trwania powoduje znaczną niepewność </w:t>
      </w:r>
      <w:r w:rsidR="009B14AC">
        <w:rPr>
          <w:rFonts w:ascii="Times New Roman" w:eastAsia="Times New Roman" w:hAnsi="Times New Roman" w:cs="Times New Roman"/>
          <w:lang w:eastAsia="pl-PL"/>
        </w:rPr>
        <w:br/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co do długości trwania kontraktu oraz wolumenu sprzedawanego towaru, podczas gdy wpływa </w:t>
      </w:r>
      <w:r w:rsidR="009B14AC">
        <w:rPr>
          <w:rFonts w:ascii="Times New Roman" w:eastAsia="Times New Roman" w:hAnsi="Times New Roman" w:cs="Times New Roman"/>
          <w:lang w:eastAsia="pl-PL"/>
        </w:rPr>
        <w:br/>
      </w:r>
      <w:r w:rsidR="003C1152" w:rsidRPr="003C1152">
        <w:rPr>
          <w:rFonts w:ascii="Times New Roman" w:eastAsia="Times New Roman" w:hAnsi="Times New Roman" w:cs="Times New Roman"/>
          <w:lang w:eastAsia="pl-PL"/>
        </w:rPr>
        <w:t>to na ceny, które kalkulowane są między innymi na podstawie okresu trwania umowy i przewidywanej ilości sprzedawanego asortymentu.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753F25" w:rsidRPr="003C1152" w:rsidRDefault="00D059F1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59F1">
        <w:rPr>
          <w:rFonts w:ascii="Times New Roman" w:eastAsia="Times New Roman" w:hAnsi="Times New Roman" w:cs="Times New Roman"/>
          <w:lang w:eastAsia="pl-PL"/>
        </w:rPr>
        <w:t>Zamawiający nie wyraża zgody.</w:t>
      </w:r>
    </w:p>
    <w:p w:rsidR="009F0C40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0C40" w:rsidRPr="003C1152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Pytanie 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Default="00DF4208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Załącznik nr 3 do specyfikacji – Umowa (wzór dotyczy cz. 1)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>Par. 3a ust.6 Czy Zamawiający wyrazi zgodę na odstąpienie od żądania zapłaty przez Wykonawcę kary umownej.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753F25" w:rsidRPr="003C1152" w:rsidRDefault="00D059F1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59F1">
        <w:rPr>
          <w:rFonts w:ascii="Times New Roman" w:eastAsia="Times New Roman" w:hAnsi="Times New Roman" w:cs="Times New Roman"/>
          <w:lang w:eastAsia="pl-PL"/>
        </w:rPr>
        <w:t>Zamawiający nie wyraża zgody.</w:t>
      </w:r>
    </w:p>
    <w:p w:rsidR="009F0C40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0C40" w:rsidRPr="003C1152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Pytanie 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Default="00DF4208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Załącznik nr 3 do specyfikacji – Umowa (wzór dotyczy cz. 1)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>Par. 3a ust. 7 Czy Zamawiający odstąpi od wymogu ubezpieczenia aparatury określonego w niniejszym postanowieniu umowy?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>Uzasadnienie: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Ubezpieczenie urządzenia leży w strefie autonomicznych uprawnień Wykonawcy jako właściciela przedmiotu dzierżawy, dlatego umowa pomiędzy Wykonawcą </w:t>
      </w:r>
      <w:r w:rsidR="003C2ABC">
        <w:rPr>
          <w:rFonts w:ascii="Times New Roman" w:eastAsia="Times New Roman" w:hAnsi="Times New Roman" w:cs="Times New Roman"/>
          <w:lang w:eastAsia="pl-PL"/>
        </w:rPr>
        <w:br/>
      </w:r>
      <w:r w:rsidR="003C1152" w:rsidRPr="003C1152">
        <w:rPr>
          <w:rFonts w:ascii="Times New Roman" w:eastAsia="Times New Roman" w:hAnsi="Times New Roman" w:cs="Times New Roman"/>
          <w:lang w:eastAsia="pl-PL"/>
        </w:rPr>
        <w:t>a Zamawiającym nie powinna regulować tej kwestii.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753F25" w:rsidRPr="003C1152" w:rsidRDefault="00D059F1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59F1">
        <w:rPr>
          <w:rFonts w:ascii="Times New Roman" w:eastAsia="Times New Roman" w:hAnsi="Times New Roman" w:cs="Times New Roman"/>
          <w:lang w:eastAsia="pl-PL"/>
        </w:rPr>
        <w:t>Zamawiający nie odstępuje od wymogu ubezpieczenia aparatury.</w:t>
      </w:r>
    </w:p>
    <w:p w:rsidR="009F0C40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0C40" w:rsidRPr="003C1152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Pytanie 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Default="00DF4208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Załącznik nr 3 do specyfikacji – Umowa (wzór dotyczy cz. 1)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Par. 3a ust. 9 Czy Zamawiający wyrazi zgodę na to, by obowiązek wymiany dotyczył wyłącznie wadliwego elementu, </w:t>
      </w:r>
      <w:r w:rsidR="005224E7">
        <w:rPr>
          <w:rFonts w:ascii="Times New Roman" w:eastAsia="Times New Roman" w:hAnsi="Times New Roman" w:cs="Times New Roman"/>
          <w:lang w:eastAsia="pl-PL"/>
        </w:rPr>
        <w:br/>
      </w:r>
      <w:r w:rsidR="003C1152" w:rsidRPr="003C1152">
        <w:rPr>
          <w:rFonts w:ascii="Times New Roman" w:eastAsia="Times New Roman" w:hAnsi="Times New Roman" w:cs="Times New Roman"/>
          <w:lang w:eastAsia="pl-PL"/>
        </w:rPr>
        <w:t>a nie całego aparatu?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D67669" w:rsidRPr="00D67669" w:rsidRDefault="00D67669" w:rsidP="00D67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669">
        <w:rPr>
          <w:rFonts w:ascii="Times New Roman" w:eastAsia="Times New Roman" w:hAnsi="Times New Roman" w:cs="Times New Roman"/>
          <w:lang w:eastAsia="pl-PL"/>
        </w:rPr>
        <w:t xml:space="preserve">Zamawiający wyraża zgodę i nadaje § </w:t>
      </w:r>
      <w:r>
        <w:rPr>
          <w:rFonts w:ascii="Times New Roman" w:eastAsia="Times New Roman" w:hAnsi="Times New Roman" w:cs="Times New Roman"/>
          <w:lang w:eastAsia="pl-PL"/>
        </w:rPr>
        <w:t>3 a ust 9 następujące brzmienie:</w:t>
      </w:r>
    </w:p>
    <w:p w:rsidR="00753F25" w:rsidRPr="003C1152" w:rsidRDefault="00D67669" w:rsidP="00D67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669">
        <w:rPr>
          <w:rFonts w:ascii="Times New Roman" w:eastAsia="Times New Roman" w:hAnsi="Times New Roman" w:cs="Times New Roman"/>
          <w:lang w:eastAsia="pl-PL"/>
        </w:rPr>
        <w:t xml:space="preserve">„W przypadku awarii aparatu Wykonawca zobowiązuje się do wykonania naprawy w terminie 14 dni. Przesyłka wadliwego aparatu do Wykonawcy następuje na koszt i ryzyko Wykonawcy. Wykonawca </w:t>
      </w:r>
      <w:r w:rsidRPr="00D67669">
        <w:rPr>
          <w:rFonts w:ascii="Times New Roman" w:eastAsia="Times New Roman" w:hAnsi="Times New Roman" w:cs="Times New Roman"/>
          <w:lang w:eastAsia="pl-PL"/>
        </w:rPr>
        <w:lastRenderedPageBreak/>
        <w:t xml:space="preserve">ponosi także koszty i ryzyko przesyłki aparatu bez wad (po naprawie lub wymianie). W przypadku, </w:t>
      </w:r>
      <w:r w:rsidR="005224E7">
        <w:rPr>
          <w:rFonts w:ascii="Times New Roman" w:eastAsia="Times New Roman" w:hAnsi="Times New Roman" w:cs="Times New Roman"/>
          <w:lang w:eastAsia="pl-PL"/>
        </w:rPr>
        <w:br/>
      </w:r>
      <w:r w:rsidRPr="00D67669">
        <w:rPr>
          <w:rFonts w:ascii="Times New Roman" w:eastAsia="Times New Roman" w:hAnsi="Times New Roman" w:cs="Times New Roman"/>
          <w:lang w:eastAsia="pl-PL"/>
        </w:rPr>
        <w:t>co najmniej trzech powtarzających się awarii aparatu, Wykonawca zobowiązuje się do wymiany wadliwego elementu na element nowy wolny od wad”.</w:t>
      </w:r>
    </w:p>
    <w:p w:rsidR="00AD4DCB" w:rsidRDefault="00AD4DCB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0C40" w:rsidRPr="003C1152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Pytanie 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Default="00DF4208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Załącznik nr 3 do specyfikacji – Umowa (wzór dotyczy cz. 1)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>Par. 3a ust. 10 pkt. a Czy Zamawiający wyrazi zgodę na doprecyzowanie niniejszego postanowienia umowy poprzez wskazanie liczby osób, które mają zostać poddane szkoleniu, o którym mowa w niniejszym postanowieniu umowy?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D67669" w:rsidRPr="00D67669" w:rsidRDefault="00D67669" w:rsidP="00D67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669">
        <w:rPr>
          <w:rFonts w:ascii="Times New Roman" w:eastAsia="Times New Roman" w:hAnsi="Times New Roman" w:cs="Times New Roman"/>
          <w:lang w:eastAsia="pl-PL"/>
        </w:rPr>
        <w:t>Zamawiający wyraża zgodę i nadaje § 3a ust. 10 pkt. a następujące brzmienie:</w:t>
      </w:r>
    </w:p>
    <w:p w:rsidR="00D67669" w:rsidRPr="00D67669" w:rsidRDefault="005224E7" w:rsidP="00D67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„</w:t>
      </w:r>
      <w:r w:rsidR="00D67669" w:rsidRPr="00D67669">
        <w:rPr>
          <w:rFonts w:ascii="Times New Roman" w:eastAsia="Times New Roman" w:hAnsi="Times New Roman" w:cs="Times New Roman"/>
          <w:lang w:eastAsia="pl-PL"/>
        </w:rPr>
        <w:t xml:space="preserve">10. Wykonawca gwarantuje prawidłowe działanie aparatu przez okres obowiązywania umowy </w:t>
      </w:r>
      <w:r>
        <w:rPr>
          <w:rFonts w:ascii="Times New Roman" w:eastAsia="Times New Roman" w:hAnsi="Times New Roman" w:cs="Times New Roman"/>
          <w:lang w:eastAsia="pl-PL"/>
        </w:rPr>
        <w:br/>
      </w:r>
      <w:r w:rsidR="00D67669" w:rsidRPr="00D67669">
        <w:rPr>
          <w:rFonts w:ascii="Times New Roman" w:eastAsia="Times New Roman" w:hAnsi="Times New Roman" w:cs="Times New Roman"/>
          <w:lang w:eastAsia="pl-PL"/>
        </w:rPr>
        <w:t>i w tym celu zobowiązuje się  w ramach wynagrodzenia, o którym mowa § 4 ust. 1 do:</w:t>
      </w:r>
    </w:p>
    <w:p w:rsidR="00753F25" w:rsidRPr="003C1152" w:rsidRDefault="00D67669" w:rsidP="00D67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a) </w:t>
      </w:r>
      <w:r w:rsidRPr="00D67669">
        <w:rPr>
          <w:rFonts w:ascii="Times New Roman" w:eastAsia="Times New Roman" w:hAnsi="Times New Roman" w:cs="Times New Roman"/>
          <w:lang w:eastAsia="pl-PL"/>
        </w:rPr>
        <w:t xml:space="preserve">przeprowadzenia szkolenia dla 10 osób w terminie uzgodnionym ze Szpitalem Uniwersyteckim </w:t>
      </w:r>
      <w:r w:rsidR="005224E7">
        <w:rPr>
          <w:rFonts w:ascii="Times New Roman" w:eastAsia="Times New Roman" w:hAnsi="Times New Roman" w:cs="Times New Roman"/>
          <w:lang w:eastAsia="pl-PL"/>
        </w:rPr>
        <w:br/>
      </w:r>
      <w:r w:rsidRPr="00D67669">
        <w:rPr>
          <w:rFonts w:ascii="Times New Roman" w:eastAsia="Times New Roman" w:hAnsi="Times New Roman" w:cs="Times New Roman"/>
          <w:lang w:eastAsia="pl-PL"/>
        </w:rPr>
        <w:t>w kierunku obsługi aparatu i metodyki testu, wykonywania oznaczeń, a także konserwacji bieżącej oraz okresowej i kalibracji aparatu (za wyjątkiem sytuacji, w której kalibrację aparatu winien wykonywać upoważniony, autoryzowany przedstawiciel obsługi serwisowej jednorazowo lub okresowo),</w:t>
      </w:r>
      <w:r w:rsidR="005224E7">
        <w:rPr>
          <w:rFonts w:ascii="Times New Roman" w:eastAsia="Times New Roman" w:hAnsi="Times New Roman" w:cs="Times New Roman"/>
          <w:lang w:eastAsia="pl-PL"/>
        </w:rPr>
        <w:t>”</w:t>
      </w:r>
    </w:p>
    <w:p w:rsidR="009F0C40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0C40" w:rsidRPr="003C1152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Pytanie 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Default="00DF4208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Załącznik nr 3 do specyfikacji – Umowa (wzór dotyczy cz. 1)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>Par. 3a ust. 10 pkt. b Czy Zamawiający wyraża zgodę na zmianę tego postanowienia w następujący sposób: "dostępności serwisu 24 godziny na dobę /siedem dni w tygodniu co najmniej w zakresie konsultacji telefonicznej pozwalającej na usunięcie awarii lub nieprawidłowego funkcjonowania aparatu we własnym zakresie przez użytkownika aparatu,."? Uzasadnienie: W sprawach serwisowych dostępna jest dla klientów infolinia, a akcje serwisowe podejmowane są na zasadzie dyżurów</w:t>
      </w:r>
      <w:r w:rsidR="00D747EB">
        <w:rPr>
          <w:rFonts w:ascii="Times New Roman" w:eastAsia="Times New Roman" w:hAnsi="Times New Roman" w:cs="Times New Roman"/>
          <w:lang w:eastAsia="pl-PL"/>
        </w:rPr>
        <w:t>.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753F25" w:rsidRPr="003C1152" w:rsidRDefault="00D67669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669">
        <w:rPr>
          <w:rFonts w:ascii="Times New Roman" w:eastAsia="Times New Roman" w:hAnsi="Times New Roman" w:cs="Times New Roman"/>
          <w:lang w:eastAsia="pl-PL"/>
        </w:rPr>
        <w:t>Zamawiający usunął postanowienie § 3a ust. 10 pkt. b</w:t>
      </w:r>
      <w:r w:rsidR="004429A5">
        <w:rPr>
          <w:rFonts w:ascii="Times New Roman" w:eastAsia="Times New Roman" w:hAnsi="Times New Roman" w:cs="Times New Roman"/>
          <w:lang w:eastAsia="pl-PL"/>
        </w:rPr>
        <w:t>.</w:t>
      </w:r>
    </w:p>
    <w:p w:rsidR="009F0C40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0C40" w:rsidRPr="003C1152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Pytanie 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Default="00DF4208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Załącznik nr 3 do specyfikacji – Umowa (wzór dotyczy cz. 1)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 Par. 4 ust. 6 Czy Zamawiający wyrazi zgodę na to, aby termin płatności był liczony od daty wystawienia faktury?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>Uzasadnienie: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>Utrzymanie zapisu w obecnej postaci spowoduje, iż niemożliwe może być dokładne określenie terminu płatności.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753F25" w:rsidRPr="003C1152" w:rsidRDefault="00D67669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669">
        <w:rPr>
          <w:rFonts w:ascii="Times New Roman" w:eastAsia="Times New Roman" w:hAnsi="Times New Roman" w:cs="Times New Roman"/>
          <w:lang w:eastAsia="pl-PL"/>
        </w:rPr>
        <w:t>Zamawiający nie wyraża zgody.</w:t>
      </w:r>
    </w:p>
    <w:p w:rsidR="009F0C40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0C40" w:rsidRPr="003C1152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17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Default="00DF4208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Załącznik nr 3 do specyfikacji – Umowa (wzór dotyczy cz. 1)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>Par. 4.10 - Czy Zamawiający wyrazi zgodę na dodanie zdania: „Zmniejszenie nie może przekraczać 20% całkowitej wartości umowy”?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753F25" w:rsidRPr="003C1152" w:rsidRDefault="00D67669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669">
        <w:rPr>
          <w:rFonts w:ascii="Times New Roman" w:eastAsia="Times New Roman" w:hAnsi="Times New Roman" w:cs="Times New Roman"/>
          <w:lang w:eastAsia="pl-PL"/>
        </w:rPr>
        <w:t>Zamawiający nie wyraża zgody.</w:t>
      </w:r>
    </w:p>
    <w:p w:rsidR="009F0C40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0C40" w:rsidRPr="003C1152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18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Default="00DF4208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Załącznik nr 3 do specyfikacji – Umowa (wzór dotyczy cz. 1)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 Par. 7 ust. 1 Czy Zamawiający wyrazi zgodę, aby uprawnienie do rozwiązania umowy przysługiwało po bezskutecznym pisemnym wezwaniu Wykonawcy do należytego wykonania umowy z wyznaczeniem dodatkowego terminu, nie krótszego niż 5 dni roboczych?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753F25" w:rsidRPr="003C1152" w:rsidRDefault="00D67669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669">
        <w:rPr>
          <w:rFonts w:ascii="Times New Roman" w:eastAsia="Times New Roman" w:hAnsi="Times New Roman" w:cs="Times New Roman"/>
          <w:lang w:eastAsia="pl-PL"/>
        </w:rPr>
        <w:t>Zamawiający nie wyraża zgody.</w:t>
      </w:r>
    </w:p>
    <w:p w:rsidR="009F0C40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0C40" w:rsidRPr="003C1152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19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Default="00DF4208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Załącznik nr 3 do specyfikacji – Umowa (wzór dotyczy cz. 1)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>Par. 7 ust. 3 Czy Zamawiający wyrazi zgodę na zmianę niniejszego postanowienia tak, aby skorzystanie z wykonania zastępczego wykluczało zastosowanie kar umownych?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>Uzasadnienie: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Zamawiający przyznaje sobie prawo </w:t>
      </w:r>
      <w:r w:rsidR="004429A5">
        <w:rPr>
          <w:rFonts w:ascii="Times New Roman" w:eastAsia="Times New Roman" w:hAnsi="Times New Roman" w:cs="Times New Roman"/>
          <w:lang w:eastAsia="pl-PL"/>
        </w:rPr>
        <w:br/>
      </w:r>
      <w:r w:rsidR="003C1152" w:rsidRPr="003C1152">
        <w:rPr>
          <w:rFonts w:ascii="Times New Roman" w:eastAsia="Times New Roman" w:hAnsi="Times New Roman" w:cs="Times New Roman"/>
          <w:lang w:eastAsia="pl-PL"/>
        </w:rPr>
        <w:t>do sankcjonowania za to samo przewinienie dwa razy. Zastrzeżenie kary umownej ma cel odszkodowawczy z tytułu niewykonania lub nienależytego wykonania umowy. Kara umowna ma na celu naprawienie szkody poniesionej przez Zamawiającego, ale nie może być nadmierna i nie może dążyć do przewyższenia poniesionej szkody. Poprzez dokonanie zakupu interwencyjnego następuje naprawienie szkody.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Ponadto, czy Zamawiający wyraża zgodę na modyfikację tego postanowienia poprzez dodanie w jego treści po słowach: „Szpital Uniwersytecki ma prawo do skorzystania </w:t>
      </w:r>
      <w:r w:rsidR="004429A5">
        <w:rPr>
          <w:rFonts w:ascii="Times New Roman" w:eastAsia="Times New Roman" w:hAnsi="Times New Roman" w:cs="Times New Roman"/>
          <w:lang w:eastAsia="pl-PL"/>
        </w:rPr>
        <w:br/>
      </w:r>
      <w:r w:rsidR="003C1152" w:rsidRPr="003C1152">
        <w:rPr>
          <w:rFonts w:ascii="Times New Roman" w:eastAsia="Times New Roman" w:hAnsi="Times New Roman" w:cs="Times New Roman"/>
          <w:lang w:eastAsia="pl-PL"/>
        </w:rPr>
        <w:t>z wykonania zastępczego umowy” następującego fragmentu: „po bezskutecznym upływie przynajmniej 5- dniowego dodatkowego terminu wyznaczonego Wykonawcy do realizacji zobowiązania”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753F25" w:rsidRPr="003C1152" w:rsidRDefault="00D67669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669">
        <w:rPr>
          <w:rFonts w:ascii="Times New Roman" w:eastAsia="Times New Roman" w:hAnsi="Times New Roman" w:cs="Times New Roman"/>
          <w:lang w:eastAsia="pl-PL"/>
        </w:rPr>
        <w:t>Zamawiający nie wyraża zgody.</w:t>
      </w:r>
    </w:p>
    <w:p w:rsidR="009F0C40" w:rsidRPr="003C1152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C1152" w:rsidRPr="003C1152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20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Default="00DF4208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Załącznik nr 3 do specyfikacji – Umowa (wzór dotyczy cz. 1)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>Par. 8 Czy Zamawiający wyrazi zgodę na dodanie postanowienia w brzmieniu: „Zamawiający może w każdym czasie odstąpić od żądania zapłaty przez Wykonawcę kary umownej.’’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753F25" w:rsidRPr="003C1152" w:rsidRDefault="00D67669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669">
        <w:rPr>
          <w:rFonts w:ascii="Times New Roman" w:eastAsia="Times New Roman" w:hAnsi="Times New Roman" w:cs="Times New Roman"/>
          <w:lang w:eastAsia="pl-PL"/>
        </w:rPr>
        <w:t>Zamawiający nie wyraża zgody.</w:t>
      </w:r>
    </w:p>
    <w:p w:rsidR="009F0C40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0C40" w:rsidRPr="003C1152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21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Default="00DF4208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Załącznik nr 3 do specyfikacji – Umowa (wzór dotyczy cz. 1)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>Par. 8 ust. 4 Czy Zamawiający wyrazi zgodę na zmianę słowa „opóźnienia” na „zwłoki”?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753F25" w:rsidRPr="003C1152" w:rsidRDefault="00D67669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669">
        <w:rPr>
          <w:rFonts w:ascii="Times New Roman" w:eastAsia="Times New Roman" w:hAnsi="Times New Roman" w:cs="Times New Roman"/>
          <w:lang w:eastAsia="pl-PL"/>
        </w:rPr>
        <w:t>Zamawiający nie wyraża zgody.</w:t>
      </w:r>
    </w:p>
    <w:p w:rsidR="009F0C40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0C40" w:rsidRPr="003C1152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22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Pr="003C1152" w:rsidRDefault="00DF4208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Załącznik nr 3 do specyfikacji – Umowa (wzór dotyczy cz. 1)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Par. 11 ust. 1 – czy z uwagi </w:t>
      </w:r>
      <w:r w:rsidR="004429A5">
        <w:rPr>
          <w:rFonts w:ascii="Times New Roman" w:eastAsia="Times New Roman" w:hAnsi="Times New Roman" w:cs="Times New Roman"/>
          <w:lang w:eastAsia="pl-PL"/>
        </w:rPr>
        <w:br/>
      </w:r>
      <w:r w:rsidR="003C1152" w:rsidRPr="003C1152">
        <w:rPr>
          <w:rFonts w:ascii="Times New Roman" w:eastAsia="Times New Roman" w:hAnsi="Times New Roman" w:cs="Times New Roman"/>
          <w:lang w:eastAsia="pl-PL"/>
        </w:rPr>
        <w:t>na znaczną niepewność warunków, o których mowa w tym postanowieniu, Zamawiający wyraża zgodę na jego modyfikację w następujący sposób: „W związku z zaawansowanym procesem przenosin siedziby Szpitala Uniwersyteckiego do dzielnicy Kraków-Prokocim – Wykonawca zobowiązuje się do współpracy z Zamawiającym w celu zawarcia aneksu do umowy w celu dostosowania jej postanowień (…)”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753F25" w:rsidRPr="003C1152" w:rsidRDefault="00D67669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669">
        <w:rPr>
          <w:rFonts w:ascii="Times New Roman" w:eastAsia="Times New Roman" w:hAnsi="Times New Roman" w:cs="Times New Roman"/>
          <w:lang w:eastAsia="pl-PL"/>
        </w:rPr>
        <w:t>Zamawiający nie wyraża zgody.</w:t>
      </w:r>
    </w:p>
    <w:p w:rsidR="003C1152" w:rsidRPr="003C1152" w:rsidRDefault="003C1152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C1152" w:rsidRPr="003C1152" w:rsidRDefault="009F0C40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23</w:t>
      </w:r>
      <w:r w:rsidRPr="003C115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3C1152" w:rsidRPr="003C1152" w:rsidRDefault="00DF4208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lang w:eastAsia="pl-PL"/>
        </w:rPr>
        <w:t>Dotyczy Załącznik nr 3 do specyfikacji – Umowa (wzór dotyczy cz. 1)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Par. 6 pkt. 1 Czy Zamawiający wyraża zgodę na modyfikację tego postanowienia poprzez dodanie następującego zdania: „Wymóg uzyskania pisemnej zgody nie dotyczy czynności wykonywanych w celu prawidłowego wykonania Umowy głównej, w tym w szczególności czynności serwisowych, jeśli powierzenie następuje </w:t>
      </w:r>
      <w:r w:rsidR="004F7706">
        <w:rPr>
          <w:rFonts w:ascii="Times New Roman" w:eastAsia="Times New Roman" w:hAnsi="Times New Roman" w:cs="Times New Roman"/>
          <w:lang w:eastAsia="pl-PL"/>
        </w:rPr>
        <w:br/>
      </w:r>
      <w:r w:rsidR="003C1152" w:rsidRPr="003C1152">
        <w:rPr>
          <w:rFonts w:ascii="Times New Roman" w:eastAsia="Times New Roman" w:hAnsi="Times New Roman" w:cs="Times New Roman"/>
          <w:lang w:eastAsia="pl-PL"/>
        </w:rPr>
        <w:t>w ramach grupy kapitałowej, do której należy Wykonawca przy założeniu, że spełnione są wymogi spoczywające na podmiotach przetwarzających.”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152" w:rsidRPr="003C1152">
        <w:rPr>
          <w:rFonts w:ascii="Times New Roman" w:eastAsia="Times New Roman" w:hAnsi="Times New Roman" w:cs="Times New Roman"/>
          <w:lang w:eastAsia="pl-PL"/>
        </w:rPr>
        <w:t xml:space="preserve">Uwaga wewnętrzna – jeśli nie będzie zgody </w:t>
      </w:r>
      <w:r w:rsidR="004F7706">
        <w:rPr>
          <w:rFonts w:ascii="Times New Roman" w:eastAsia="Times New Roman" w:hAnsi="Times New Roman" w:cs="Times New Roman"/>
          <w:lang w:eastAsia="pl-PL"/>
        </w:rPr>
        <w:br/>
      </w:r>
      <w:r w:rsidR="003C1152" w:rsidRPr="003C1152">
        <w:rPr>
          <w:rFonts w:ascii="Times New Roman" w:eastAsia="Times New Roman" w:hAnsi="Times New Roman" w:cs="Times New Roman"/>
          <w:lang w:eastAsia="pl-PL"/>
        </w:rPr>
        <w:t>na tą zmianę, a będziemy mieć dostęp do danych osobowych, to trzeba zachować szczególną ostrożność, by dostęp ten ograniczony był jedynie do naszej spółki.</w:t>
      </w:r>
    </w:p>
    <w:p w:rsidR="00753F25" w:rsidRDefault="00753F25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152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753F25" w:rsidRPr="003C1152" w:rsidRDefault="00D67669" w:rsidP="00753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669">
        <w:rPr>
          <w:rFonts w:ascii="Times New Roman" w:eastAsia="Times New Roman" w:hAnsi="Times New Roman" w:cs="Times New Roman"/>
          <w:lang w:eastAsia="pl-PL"/>
        </w:rPr>
        <w:t>Zamawiający nie wyraża zgody.</w:t>
      </w:r>
    </w:p>
    <w:p w:rsidR="002B57D5" w:rsidRPr="003C1152" w:rsidRDefault="002B57D5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C33C1" w:rsidRPr="003C1152" w:rsidRDefault="00EC33C1" w:rsidP="003C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D351A" w:rsidRDefault="0098158F" w:rsidP="00D67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aramond" w:hAnsi="Times New Roman" w:cs="Times New Roman"/>
          <w:bCs/>
        </w:rPr>
      </w:pPr>
      <w:r>
        <w:rPr>
          <w:rFonts w:ascii="Times New Roman" w:eastAsia="Garamond" w:hAnsi="Times New Roman" w:cs="Times New Roman"/>
          <w:bCs/>
        </w:rPr>
        <w:lastRenderedPageBreak/>
        <w:tab/>
      </w:r>
      <w:r w:rsidR="00EC33C1" w:rsidRPr="003C1152">
        <w:rPr>
          <w:rFonts w:ascii="Times New Roman" w:eastAsia="Garamond" w:hAnsi="Times New Roman" w:cs="Times New Roman"/>
          <w:bCs/>
        </w:rPr>
        <w:t>W załączeniu przekazuję załącznik</w:t>
      </w:r>
      <w:r w:rsidR="004F7706">
        <w:rPr>
          <w:rFonts w:ascii="Times New Roman" w:eastAsia="Garamond" w:hAnsi="Times New Roman" w:cs="Times New Roman"/>
          <w:bCs/>
        </w:rPr>
        <w:t>i</w:t>
      </w:r>
      <w:r w:rsidR="00EC33C1" w:rsidRPr="003C1152">
        <w:rPr>
          <w:rFonts w:ascii="Times New Roman" w:eastAsia="Garamond" w:hAnsi="Times New Roman" w:cs="Times New Roman"/>
          <w:bCs/>
        </w:rPr>
        <w:t xml:space="preserve"> nr 1a </w:t>
      </w:r>
      <w:r w:rsidR="004F7706">
        <w:rPr>
          <w:rFonts w:ascii="Times New Roman" w:eastAsia="Garamond" w:hAnsi="Times New Roman" w:cs="Times New Roman"/>
          <w:bCs/>
        </w:rPr>
        <w:t xml:space="preserve">oraz 3 </w:t>
      </w:r>
      <w:r w:rsidR="00EC33C1" w:rsidRPr="003C1152">
        <w:rPr>
          <w:rFonts w:ascii="Times New Roman" w:eastAsia="Garamond" w:hAnsi="Times New Roman" w:cs="Times New Roman"/>
          <w:bCs/>
        </w:rPr>
        <w:t>do specyfikacji uwzględniając</w:t>
      </w:r>
      <w:r w:rsidR="004F7706">
        <w:rPr>
          <w:rFonts w:ascii="Times New Roman" w:eastAsia="Garamond" w:hAnsi="Times New Roman" w:cs="Times New Roman"/>
          <w:bCs/>
        </w:rPr>
        <w:t>e</w:t>
      </w:r>
      <w:r w:rsidR="00EC33C1" w:rsidRPr="003C1152">
        <w:rPr>
          <w:rFonts w:ascii="Times New Roman" w:eastAsia="Garamond" w:hAnsi="Times New Roman" w:cs="Times New Roman"/>
          <w:bCs/>
        </w:rPr>
        <w:t xml:space="preserve"> powyższe odpowiedzi i wprowadzone zmiany</w:t>
      </w:r>
      <w:r w:rsidR="00D67669">
        <w:rPr>
          <w:rFonts w:ascii="Times New Roman" w:eastAsia="Garamond" w:hAnsi="Times New Roman" w:cs="Times New Roman"/>
          <w:bCs/>
        </w:rPr>
        <w:t>.</w:t>
      </w:r>
    </w:p>
    <w:p w:rsidR="00492BF5" w:rsidRDefault="00492BF5" w:rsidP="00D67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aramond" w:hAnsi="Times New Roman" w:cs="Times New Roman"/>
          <w:bCs/>
        </w:rPr>
      </w:pPr>
    </w:p>
    <w:p w:rsidR="0098158F" w:rsidRPr="00A67E97" w:rsidRDefault="0098158F" w:rsidP="009815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7E97">
        <w:rPr>
          <w:rFonts w:ascii="Times New Roman" w:eastAsia="Times New Roman" w:hAnsi="Times New Roman" w:cs="Times New Roman"/>
          <w:bCs/>
          <w:lang w:eastAsia="pl-PL"/>
        </w:rPr>
        <w:t xml:space="preserve">Zamawiający przedłuża termin składania ofert do dnia </w:t>
      </w:r>
      <w:r w:rsidR="001E7DED" w:rsidRPr="001E7DED">
        <w:rPr>
          <w:rFonts w:ascii="Times New Roman" w:eastAsia="Times New Roman" w:hAnsi="Times New Roman" w:cs="Times New Roman"/>
          <w:b/>
          <w:bCs/>
          <w:lang w:eastAsia="pl-PL"/>
        </w:rPr>
        <w:t>24</w:t>
      </w:r>
      <w:r w:rsidRPr="001E7DED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A67E97"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9.2020 r. do godz. </w:t>
      </w:r>
      <w:r w:rsidR="001E7DED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 w:rsidRPr="00A67E97">
        <w:rPr>
          <w:rFonts w:ascii="Times New Roman" w:eastAsia="Times New Roman" w:hAnsi="Times New Roman" w:cs="Times New Roman"/>
          <w:b/>
          <w:bCs/>
          <w:lang w:eastAsia="pl-PL"/>
        </w:rPr>
        <w:t>:00</w:t>
      </w:r>
      <w:r w:rsidRPr="00A67E97">
        <w:rPr>
          <w:rFonts w:ascii="Times New Roman" w:eastAsia="Times New Roman" w:hAnsi="Times New Roman" w:cs="Times New Roman"/>
          <w:bCs/>
          <w:lang w:eastAsia="pl-PL"/>
        </w:rPr>
        <w:t xml:space="preserve">. Otwarcie ofert odbędzie się w dniu </w:t>
      </w:r>
      <w:r w:rsidR="001E7DED">
        <w:rPr>
          <w:rFonts w:ascii="Times New Roman" w:eastAsia="Times New Roman" w:hAnsi="Times New Roman" w:cs="Times New Roman"/>
          <w:b/>
          <w:bCs/>
          <w:lang w:eastAsia="pl-PL"/>
        </w:rPr>
        <w:t>24</w:t>
      </w:r>
      <w:r w:rsidRPr="00A67E97">
        <w:rPr>
          <w:rFonts w:ascii="Times New Roman" w:eastAsia="Times New Roman" w:hAnsi="Times New Roman" w:cs="Times New Roman"/>
          <w:b/>
          <w:bCs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9.2020 r. o godzinie </w:t>
      </w:r>
      <w:r w:rsidR="001E7DED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bookmarkStart w:id="0" w:name="_GoBack"/>
      <w:bookmarkEnd w:id="0"/>
      <w:r w:rsidRPr="00A67E97">
        <w:rPr>
          <w:rFonts w:ascii="Times New Roman" w:eastAsia="Times New Roman" w:hAnsi="Times New Roman" w:cs="Times New Roman"/>
          <w:b/>
          <w:bCs/>
          <w:lang w:eastAsia="pl-PL"/>
        </w:rPr>
        <w:t>:00</w:t>
      </w:r>
      <w:r w:rsidRPr="00A67E97">
        <w:rPr>
          <w:rFonts w:ascii="Times New Roman" w:eastAsia="Times New Roman" w:hAnsi="Times New Roman" w:cs="Times New Roman"/>
          <w:bCs/>
          <w:lang w:eastAsia="pl-PL"/>
        </w:rPr>
        <w:t xml:space="preserve">. Pozostałe informacje dotyczące składania </w:t>
      </w:r>
      <w:r w:rsidRPr="00A67E97">
        <w:rPr>
          <w:rFonts w:ascii="Times New Roman" w:eastAsia="Times New Roman" w:hAnsi="Times New Roman" w:cs="Times New Roman"/>
          <w:bCs/>
          <w:lang w:eastAsia="pl-PL"/>
        </w:rPr>
        <w:br/>
        <w:t>i otwarcia ofert pozostają bez zmian.</w:t>
      </w:r>
    </w:p>
    <w:p w:rsidR="00492BF5" w:rsidRPr="00D67669" w:rsidRDefault="00492BF5" w:rsidP="00D67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492BF5" w:rsidRPr="00D67669" w:rsidSect="00843E81">
      <w:headerReference w:type="default" r:id="rId11"/>
      <w:footerReference w:type="default" r:id="rId12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BBC" w:rsidRDefault="007D4BBC" w:rsidP="00E22E7B">
      <w:pPr>
        <w:spacing w:after="0" w:line="240" w:lineRule="auto"/>
      </w:pPr>
      <w:r>
        <w:separator/>
      </w:r>
    </w:p>
  </w:endnote>
  <w:endnote w:type="continuationSeparator" w:id="0">
    <w:p w:rsidR="007D4BBC" w:rsidRDefault="007D4BBC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BBC" w:rsidRDefault="007D4BBC" w:rsidP="00E22E7B">
      <w:pPr>
        <w:spacing w:after="0" w:line="240" w:lineRule="auto"/>
      </w:pPr>
      <w:r>
        <w:separator/>
      </w:r>
    </w:p>
  </w:footnote>
  <w:footnote w:type="continuationSeparator" w:id="0">
    <w:p w:rsidR="007D4BBC" w:rsidRDefault="007D4BBC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7BC"/>
    <w:rsid w:val="00006FC4"/>
    <w:rsid w:val="00020D85"/>
    <w:rsid w:val="00022181"/>
    <w:rsid w:val="0003360C"/>
    <w:rsid w:val="00042F27"/>
    <w:rsid w:val="000456B6"/>
    <w:rsid w:val="00052121"/>
    <w:rsid w:val="00074020"/>
    <w:rsid w:val="000A3CFF"/>
    <w:rsid w:val="000B2E90"/>
    <w:rsid w:val="000D6E99"/>
    <w:rsid w:val="000F01CF"/>
    <w:rsid w:val="001052F2"/>
    <w:rsid w:val="00116188"/>
    <w:rsid w:val="001369B1"/>
    <w:rsid w:val="00146DF5"/>
    <w:rsid w:val="001514F3"/>
    <w:rsid w:val="001636EC"/>
    <w:rsid w:val="001673D9"/>
    <w:rsid w:val="001833AC"/>
    <w:rsid w:val="00193648"/>
    <w:rsid w:val="00197F7E"/>
    <w:rsid w:val="001A2069"/>
    <w:rsid w:val="001B7FB1"/>
    <w:rsid w:val="001D55FF"/>
    <w:rsid w:val="001D6783"/>
    <w:rsid w:val="001E7DED"/>
    <w:rsid w:val="001F198D"/>
    <w:rsid w:val="002057B4"/>
    <w:rsid w:val="0020608B"/>
    <w:rsid w:val="00212CC4"/>
    <w:rsid w:val="00253635"/>
    <w:rsid w:val="00264323"/>
    <w:rsid w:val="002711BC"/>
    <w:rsid w:val="00283BDF"/>
    <w:rsid w:val="00284FD2"/>
    <w:rsid w:val="002956B4"/>
    <w:rsid w:val="002B0B31"/>
    <w:rsid w:val="002B46A8"/>
    <w:rsid w:val="002B57D5"/>
    <w:rsid w:val="002E71B1"/>
    <w:rsid w:val="00313075"/>
    <w:rsid w:val="00323FBC"/>
    <w:rsid w:val="003300E5"/>
    <w:rsid w:val="0034285C"/>
    <w:rsid w:val="00343F02"/>
    <w:rsid w:val="00352B37"/>
    <w:rsid w:val="003536B2"/>
    <w:rsid w:val="003656FF"/>
    <w:rsid w:val="003662F1"/>
    <w:rsid w:val="00373E4E"/>
    <w:rsid w:val="003828C4"/>
    <w:rsid w:val="00390BBE"/>
    <w:rsid w:val="003A311E"/>
    <w:rsid w:val="003B6BF5"/>
    <w:rsid w:val="003C1152"/>
    <w:rsid w:val="003C2ABC"/>
    <w:rsid w:val="003D04E4"/>
    <w:rsid w:val="003D3B45"/>
    <w:rsid w:val="003E5297"/>
    <w:rsid w:val="003F447D"/>
    <w:rsid w:val="0040602E"/>
    <w:rsid w:val="004239FA"/>
    <w:rsid w:val="004429A5"/>
    <w:rsid w:val="00451107"/>
    <w:rsid w:val="0046106D"/>
    <w:rsid w:val="0046291A"/>
    <w:rsid w:val="00473965"/>
    <w:rsid w:val="00480B07"/>
    <w:rsid w:val="004824AB"/>
    <w:rsid w:val="00491F76"/>
    <w:rsid w:val="00492BF5"/>
    <w:rsid w:val="004A6908"/>
    <w:rsid w:val="004C025C"/>
    <w:rsid w:val="004C4374"/>
    <w:rsid w:val="004D15AA"/>
    <w:rsid w:val="004D57B8"/>
    <w:rsid w:val="004E3AC7"/>
    <w:rsid w:val="004F7706"/>
    <w:rsid w:val="005004C7"/>
    <w:rsid w:val="005035AD"/>
    <w:rsid w:val="00503BCF"/>
    <w:rsid w:val="00504B1A"/>
    <w:rsid w:val="00510F1A"/>
    <w:rsid w:val="00512470"/>
    <w:rsid w:val="00513CEF"/>
    <w:rsid w:val="005224E7"/>
    <w:rsid w:val="00524B6D"/>
    <w:rsid w:val="00525B05"/>
    <w:rsid w:val="00526555"/>
    <w:rsid w:val="00530392"/>
    <w:rsid w:val="0053532F"/>
    <w:rsid w:val="00540CFB"/>
    <w:rsid w:val="00546E51"/>
    <w:rsid w:val="005648AF"/>
    <w:rsid w:val="005716B9"/>
    <w:rsid w:val="005819AD"/>
    <w:rsid w:val="00587977"/>
    <w:rsid w:val="005C4A87"/>
    <w:rsid w:val="005D30D3"/>
    <w:rsid w:val="005D348F"/>
    <w:rsid w:val="005D5ACA"/>
    <w:rsid w:val="005D775F"/>
    <w:rsid w:val="005E4F0D"/>
    <w:rsid w:val="00600795"/>
    <w:rsid w:val="006068BE"/>
    <w:rsid w:val="00613330"/>
    <w:rsid w:val="00627A1C"/>
    <w:rsid w:val="00645051"/>
    <w:rsid w:val="00645054"/>
    <w:rsid w:val="00657975"/>
    <w:rsid w:val="0068299B"/>
    <w:rsid w:val="006844CD"/>
    <w:rsid w:val="00684F8E"/>
    <w:rsid w:val="006B434D"/>
    <w:rsid w:val="006B6ABA"/>
    <w:rsid w:val="006C5AF3"/>
    <w:rsid w:val="006D351A"/>
    <w:rsid w:val="006E59CC"/>
    <w:rsid w:val="00707EAA"/>
    <w:rsid w:val="00711254"/>
    <w:rsid w:val="00715CE1"/>
    <w:rsid w:val="0072228D"/>
    <w:rsid w:val="00727F97"/>
    <w:rsid w:val="0073516A"/>
    <w:rsid w:val="00736089"/>
    <w:rsid w:val="007372AB"/>
    <w:rsid w:val="0074131A"/>
    <w:rsid w:val="00753F25"/>
    <w:rsid w:val="0075438B"/>
    <w:rsid w:val="007562B4"/>
    <w:rsid w:val="007616A9"/>
    <w:rsid w:val="00767009"/>
    <w:rsid w:val="007710AA"/>
    <w:rsid w:val="00785DE7"/>
    <w:rsid w:val="00787634"/>
    <w:rsid w:val="00790BA1"/>
    <w:rsid w:val="00795DC4"/>
    <w:rsid w:val="007A1223"/>
    <w:rsid w:val="007A4E8F"/>
    <w:rsid w:val="007A7552"/>
    <w:rsid w:val="007B1D2A"/>
    <w:rsid w:val="007B1EBD"/>
    <w:rsid w:val="007B50D2"/>
    <w:rsid w:val="007D4BBC"/>
    <w:rsid w:val="007D739A"/>
    <w:rsid w:val="007D7D8B"/>
    <w:rsid w:val="007E1A95"/>
    <w:rsid w:val="007E7940"/>
    <w:rsid w:val="00820BCC"/>
    <w:rsid w:val="008231DF"/>
    <w:rsid w:val="00843E81"/>
    <w:rsid w:val="00854C42"/>
    <w:rsid w:val="008747F4"/>
    <w:rsid w:val="00884C08"/>
    <w:rsid w:val="008A1EEA"/>
    <w:rsid w:val="008A350C"/>
    <w:rsid w:val="008A539D"/>
    <w:rsid w:val="008A7EA4"/>
    <w:rsid w:val="008B2B38"/>
    <w:rsid w:val="008B2CAB"/>
    <w:rsid w:val="008E0968"/>
    <w:rsid w:val="008E2ED1"/>
    <w:rsid w:val="008E35E2"/>
    <w:rsid w:val="008F24A6"/>
    <w:rsid w:val="00903662"/>
    <w:rsid w:val="00905191"/>
    <w:rsid w:val="00905926"/>
    <w:rsid w:val="0092377F"/>
    <w:rsid w:val="00923A26"/>
    <w:rsid w:val="00930EF5"/>
    <w:rsid w:val="00957E08"/>
    <w:rsid w:val="00967A10"/>
    <w:rsid w:val="00970D62"/>
    <w:rsid w:val="00975723"/>
    <w:rsid w:val="0098158F"/>
    <w:rsid w:val="009A5839"/>
    <w:rsid w:val="009A5B98"/>
    <w:rsid w:val="009B074B"/>
    <w:rsid w:val="009B14AC"/>
    <w:rsid w:val="009B3680"/>
    <w:rsid w:val="009E6EE7"/>
    <w:rsid w:val="009F0922"/>
    <w:rsid w:val="009F0C40"/>
    <w:rsid w:val="009F6B93"/>
    <w:rsid w:val="00A028A5"/>
    <w:rsid w:val="00A03565"/>
    <w:rsid w:val="00A04ED3"/>
    <w:rsid w:val="00A0635D"/>
    <w:rsid w:val="00A07671"/>
    <w:rsid w:val="00A1266C"/>
    <w:rsid w:val="00A2132D"/>
    <w:rsid w:val="00A2462C"/>
    <w:rsid w:val="00A332C4"/>
    <w:rsid w:val="00A4270B"/>
    <w:rsid w:val="00A476D0"/>
    <w:rsid w:val="00A64642"/>
    <w:rsid w:val="00A76D40"/>
    <w:rsid w:val="00AA2535"/>
    <w:rsid w:val="00AA6CEE"/>
    <w:rsid w:val="00AA6E17"/>
    <w:rsid w:val="00AC1D06"/>
    <w:rsid w:val="00AC75A9"/>
    <w:rsid w:val="00AC7A82"/>
    <w:rsid w:val="00AD3E4E"/>
    <w:rsid w:val="00AD4DCB"/>
    <w:rsid w:val="00AD73CA"/>
    <w:rsid w:val="00AE7569"/>
    <w:rsid w:val="00AF42C4"/>
    <w:rsid w:val="00B11829"/>
    <w:rsid w:val="00B12300"/>
    <w:rsid w:val="00B2061E"/>
    <w:rsid w:val="00B24FBA"/>
    <w:rsid w:val="00B329A5"/>
    <w:rsid w:val="00B37E0E"/>
    <w:rsid w:val="00B42123"/>
    <w:rsid w:val="00B44ED4"/>
    <w:rsid w:val="00B5084D"/>
    <w:rsid w:val="00B567B1"/>
    <w:rsid w:val="00B7461A"/>
    <w:rsid w:val="00B760A1"/>
    <w:rsid w:val="00B95A45"/>
    <w:rsid w:val="00BC2123"/>
    <w:rsid w:val="00BC422C"/>
    <w:rsid w:val="00BE4EC0"/>
    <w:rsid w:val="00BF17AE"/>
    <w:rsid w:val="00C00657"/>
    <w:rsid w:val="00C03926"/>
    <w:rsid w:val="00C12308"/>
    <w:rsid w:val="00C17790"/>
    <w:rsid w:val="00C31B39"/>
    <w:rsid w:val="00C31B46"/>
    <w:rsid w:val="00C54532"/>
    <w:rsid w:val="00C66D6D"/>
    <w:rsid w:val="00C72926"/>
    <w:rsid w:val="00CA01D3"/>
    <w:rsid w:val="00CB3149"/>
    <w:rsid w:val="00CB5CEC"/>
    <w:rsid w:val="00CC1108"/>
    <w:rsid w:val="00CD2DF2"/>
    <w:rsid w:val="00CD5B12"/>
    <w:rsid w:val="00CD7329"/>
    <w:rsid w:val="00CE0CE2"/>
    <w:rsid w:val="00CE3B9C"/>
    <w:rsid w:val="00CF4284"/>
    <w:rsid w:val="00CF738F"/>
    <w:rsid w:val="00CF7B64"/>
    <w:rsid w:val="00D000D3"/>
    <w:rsid w:val="00D03318"/>
    <w:rsid w:val="00D039A1"/>
    <w:rsid w:val="00D059F1"/>
    <w:rsid w:val="00D1579C"/>
    <w:rsid w:val="00D25477"/>
    <w:rsid w:val="00D25D43"/>
    <w:rsid w:val="00D3195E"/>
    <w:rsid w:val="00D3796C"/>
    <w:rsid w:val="00D40897"/>
    <w:rsid w:val="00D43965"/>
    <w:rsid w:val="00D44394"/>
    <w:rsid w:val="00D44DD9"/>
    <w:rsid w:val="00D45089"/>
    <w:rsid w:val="00D56CFA"/>
    <w:rsid w:val="00D623CE"/>
    <w:rsid w:val="00D67669"/>
    <w:rsid w:val="00D70D52"/>
    <w:rsid w:val="00D747EB"/>
    <w:rsid w:val="00D74CF8"/>
    <w:rsid w:val="00D756DB"/>
    <w:rsid w:val="00D76E1F"/>
    <w:rsid w:val="00D81786"/>
    <w:rsid w:val="00D83D22"/>
    <w:rsid w:val="00D849C3"/>
    <w:rsid w:val="00D876BE"/>
    <w:rsid w:val="00DA5168"/>
    <w:rsid w:val="00DB2A4C"/>
    <w:rsid w:val="00DE2434"/>
    <w:rsid w:val="00DE75FD"/>
    <w:rsid w:val="00DF380B"/>
    <w:rsid w:val="00DF38E8"/>
    <w:rsid w:val="00DF4208"/>
    <w:rsid w:val="00E0782F"/>
    <w:rsid w:val="00E10E4A"/>
    <w:rsid w:val="00E22E7B"/>
    <w:rsid w:val="00E239D9"/>
    <w:rsid w:val="00E34CA0"/>
    <w:rsid w:val="00E3646A"/>
    <w:rsid w:val="00E37337"/>
    <w:rsid w:val="00E42DD1"/>
    <w:rsid w:val="00E477A3"/>
    <w:rsid w:val="00E53328"/>
    <w:rsid w:val="00E57B4B"/>
    <w:rsid w:val="00E631DB"/>
    <w:rsid w:val="00E651DF"/>
    <w:rsid w:val="00E827F0"/>
    <w:rsid w:val="00E95D18"/>
    <w:rsid w:val="00E979D9"/>
    <w:rsid w:val="00EA2693"/>
    <w:rsid w:val="00EA3DFE"/>
    <w:rsid w:val="00EA40AB"/>
    <w:rsid w:val="00EA4D92"/>
    <w:rsid w:val="00EB4213"/>
    <w:rsid w:val="00EC33C1"/>
    <w:rsid w:val="00EC4048"/>
    <w:rsid w:val="00EC5D0B"/>
    <w:rsid w:val="00ED3CD7"/>
    <w:rsid w:val="00ED5CC7"/>
    <w:rsid w:val="00EE09E4"/>
    <w:rsid w:val="00EE748F"/>
    <w:rsid w:val="00EF2149"/>
    <w:rsid w:val="00EF3516"/>
    <w:rsid w:val="00F02F07"/>
    <w:rsid w:val="00F057EB"/>
    <w:rsid w:val="00F5445A"/>
    <w:rsid w:val="00F726E1"/>
    <w:rsid w:val="00F80450"/>
    <w:rsid w:val="00F81E4E"/>
    <w:rsid w:val="00F842B9"/>
    <w:rsid w:val="00F85DFB"/>
    <w:rsid w:val="00F87037"/>
    <w:rsid w:val="00F95FA2"/>
    <w:rsid w:val="00FB7C24"/>
    <w:rsid w:val="00FD763D"/>
    <w:rsid w:val="00FD7DFD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B52236-0FAD-499D-8505-30C46584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036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456AFB-B4BE-4DEE-825F-9BACD3FA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2112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53</cp:revision>
  <cp:lastPrinted>2020-08-26T06:58:00Z</cp:lastPrinted>
  <dcterms:created xsi:type="dcterms:W3CDTF">2020-08-28T09:54:00Z</dcterms:created>
  <dcterms:modified xsi:type="dcterms:W3CDTF">2020-09-16T09:14:00Z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