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F6" w:rsidRPr="00F870F7" w:rsidRDefault="001E4D92" w:rsidP="00A46CF6">
      <w:pPr>
        <w:widowControl/>
        <w:jc w:val="right"/>
        <w:rPr>
          <w:rFonts w:ascii="Garamond" w:eastAsia="Times New Roman" w:hAnsi="Garamond"/>
          <w:lang w:val="pl-PL" w:eastAsia="pl-PL"/>
        </w:rPr>
      </w:pPr>
      <w:r>
        <w:rPr>
          <w:rFonts w:ascii="Garamond" w:eastAsia="Times New Roman" w:hAnsi="Garamond"/>
          <w:lang w:val="pl-PL" w:eastAsia="pl-PL"/>
        </w:rPr>
        <w:t xml:space="preserve">Kraków, dnia </w:t>
      </w:r>
      <w:r w:rsidR="009B4D5F">
        <w:rPr>
          <w:rFonts w:ascii="Garamond" w:eastAsia="Times New Roman" w:hAnsi="Garamond"/>
          <w:lang w:val="pl-PL" w:eastAsia="pl-PL"/>
        </w:rPr>
        <w:t>27</w:t>
      </w:r>
      <w:r w:rsidR="004522AF">
        <w:rPr>
          <w:rFonts w:ascii="Garamond" w:eastAsia="Times New Roman" w:hAnsi="Garamond"/>
          <w:lang w:val="pl-PL" w:eastAsia="pl-PL"/>
        </w:rPr>
        <w:t>.01.2021</w:t>
      </w:r>
      <w:r w:rsidR="00A46CF6" w:rsidRPr="00F870F7">
        <w:rPr>
          <w:rFonts w:ascii="Garamond" w:eastAsia="Times New Roman" w:hAnsi="Garamond"/>
          <w:lang w:val="pl-PL" w:eastAsia="pl-PL"/>
        </w:rPr>
        <w:t xml:space="preserve"> r.</w:t>
      </w:r>
    </w:p>
    <w:p w:rsidR="00A46CF6" w:rsidRPr="00F870F7" w:rsidRDefault="004522AF" w:rsidP="00A46CF6">
      <w:pPr>
        <w:widowControl/>
        <w:rPr>
          <w:rFonts w:ascii="Garamond" w:eastAsia="Times New Roman" w:hAnsi="Garamond"/>
          <w:lang w:val="pl-PL" w:eastAsia="pl-PL"/>
        </w:rPr>
      </w:pPr>
      <w:r>
        <w:rPr>
          <w:rFonts w:ascii="Garamond" w:eastAsia="Times New Roman" w:hAnsi="Garamond"/>
          <w:lang w:val="pl-PL" w:eastAsia="pl-PL"/>
        </w:rPr>
        <w:t>DFP.271.165</w:t>
      </w:r>
      <w:r w:rsidR="001E4D92">
        <w:rPr>
          <w:rFonts w:ascii="Garamond" w:eastAsia="Times New Roman" w:hAnsi="Garamond"/>
          <w:lang w:val="pl-PL" w:eastAsia="pl-PL"/>
        </w:rPr>
        <w:t>.2020.LS</w:t>
      </w:r>
    </w:p>
    <w:p w:rsidR="00A46CF6" w:rsidRPr="00F870F7" w:rsidRDefault="00A46CF6" w:rsidP="00DA6FCF">
      <w:pPr>
        <w:keepNext/>
        <w:outlineLvl w:val="0"/>
        <w:rPr>
          <w:rFonts w:ascii="Garamond" w:eastAsia="Times New Roman" w:hAnsi="Garamond"/>
          <w:b/>
          <w:bCs/>
          <w:lang w:val="pl-PL" w:eastAsia="pl-PL"/>
        </w:rPr>
      </w:pPr>
    </w:p>
    <w:p w:rsidR="00A46CF6" w:rsidRPr="00DA6FCF" w:rsidRDefault="00A46CF6" w:rsidP="00DA6FCF">
      <w:pPr>
        <w:keepNext/>
        <w:ind w:left="360"/>
        <w:jc w:val="right"/>
        <w:outlineLvl w:val="0"/>
        <w:rPr>
          <w:rFonts w:ascii="Garamond" w:eastAsia="Times New Roman" w:hAnsi="Garamond"/>
          <w:b/>
          <w:bCs/>
          <w:lang w:val="pl-PL" w:eastAsia="pl-PL"/>
        </w:rPr>
      </w:pPr>
      <w:r w:rsidRPr="00F870F7">
        <w:rPr>
          <w:rFonts w:ascii="Garamond" w:eastAsia="Times New Roman" w:hAnsi="Garamond"/>
          <w:b/>
          <w:bCs/>
          <w:lang w:val="pl-PL" w:eastAsia="pl-PL"/>
        </w:rPr>
        <w:t>Do wszystkich Wykonawców biorących udział w postępowaniu</w:t>
      </w:r>
    </w:p>
    <w:p w:rsidR="00A46CF6" w:rsidRPr="004522AF" w:rsidRDefault="00A46CF6" w:rsidP="00563A34">
      <w:pPr>
        <w:pStyle w:val="Nagwek1"/>
        <w:shd w:val="clear" w:color="auto" w:fill="FFFFFF"/>
        <w:spacing w:before="150" w:after="150"/>
        <w:jc w:val="both"/>
        <w:textAlignment w:val="baseline"/>
        <w:rPr>
          <w:rFonts w:ascii="Garamond" w:hAnsi="Garamond" w:cs="Arial"/>
          <w:b w:val="0"/>
          <w:i/>
          <w:sz w:val="22"/>
          <w:szCs w:val="22"/>
        </w:rPr>
      </w:pPr>
      <w:r w:rsidRPr="004522AF">
        <w:rPr>
          <w:rFonts w:ascii="Garamond" w:hAnsi="Garamond"/>
          <w:b w:val="0"/>
          <w:bCs w:val="0"/>
          <w:sz w:val="22"/>
          <w:szCs w:val="22"/>
        </w:rPr>
        <w:t xml:space="preserve">Dotyczy: </w:t>
      </w:r>
      <w:r w:rsidRPr="004522AF">
        <w:rPr>
          <w:rFonts w:ascii="Garamond" w:hAnsi="Garamond" w:cs="Arial"/>
          <w:b w:val="0"/>
          <w:sz w:val="22"/>
          <w:szCs w:val="22"/>
        </w:rPr>
        <w:t xml:space="preserve">postępowania o udzielenie zamówienia publicznego na dostawę </w:t>
      </w:r>
      <w:r w:rsidR="004522AF" w:rsidRPr="004522AF">
        <w:rPr>
          <w:rFonts w:ascii="Garamond" w:hAnsi="Garamond" w:cs="Arial"/>
          <w:b w:val="0"/>
          <w:sz w:val="22"/>
          <w:szCs w:val="22"/>
        </w:rPr>
        <w:t>podstawowych materiałów medycznych i niemedycznych</w:t>
      </w:r>
      <w:r w:rsidR="004522AF">
        <w:rPr>
          <w:rFonts w:ascii="Garamond" w:hAnsi="Garamond" w:cs="Arial"/>
          <w:b w:val="0"/>
          <w:sz w:val="22"/>
          <w:szCs w:val="22"/>
        </w:rPr>
        <w:t>.</w:t>
      </w:r>
    </w:p>
    <w:p w:rsidR="004522AF" w:rsidRDefault="004522AF" w:rsidP="006F4078">
      <w:pPr>
        <w:widowControl/>
        <w:ind w:right="2" w:firstLine="720"/>
        <w:jc w:val="both"/>
        <w:rPr>
          <w:rFonts w:ascii="Garamond" w:eastAsia="Times New Roman" w:hAnsi="Garamond"/>
          <w:lang w:val="pl-PL" w:eastAsia="pl-PL"/>
        </w:rPr>
      </w:pPr>
    </w:p>
    <w:p w:rsidR="00A46CF6" w:rsidRPr="00F870F7" w:rsidRDefault="00A46CF6" w:rsidP="006F4078">
      <w:pPr>
        <w:widowControl/>
        <w:ind w:right="2" w:firstLine="720"/>
        <w:jc w:val="both"/>
        <w:rPr>
          <w:rFonts w:ascii="Garamond" w:eastAsia="Times New Roman" w:hAnsi="Garamond"/>
          <w:lang w:val="pl-PL" w:eastAsia="pl-PL"/>
        </w:rPr>
      </w:pPr>
      <w:r w:rsidRPr="00F870F7">
        <w:rPr>
          <w:rFonts w:ascii="Garamond" w:eastAsia="Times New Roman" w:hAnsi="Garamond"/>
          <w:lang w:val="pl-PL" w:eastAsia="pl-PL"/>
        </w:rPr>
        <w:t>Działając na podstawie art. 38 ust. 2 ustawy</w:t>
      </w:r>
      <w:r w:rsidR="00933D83">
        <w:rPr>
          <w:rFonts w:ascii="Garamond" w:eastAsia="Times New Roman" w:hAnsi="Garamond"/>
          <w:lang w:val="pl-PL" w:eastAsia="pl-PL"/>
        </w:rPr>
        <w:t xml:space="preserve"> </w:t>
      </w:r>
      <w:r w:rsidR="00933D83">
        <w:rPr>
          <w:rFonts w:ascii="Garamond" w:eastAsia="Times New Roman" w:hAnsi="Garamond"/>
          <w:bCs/>
          <w:lang w:val="pl-PL" w:eastAsia="pl-PL"/>
        </w:rPr>
        <w:t>z dnia 29 stycznia 2004</w:t>
      </w:r>
      <w:r w:rsidRPr="00F870F7">
        <w:rPr>
          <w:rFonts w:ascii="Garamond" w:eastAsia="Times New Roman" w:hAnsi="Garamond"/>
          <w:lang w:val="pl-PL" w:eastAsia="pl-PL"/>
        </w:rPr>
        <w:t xml:space="preserve"> Prawo zamówień publicznych przedstawiam odpowiedzi na pytania Wykonawców dotyczące treści specyfikacji istotnych warunków zamówienia oraz na podstawie art. 38 ust. 4 ustawy zmieniam treść specyfikacji.</w:t>
      </w:r>
    </w:p>
    <w:p w:rsidR="00631EE1" w:rsidRPr="00F870F7" w:rsidRDefault="00631EE1" w:rsidP="006F4078">
      <w:pPr>
        <w:jc w:val="both"/>
        <w:rPr>
          <w:rFonts w:ascii="Garamond" w:hAnsi="Garamond"/>
          <w:lang w:val="pl-PL"/>
        </w:rPr>
      </w:pPr>
    </w:p>
    <w:p w:rsidR="00A46CF6" w:rsidRPr="00F870F7" w:rsidRDefault="00A46CF6" w:rsidP="005A43C8">
      <w:pPr>
        <w:jc w:val="both"/>
        <w:rPr>
          <w:rFonts w:ascii="Garamond" w:hAnsi="Garamond"/>
          <w:b/>
          <w:lang w:val="pl-PL"/>
        </w:rPr>
      </w:pPr>
      <w:r w:rsidRPr="00F870F7">
        <w:rPr>
          <w:rFonts w:ascii="Garamond" w:hAnsi="Garamond"/>
          <w:b/>
          <w:lang w:val="pl-PL"/>
        </w:rPr>
        <w:t>Pytanie 1:</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 pakiecie 1 pozycji 1 będzie wymagał małą objętość wypełnienia wynoszącą max 0,07ml ze względu na bezpieczeństwo pacjenta oraz </w:t>
      </w:r>
      <w:proofErr w:type="spellStart"/>
      <w:r w:rsidRPr="004522AF">
        <w:rPr>
          <w:rFonts w:ascii="Garamond" w:hAnsi="Garamond"/>
          <w:lang w:val="pl-PL"/>
        </w:rPr>
        <w:t>wytrzumałośc</w:t>
      </w:r>
      <w:proofErr w:type="spellEnd"/>
      <w:r w:rsidRPr="004522AF">
        <w:rPr>
          <w:rFonts w:ascii="Garamond" w:hAnsi="Garamond"/>
          <w:lang w:val="pl-PL"/>
        </w:rPr>
        <w:t xml:space="preserve"> na ciśnienie do 24 barów? </w:t>
      </w:r>
    </w:p>
    <w:p w:rsidR="004522AF" w:rsidRPr="00EE13F9" w:rsidRDefault="005A43C8" w:rsidP="005A43C8">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EE13F9">
        <w:rPr>
          <w:rFonts w:ascii="Garamond" w:hAnsi="Garamond"/>
          <w:lang w:val="pl-PL"/>
        </w:rPr>
        <w:t>Zamawiający nie wymaga</w:t>
      </w:r>
      <w:r w:rsidR="00933D83">
        <w:rPr>
          <w:rFonts w:ascii="Garamond" w:hAnsi="Garamond"/>
          <w:lang w:val="pl-PL"/>
        </w:rPr>
        <w:t>,</w:t>
      </w:r>
      <w:r w:rsidR="00EE13F9">
        <w:rPr>
          <w:rFonts w:ascii="Garamond" w:hAnsi="Garamond"/>
          <w:lang w:val="pl-PL"/>
        </w:rPr>
        <w:t xml:space="preserve"> lecz dopuszcza przedstawione rozwiązanie.</w:t>
      </w:r>
    </w:p>
    <w:p w:rsidR="005A43C8" w:rsidRPr="005A43C8" w:rsidRDefault="005A43C8" w:rsidP="005A43C8">
      <w:pPr>
        <w:jc w:val="both"/>
        <w:rPr>
          <w:rFonts w:ascii="Garamond" w:hAnsi="Garamond"/>
          <w:lang w:val="pl-PL"/>
        </w:rPr>
      </w:pPr>
    </w:p>
    <w:p w:rsidR="004522AF" w:rsidRPr="00F870F7" w:rsidRDefault="004522AF" w:rsidP="005A43C8">
      <w:pPr>
        <w:jc w:val="both"/>
        <w:rPr>
          <w:rFonts w:ascii="Garamond" w:hAnsi="Garamond"/>
          <w:b/>
          <w:lang w:val="pl-PL"/>
        </w:rPr>
      </w:pPr>
      <w:r>
        <w:rPr>
          <w:rFonts w:ascii="Garamond" w:hAnsi="Garamond"/>
          <w:b/>
          <w:lang w:val="pl-PL"/>
        </w:rPr>
        <w:t>Pytanie 2</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 pakiecie 13 pozycji 3 dopuści Kaniula dożylna bezpieczna wykonana z wysoce </w:t>
      </w:r>
      <w:proofErr w:type="spellStart"/>
      <w:r w:rsidRPr="004522AF">
        <w:rPr>
          <w:rFonts w:ascii="Garamond" w:hAnsi="Garamond"/>
          <w:lang w:val="pl-PL"/>
        </w:rPr>
        <w:t>termowrażliwego</w:t>
      </w:r>
      <w:proofErr w:type="spellEnd"/>
      <w:r w:rsidRPr="004522AF">
        <w:rPr>
          <w:rFonts w:ascii="Garamond" w:hAnsi="Garamond"/>
          <w:lang w:val="pl-PL"/>
        </w:rPr>
        <w:t xml:space="preserve">, </w:t>
      </w:r>
      <w:proofErr w:type="spellStart"/>
      <w:r w:rsidRPr="004522AF">
        <w:rPr>
          <w:rFonts w:ascii="Garamond" w:hAnsi="Garamond"/>
          <w:lang w:val="pl-PL"/>
        </w:rPr>
        <w:t>biokompatybilnego</w:t>
      </w:r>
      <w:proofErr w:type="spellEnd"/>
      <w:r w:rsidRPr="004522AF">
        <w:rPr>
          <w:rFonts w:ascii="Garamond" w:hAnsi="Garamond"/>
          <w:lang w:val="pl-PL"/>
        </w:rPr>
        <w:t xml:space="preserve"> PTFE. Zabezpieczenie przed zakłuciem zakrywające szczelnie całe światło igły, nie pozostawiające żadnych szczelin w celu ochrony przed zachlapaniem krwią. Kaniula wyposażona w zastawkę </w:t>
      </w:r>
      <w:proofErr w:type="spellStart"/>
      <w:r w:rsidRPr="004522AF">
        <w:rPr>
          <w:rFonts w:ascii="Garamond" w:hAnsi="Garamond"/>
          <w:lang w:val="pl-PL"/>
        </w:rPr>
        <w:t>antyzwrotną</w:t>
      </w:r>
      <w:proofErr w:type="spellEnd"/>
      <w:r w:rsidRPr="004522AF">
        <w:rPr>
          <w:rFonts w:ascii="Garamond" w:hAnsi="Garamond"/>
          <w:lang w:val="pl-PL"/>
        </w:rPr>
        <w:t xml:space="preserve"> hamującą wypływ krwi, paski RTG inkorporowane w materiał cewnika, port boczny kodowany kolorystycznie, wyposażony w teflonowa zastawkę do wstrzyknięć, </w:t>
      </w:r>
      <w:proofErr w:type="spellStart"/>
      <w:r w:rsidRPr="004522AF">
        <w:rPr>
          <w:rFonts w:ascii="Garamond" w:hAnsi="Garamond"/>
          <w:lang w:val="pl-PL"/>
        </w:rPr>
        <w:t>samodomykający</w:t>
      </w:r>
      <w:proofErr w:type="spellEnd"/>
      <w:r w:rsidRPr="004522AF">
        <w:rPr>
          <w:rFonts w:ascii="Garamond" w:hAnsi="Garamond"/>
          <w:lang w:val="pl-PL"/>
        </w:rPr>
        <w:t xml:space="preserve"> się korek portu bocznego typu "</w:t>
      </w:r>
      <w:proofErr w:type="spellStart"/>
      <w:r w:rsidRPr="004522AF">
        <w:rPr>
          <w:rFonts w:ascii="Garamond" w:hAnsi="Garamond"/>
          <w:lang w:val="pl-PL"/>
        </w:rPr>
        <w:t>click</w:t>
      </w:r>
      <w:proofErr w:type="spellEnd"/>
      <w:r w:rsidRPr="004522AF">
        <w:rPr>
          <w:rFonts w:ascii="Garamond" w:hAnsi="Garamond"/>
          <w:lang w:val="pl-PL"/>
        </w:rPr>
        <w:t>", ścięcie igły typu "</w:t>
      </w:r>
      <w:proofErr w:type="spellStart"/>
      <w:r w:rsidRPr="004522AF">
        <w:rPr>
          <w:rFonts w:ascii="Garamond" w:hAnsi="Garamond"/>
          <w:lang w:val="pl-PL"/>
        </w:rPr>
        <w:t>Back</w:t>
      </w:r>
      <w:proofErr w:type="spellEnd"/>
      <w:r w:rsidRPr="004522AF">
        <w:rPr>
          <w:rFonts w:ascii="Garamond" w:hAnsi="Garamond"/>
          <w:lang w:val="pl-PL"/>
        </w:rPr>
        <w:t xml:space="preserve"> </w:t>
      </w:r>
      <w:proofErr w:type="spellStart"/>
      <w:r w:rsidRPr="004522AF">
        <w:rPr>
          <w:rFonts w:ascii="Garamond" w:hAnsi="Garamond"/>
          <w:lang w:val="pl-PL"/>
        </w:rPr>
        <w:t>Cut</w:t>
      </w:r>
      <w:proofErr w:type="spellEnd"/>
      <w:r w:rsidRPr="004522AF">
        <w:rPr>
          <w:rFonts w:ascii="Garamond" w:hAnsi="Garamond"/>
          <w:lang w:val="pl-PL"/>
        </w:rPr>
        <w:t xml:space="preserve">". Bez zawartości lateksu i PVC. Logo producenta umieszczone bezpośrednio na kaniuli. Kaniula posiada następujące rozmiary i przepływy : 22G/25mm (0,6-0,9) 36ml/min, 20G/32mm (0,8-1,1) 60ml/min, 18G/45mm/32mm (1,0-1,3) 90ml/min, 17G/45mm (1,2-1,5) 125ml/min, G16/45mm (1,4-1,7) 180ml/min, G14/45mm (1,6-2,1) 270ml/min </w:t>
      </w:r>
    </w:p>
    <w:p w:rsidR="005A43C8" w:rsidRPr="00933D83" w:rsidRDefault="005A43C8" w:rsidP="005A43C8">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933D83">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Pr>
          <w:rFonts w:ascii="Garamond" w:hAnsi="Garamond"/>
          <w:b/>
          <w:lang w:val="pl-PL"/>
        </w:rPr>
        <w:t>Pytanie 3</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 pakiecie 14 dopuści wysokiej jakości Kaniula dożylna wykonana z wysoce </w:t>
      </w:r>
      <w:proofErr w:type="spellStart"/>
      <w:r w:rsidRPr="004522AF">
        <w:rPr>
          <w:rFonts w:ascii="Garamond" w:hAnsi="Garamond"/>
          <w:lang w:val="pl-PL"/>
        </w:rPr>
        <w:t>termowrażliwego</w:t>
      </w:r>
      <w:proofErr w:type="spellEnd"/>
      <w:r w:rsidRPr="004522AF">
        <w:rPr>
          <w:rFonts w:ascii="Garamond" w:hAnsi="Garamond"/>
          <w:lang w:val="pl-PL"/>
        </w:rPr>
        <w:t xml:space="preserve">, </w:t>
      </w:r>
      <w:proofErr w:type="spellStart"/>
      <w:r w:rsidRPr="004522AF">
        <w:rPr>
          <w:rFonts w:ascii="Garamond" w:hAnsi="Garamond"/>
          <w:lang w:val="pl-PL"/>
        </w:rPr>
        <w:t>biokompatybilnego</w:t>
      </w:r>
      <w:proofErr w:type="spellEnd"/>
      <w:r w:rsidRPr="004522AF">
        <w:rPr>
          <w:rFonts w:ascii="Garamond" w:hAnsi="Garamond"/>
          <w:lang w:val="pl-PL"/>
        </w:rPr>
        <w:t xml:space="preserve"> PTFE. Kaniula wyposażona w zastawkę </w:t>
      </w:r>
      <w:proofErr w:type="spellStart"/>
      <w:r w:rsidRPr="004522AF">
        <w:rPr>
          <w:rFonts w:ascii="Garamond" w:hAnsi="Garamond"/>
          <w:lang w:val="pl-PL"/>
        </w:rPr>
        <w:t>antyzwrotoną</w:t>
      </w:r>
      <w:proofErr w:type="spellEnd"/>
      <w:r w:rsidRPr="004522AF">
        <w:rPr>
          <w:rFonts w:ascii="Garamond" w:hAnsi="Garamond"/>
          <w:lang w:val="pl-PL"/>
        </w:rPr>
        <w:t xml:space="preserve"> hamującą wypływ krwi, w 4 paski RTG inkorporowane w materiał cewnika, port boczny kodowany kolorystycznie, wyposażony w teflonowa zastawkę do wstrzyknięć, </w:t>
      </w:r>
      <w:proofErr w:type="spellStart"/>
      <w:r w:rsidRPr="004522AF">
        <w:rPr>
          <w:rFonts w:ascii="Garamond" w:hAnsi="Garamond"/>
          <w:lang w:val="pl-PL"/>
        </w:rPr>
        <w:t>samodomykający</w:t>
      </w:r>
      <w:proofErr w:type="spellEnd"/>
      <w:r w:rsidRPr="004522AF">
        <w:rPr>
          <w:rFonts w:ascii="Garamond" w:hAnsi="Garamond"/>
          <w:lang w:val="pl-PL"/>
        </w:rPr>
        <w:t xml:space="preserve"> się korek portu bocznego typu "</w:t>
      </w:r>
      <w:proofErr w:type="spellStart"/>
      <w:r w:rsidRPr="004522AF">
        <w:rPr>
          <w:rFonts w:ascii="Garamond" w:hAnsi="Garamond"/>
          <w:lang w:val="pl-PL"/>
        </w:rPr>
        <w:t>click</w:t>
      </w:r>
      <w:proofErr w:type="spellEnd"/>
      <w:r w:rsidRPr="004522AF">
        <w:rPr>
          <w:rFonts w:ascii="Garamond" w:hAnsi="Garamond"/>
          <w:lang w:val="pl-PL"/>
        </w:rPr>
        <w:t>", ścięcie igły typu "</w:t>
      </w:r>
      <w:proofErr w:type="spellStart"/>
      <w:r w:rsidRPr="004522AF">
        <w:rPr>
          <w:rFonts w:ascii="Garamond" w:hAnsi="Garamond"/>
          <w:lang w:val="pl-PL"/>
        </w:rPr>
        <w:t>Back</w:t>
      </w:r>
      <w:proofErr w:type="spellEnd"/>
      <w:r w:rsidRPr="004522AF">
        <w:rPr>
          <w:rFonts w:ascii="Garamond" w:hAnsi="Garamond"/>
          <w:lang w:val="pl-PL"/>
        </w:rPr>
        <w:t xml:space="preserve"> </w:t>
      </w:r>
      <w:proofErr w:type="spellStart"/>
      <w:r w:rsidRPr="004522AF">
        <w:rPr>
          <w:rFonts w:ascii="Garamond" w:hAnsi="Garamond"/>
          <w:lang w:val="pl-PL"/>
        </w:rPr>
        <w:t>Cut</w:t>
      </w:r>
      <w:proofErr w:type="spellEnd"/>
      <w:r w:rsidRPr="004522AF">
        <w:rPr>
          <w:rFonts w:ascii="Garamond" w:hAnsi="Garamond"/>
          <w:lang w:val="pl-PL"/>
        </w:rPr>
        <w:t>". Bez zawartości lateksu i PVC. Logo producenta umieszczone bezpośrednio na kaniuli. Kaniula posiada następujące rozmiary i przepływy : 24G/19mm (0,4-0,7) 20ml/min, 22G/25mm (0,6-0,9) 36ml/min, 20G/32mm (0,8-1,1) 60ml/min, 18G/45mm (1,0-1,3) 90ml/min, 17G/45mm (1,2-1,5) 125ml/min, G16/45mm (1,4-1,7) 180ml/min</w:t>
      </w:r>
      <w:r>
        <w:rPr>
          <w:rFonts w:ascii="Garamond" w:hAnsi="Garamond"/>
          <w:lang w:val="pl-PL"/>
        </w:rPr>
        <w:t xml:space="preserve">, G14/45mm (1,6-2,1) 270ml/min </w:t>
      </w:r>
    </w:p>
    <w:p w:rsidR="003F62A8" w:rsidRPr="003F62A8" w:rsidRDefault="004522AF" w:rsidP="005A43C8">
      <w:pPr>
        <w:jc w:val="both"/>
        <w:rPr>
          <w:rFonts w:ascii="Garamond" w:hAnsi="Garamond"/>
          <w:lang w:val="pl-PL"/>
        </w:rPr>
      </w:pPr>
      <w:r w:rsidRPr="004522AF">
        <w:rPr>
          <w:rFonts w:ascii="Garamond" w:hAnsi="Garamond"/>
          <w:lang w:val="pl-PL"/>
        </w:rPr>
        <w:t>Uzasadnienie: dopuszczenie w/w sprzętu pozwoli na złożenie konkurencyjnej oferty jakościowej i cenowej, gdyż obecny zapis nie pozwala na złożenie ofert innym firmom z kompatybilnym sprzętem wysokiej jakości używanym w wielu klinikach w całej Polsce</w:t>
      </w:r>
      <w:r w:rsidR="003F62A8" w:rsidRPr="003F62A8">
        <w:rPr>
          <w:rFonts w:ascii="Garamond" w:hAnsi="Garamond"/>
          <w:lang w:val="pl-PL"/>
        </w:rPr>
        <w:t xml:space="preserve"> </w:t>
      </w:r>
    </w:p>
    <w:p w:rsidR="00933D83" w:rsidRPr="00933D83" w:rsidRDefault="00933D83" w:rsidP="00933D83">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Default="004522AF" w:rsidP="005A43C8">
      <w:pPr>
        <w:jc w:val="both"/>
        <w:rPr>
          <w:rFonts w:ascii="Garamond" w:hAnsi="Garamond"/>
          <w:b/>
          <w:lang w:val="pl-PL"/>
        </w:rPr>
      </w:pPr>
    </w:p>
    <w:p w:rsidR="004522AF" w:rsidRPr="00F870F7" w:rsidRDefault="004522AF" w:rsidP="005A43C8">
      <w:pPr>
        <w:jc w:val="both"/>
        <w:rPr>
          <w:rFonts w:ascii="Garamond" w:hAnsi="Garamond"/>
          <w:b/>
          <w:lang w:val="pl-PL"/>
        </w:rPr>
      </w:pPr>
      <w:r>
        <w:rPr>
          <w:rFonts w:ascii="Garamond" w:hAnsi="Garamond"/>
          <w:b/>
          <w:lang w:val="pl-PL"/>
        </w:rPr>
        <w:t>Pytanie 4</w:t>
      </w:r>
      <w:r w:rsidRPr="00F870F7">
        <w:rPr>
          <w:rFonts w:ascii="Garamond" w:hAnsi="Garamond"/>
          <w:b/>
          <w:lang w:val="pl-PL"/>
        </w:rPr>
        <w:t>:</w:t>
      </w:r>
    </w:p>
    <w:p w:rsidR="004522AF" w:rsidRPr="004522AF" w:rsidRDefault="004522AF" w:rsidP="005A43C8">
      <w:pPr>
        <w:jc w:val="both"/>
        <w:rPr>
          <w:rFonts w:ascii="Garamond" w:hAnsi="Garamond"/>
          <w:lang w:val="pl-PL"/>
        </w:rPr>
      </w:pPr>
      <w:r>
        <w:rPr>
          <w:rFonts w:ascii="Garamond" w:hAnsi="Garamond"/>
          <w:lang w:val="pl-PL"/>
        </w:rPr>
        <w:t xml:space="preserve">Część 10 </w:t>
      </w:r>
      <w:proofErr w:type="spellStart"/>
      <w:r>
        <w:rPr>
          <w:rFonts w:ascii="Garamond" w:hAnsi="Garamond"/>
          <w:lang w:val="pl-PL"/>
        </w:rPr>
        <w:t>poz</w:t>
      </w:r>
      <w:proofErr w:type="spellEnd"/>
      <w:r>
        <w:rPr>
          <w:rFonts w:ascii="Garamond" w:hAnsi="Garamond"/>
          <w:lang w:val="pl-PL"/>
        </w:rPr>
        <w:t xml:space="preserve"> 2 </w:t>
      </w:r>
    </w:p>
    <w:p w:rsidR="004522AF" w:rsidRPr="003F62A8" w:rsidRDefault="004522AF" w:rsidP="005A43C8">
      <w:pPr>
        <w:jc w:val="both"/>
        <w:rPr>
          <w:rFonts w:ascii="Garamond" w:hAnsi="Garamond"/>
          <w:lang w:val="pl-PL"/>
        </w:rPr>
      </w:pPr>
      <w:r w:rsidRPr="004522AF">
        <w:rPr>
          <w:rFonts w:ascii="Garamond" w:hAnsi="Garamond"/>
          <w:lang w:val="pl-PL"/>
        </w:rPr>
        <w:t>Czy Zamawiający wyrazi zgodę na wydzielenie tej pozycji z pakietu? Umożliwi to złożenie oferty innym podmiotom.</w:t>
      </w:r>
    </w:p>
    <w:p w:rsidR="004522AF" w:rsidRDefault="004522AF" w:rsidP="005A43C8">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sidRPr="003F62A8">
        <w:rPr>
          <w:rFonts w:ascii="Garamond" w:hAnsi="Garamond"/>
          <w:lang w:val="pl-PL"/>
        </w:rPr>
        <w:t>Zamawiający nie wyraża zgody</w:t>
      </w:r>
      <w:r>
        <w:rPr>
          <w:rFonts w:ascii="Garamond" w:hAnsi="Garamond"/>
          <w:lang w:val="pl-PL"/>
        </w:rPr>
        <w:t>.</w:t>
      </w:r>
    </w:p>
    <w:p w:rsidR="00037193" w:rsidRPr="004522AF" w:rsidRDefault="00037193" w:rsidP="005A43C8">
      <w:pPr>
        <w:jc w:val="both"/>
        <w:rPr>
          <w:rFonts w:ascii="Garamond" w:hAnsi="Garamond"/>
          <w:lang w:val="pl-PL"/>
        </w:rPr>
      </w:pPr>
    </w:p>
    <w:p w:rsidR="004522AF" w:rsidRPr="00F870F7" w:rsidRDefault="004522AF" w:rsidP="005A43C8">
      <w:pPr>
        <w:jc w:val="both"/>
        <w:rPr>
          <w:rFonts w:ascii="Garamond" w:hAnsi="Garamond"/>
          <w:b/>
          <w:lang w:val="pl-PL"/>
        </w:rPr>
      </w:pPr>
      <w:r>
        <w:rPr>
          <w:rFonts w:ascii="Garamond" w:hAnsi="Garamond"/>
          <w:b/>
          <w:lang w:val="pl-PL"/>
        </w:rPr>
        <w:t>Pytanie 5</w:t>
      </w:r>
      <w:r w:rsidRPr="00F870F7">
        <w:rPr>
          <w:rFonts w:ascii="Garamond" w:hAnsi="Garamond"/>
          <w:b/>
          <w:lang w:val="pl-PL"/>
        </w:rPr>
        <w:t>:</w:t>
      </w:r>
    </w:p>
    <w:p w:rsidR="004522AF" w:rsidRPr="004522AF" w:rsidRDefault="004522AF" w:rsidP="005A43C8">
      <w:pPr>
        <w:jc w:val="both"/>
        <w:rPr>
          <w:rFonts w:ascii="Garamond" w:hAnsi="Garamond"/>
          <w:lang w:val="pl-PL"/>
        </w:rPr>
      </w:pPr>
      <w:r>
        <w:rPr>
          <w:rFonts w:ascii="Garamond" w:hAnsi="Garamond"/>
          <w:lang w:val="pl-PL"/>
        </w:rPr>
        <w:lastRenderedPageBreak/>
        <w:t xml:space="preserve">Pakiet 13 </w:t>
      </w:r>
    </w:p>
    <w:p w:rsidR="004522AF" w:rsidRPr="004522AF" w:rsidRDefault="004522AF" w:rsidP="005A43C8">
      <w:pPr>
        <w:jc w:val="both"/>
        <w:rPr>
          <w:rFonts w:ascii="Garamond" w:hAnsi="Garamond"/>
          <w:lang w:val="pl-PL"/>
        </w:rPr>
      </w:pPr>
      <w:r w:rsidRPr="004522AF">
        <w:rPr>
          <w:rFonts w:ascii="Garamond" w:hAnsi="Garamond"/>
          <w:lang w:val="pl-PL"/>
        </w:rPr>
        <w:t>Czy Zamawiający w celu uzyskania konkurencyjnej oferty zgodzi się na wydzielenie z pakietu nr 13 pozycji nr 3, co pozwoli naszej firmie na zaoferowanie kaniul zgodnych z opisem umieszczonym przez Zamawiającego w pozycji nr 3 tj.: ,, Zamawiający dopuszcza Kaniule dożylną typu bezpiecznego z automatycznie aktywującym się plastikowym zabezpieczeniem ostrza igły po wyjęciu z kaniuli w pełni zabezpieczającym operatora przed przypadkowym zakłuciem i nieprzewidzianą ekspozycją na krew po wycofaniu igły, z portem bocznym działającym w bezpiecznym systemie zatrzaskowym typu "</w:t>
      </w:r>
      <w:proofErr w:type="spellStart"/>
      <w:r w:rsidRPr="004522AF">
        <w:rPr>
          <w:rFonts w:ascii="Garamond" w:hAnsi="Garamond"/>
          <w:lang w:val="pl-PL"/>
        </w:rPr>
        <w:t>klick</w:t>
      </w:r>
      <w:proofErr w:type="spellEnd"/>
      <w:r w:rsidRPr="004522AF">
        <w:rPr>
          <w:rFonts w:ascii="Garamond" w:hAnsi="Garamond"/>
          <w:lang w:val="pl-PL"/>
        </w:rPr>
        <w:t xml:space="preserve">", umieszczonym centralnie nad skrzydełkami mocującymi, wykonana z poliuretanu, z 3 paskami dającymi bardzo dobry kontrast w promieniowaniu RTG i umożliwiającymi kontrolę lokalizacji kaniuli w żyle, nazwa i logo producenta na opakowaniu jednostkowym kaniuli (wyrób medyczny i elementy od niego odłączane muszą być identyfikowane kodem lub numerem partii lub serii), jedynie w rozmiarze 20G przepływ wynosi 59ml/min zamiast 60 ml/min, pozostałe rozmiary zgodnie z wymaganiami SIWZ.’’? </w:t>
      </w:r>
    </w:p>
    <w:p w:rsidR="004522AF" w:rsidRDefault="004522AF" w:rsidP="005A43C8">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sidRPr="003F62A8">
        <w:rPr>
          <w:rFonts w:ascii="Garamond" w:hAnsi="Garamond"/>
          <w:lang w:val="pl-PL"/>
        </w:rPr>
        <w:t>Zamawiający nie wyraża zgody</w:t>
      </w:r>
      <w:r>
        <w:rPr>
          <w:rFonts w:ascii="Garamond" w:hAnsi="Garamond"/>
          <w:lang w:val="pl-PL"/>
        </w:rPr>
        <w:t>.</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Pr>
          <w:rFonts w:ascii="Garamond" w:hAnsi="Garamond"/>
          <w:b/>
          <w:lang w:val="pl-PL"/>
        </w:rPr>
        <w:t>Pytanie 6</w:t>
      </w:r>
      <w:r w:rsidRPr="00F870F7">
        <w:rPr>
          <w:rFonts w:ascii="Garamond" w:hAnsi="Garamond"/>
          <w:b/>
          <w:lang w:val="pl-PL"/>
        </w:rPr>
        <w:t>:</w:t>
      </w:r>
    </w:p>
    <w:p w:rsidR="004522AF" w:rsidRPr="004522AF" w:rsidRDefault="004522AF" w:rsidP="005A43C8">
      <w:pPr>
        <w:jc w:val="both"/>
        <w:rPr>
          <w:rFonts w:ascii="Garamond" w:hAnsi="Garamond"/>
          <w:lang w:val="pl-PL"/>
        </w:rPr>
      </w:pPr>
      <w:r>
        <w:rPr>
          <w:rFonts w:ascii="Garamond" w:hAnsi="Garamond"/>
          <w:lang w:val="pl-PL"/>
        </w:rPr>
        <w:t xml:space="preserve">Pakiet 13 </w:t>
      </w:r>
    </w:p>
    <w:p w:rsidR="004522AF" w:rsidRPr="004522AF" w:rsidRDefault="004522AF" w:rsidP="005A43C8">
      <w:pPr>
        <w:jc w:val="both"/>
        <w:rPr>
          <w:rFonts w:ascii="Garamond" w:hAnsi="Garamond"/>
          <w:lang w:val="pl-PL"/>
        </w:rPr>
      </w:pPr>
      <w:r w:rsidRPr="004522AF">
        <w:rPr>
          <w:rFonts w:ascii="Garamond" w:hAnsi="Garamond"/>
          <w:lang w:val="pl-PL"/>
        </w:rPr>
        <w:t xml:space="preserve">W celu doprecyzowania opisu z pozycji numer 3, prosimy Zamawiającego o wyjaśnienie, czy dopuści kaniule z nazwą i logo producenta na opakowaniu jednostkowym a nie bezpośrednio na kaniuli? </w:t>
      </w:r>
    </w:p>
    <w:p w:rsidR="00933D83" w:rsidRPr="00EE13F9" w:rsidRDefault="00933D83" w:rsidP="00933D83">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D41959">
        <w:rPr>
          <w:rFonts w:ascii="Garamond" w:hAnsi="Garamond"/>
          <w:lang w:val="pl-PL"/>
        </w:rPr>
        <w:t>Zamawiający nie wymaga, lecz dopuszcza przedstawione rozwiązanie.</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Pr>
          <w:rFonts w:ascii="Garamond" w:hAnsi="Garamond"/>
          <w:b/>
          <w:lang w:val="pl-PL"/>
        </w:rPr>
        <w:t>Pytanie 7</w:t>
      </w:r>
      <w:r w:rsidRPr="00F870F7">
        <w:rPr>
          <w:rFonts w:ascii="Garamond" w:hAnsi="Garamond"/>
          <w:b/>
          <w:lang w:val="pl-PL"/>
        </w:rPr>
        <w:t>:</w:t>
      </w:r>
    </w:p>
    <w:p w:rsidR="004522AF" w:rsidRPr="004522AF" w:rsidRDefault="004522AF" w:rsidP="005A43C8">
      <w:pPr>
        <w:jc w:val="both"/>
        <w:rPr>
          <w:rFonts w:ascii="Garamond" w:hAnsi="Garamond"/>
          <w:lang w:val="pl-PL"/>
        </w:rPr>
      </w:pPr>
      <w:r>
        <w:rPr>
          <w:rFonts w:ascii="Garamond" w:hAnsi="Garamond"/>
          <w:lang w:val="pl-PL"/>
        </w:rPr>
        <w:t xml:space="preserve">Pakiet 14 </w:t>
      </w:r>
    </w:p>
    <w:p w:rsidR="004522AF" w:rsidRPr="004522AF" w:rsidRDefault="004522AF" w:rsidP="005A43C8">
      <w:pPr>
        <w:jc w:val="both"/>
        <w:rPr>
          <w:rFonts w:ascii="Garamond" w:hAnsi="Garamond"/>
          <w:lang w:val="pl-PL"/>
        </w:rPr>
      </w:pPr>
      <w:r w:rsidRPr="004522AF">
        <w:rPr>
          <w:rFonts w:ascii="Garamond" w:hAnsi="Garamond"/>
          <w:lang w:val="pl-PL"/>
        </w:rPr>
        <w:t>Czy Zamawiający w pakiecie numer 14 dopuści: Kaniule dożylne, z portem bocznym umieszczonym nad skrzydełkami mocującymi , wykonane z poliuretanu, z 3 paskami dającymi bardzo dobry kontrast w promieniowaniu RTG i umożliwiającymi kontrolę lokalizacji kaniuli w żyle, z nazwą producenta lub nazwą materiału z którego została wykonana kaniula na opakowaniu jednostkowym a nie bezpośrednio na kaniuli, pozo</w:t>
      </w:r>
      <w:r>
        <w:rPr>
          <w:rFonts w:ascii="Garamond" w:hAnsi="Garamond"/>
          <w:lang w:val="pl-PL"/>
        </w:rPr>
        <w:t xml:space="preserve">stałe wymagania zgodne z SIWZ? </w:t>
      </w:r>
    </w:p>
    <w:p w:rsidR="004522AF" w:rsidRPr="004522AF" w:rsidRDefault="004522AF" w:rsidP="005A43C8">
      <w:pPr>
        <w:jc w:val="both"/>
        <w:rPr>
          <w:rFonts w:ascii="Garamond" w:hAnsi="Garamond"/>
          <w:lang w:val="pl-PL"/>
        </w:rPr>
      </w:pPr>
      <w:r w:rsidRPr="004522AF">
        <w:rPr>
          <w:rFonts w:ascii="Garamond" w:hAnsi="Garamond"/>
          <w:lang w:val="pl-PL"/>
        </w:rPr>
        <w:t xml:space="preserve">Zgoda Zamawiającego na pytania umożliwi naszej firmie przystąpienie do przetargu na zasadzie wolnej konkurencji oraz zaoferowanie najwyższej jakości kaniul dożylnych włoskiej firmy Delta </w:t>
      </w:r>
      <w:proofErr w:type="spellStart"/>
      <w:r w:rsidRPr="004522AF">
        <w:rPr>
          <w:rFonts w:ascii="Garamond" w:hAnsi="Garamond"/>
          <w:lang w:val="pl-PL"/>
        </w:rPr>
        <w:t>Med</w:t>
      </w:r>
      <w:proofErr w:type="spellEnd"/>
      <w:r w:rsidRPr="004522AF">
        <w:rPr>
          <w:rFonts w:ascii="Garamond" w:hAnsi="Garamond"/>
          <w:lang w:val="pl-PL"/>
        </w:rPr>
        <w:t>, natomiast Zamawiającemu wybór oferty spośród ich większej ilości, co będzie korzystne dla Zamawiającego ze względów ekonomicznych.</w:t>
      </w:r>
    </w:p>
    <w:p w:rsidR="00933D83" w:rsidRPr="00933D83" w:rsidRDefault="00933D83" w:rsidP="00933D83">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5A43C8" w:rsidP="005A43C8">
      <w:pPr>
        <w:jc w:val="both"/>
        <w:rPr>
          <w:rFonts w:ascii="Garamond" w:hAnsi="Garamond"/>
          <w:b/>
          <w:lang w:val="pl-PL"/>
        </w:rPr>
      </w:pPr>
      <w:r>
        <w:rPr>
          <w:rFonts w:ascii="Garamond" w:hAnsi="Garamond"/>
          <w:b/>
          <w:lang w:val="pl-PL"/>
        </w:rPr>
        <w:t>Pytanie 8</w:t>
      </w:r>
      <w:r w:rsidR="004522AF"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8 poz. 2,3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dopuszczenie strzykawki ze skala rozszerzona 50/60ml </w:t>
      </w:r>
    </w:p>
    <w:p w:rsidR="005A43C8" w:rsidRPr="00A722EB" w:rsidRDefault="005A43C8" w:rsidP="005A43C8">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A722EB">
        <w:rPr>
          <w:rFonts w:ascii="Garamond" w:hAnsi="Garamond"/>
          <w:lang w:val="pl-PL"/>
        </w:rPr>
        <w:t>Zamawiający dopuszcza.</w:t>
      </w:r>
    </w:p>
    <w:p w:rsidR="004522AF" w:rsidRPr="004522AF" w:rsidRDefault="004522AF" w:rsidP="005A43C8">
      <w:pPr>
        <w:jc w:val="both"/>
        <w:rPr>
          <w:rFonts w:ascii="Garamond" w:hAnsi="Garamond"/>
          <w:lang w:val="pl-PL"/>
        </w:rPr>
      </w:pPr>
    </w:p>
    <w:p w:rsidR="004522AF" w:rsidRPr="00F870F7" w:rsidRDefault="005A43C8" w:rsidP="005A43C8">
      <w:pPr>
        <w:jc w:val="both"/>
        <w:rPr>
          <w:rFonts w:ascii="Garamond" w:hAnsi="Garamond"/>
          <w:b/>
          <w:lang w:val="pl-PL"/>
        </w:rPr>
      </w:pPr>
      <w:r>
        <w:rPr>
          <w:rFonts w:ascii="Garamond" w:hAnsi="Garamond"/>
          <w:b/>
          <w:lang w:val="pl-PL"/>
        </w:rPr>
        <w:t>Pytanie 9</w:t>
      </w:r>
      <w:r w:rsidR="004522AF"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8 poz. 2,3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dopuszczenie strzykawki z logo identyfikującym produkt? </w:t>
      </w:r>
    </w:p>
    <w:p w:rsidR="00A722EB" w:rsidRPr="00A722EB"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dopuszcza.</w:t>
      </w:r>
    </w:p>
    <w:p w:rsidR="004522AF" w:rsidRPr="004522AF" w:rsidRDefault="004522AF" w:rsidP="005A43C8">
      <w:pPr>
        <w:jc w:val="both"/>
        <w:rPr>
          <w:rFonts w:ascii="Garamond" w:hAnsi="Garamond"/>
          <w:lang w:val="pl-PL"/>
        </w:rPr>
      </w:pPr>
    </w:p>
    <w:p w:rsidR="004522AF" w:rsidRPr="00F870F7" w:rsidRDefault="005A43C8" w:rsidP="005A43C8">
      <w:pPr>
        <w:jc w:val="both"/>
        <w:rPr>
          <w:rFonts w:ascii="Garamond" w:hAnsi="Garamond"/>
          <w:b/>
          <w:lang w:val="pl-PL"/>
        </w:rPr>
      </w:pPr>
      <w:r>
        <w:rPr>
          <w:rFonts w:ascii="Garamond" w:hAnsi="Garamond"/>
          <w:b/>
          <w:lang w:val="pl-PL"/>
        </w:rPr>
        <w:t>Pytanie 10</w:t>
      </w:r>
      <w:r w:rsidR="004522AF"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13 poz. 2 </w:t>
      </w:r>
    </w:p>
    <w:p w:rsidR="004522AF" w:rsidRPr="004522AF" w:rsidRDefault="004522AF" w:rsidP="005A43C8">
      <w:pPr>
        <w:jc w:val="both"/>
        <w:rPr>
          <w:rFonts w:ascii="Garamond" w:hAnsi="Garamond"/>
          <w:lang w:val="pl-PL"/>
        </w:rPr>
      </w:pPr>
      <w:r w:rsidRPr="004522AF">
        <w:rPr>
          <w:rFonts w:ascii="Garamond" w:hAnsi="Garamond"/>
          <w:lang w:val="pl-PL"/>
        </w:rPr>
        <w:t xml:space="preserve">Proszę o dopuszczenie przyrządu do przetaczania płynów z komora kroplowa wykonana z medycznego PVC. Zmawiający w SIWZ nie stawia wymogu aby przyrządy były w całości wolne od PVC, dopuszcza przyrządy w których dren jest wykonany z PVC, co stanowi zaprzeczenie logicznym przesłankom zastosowania wymogu tylko komory bez PVC </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5A43C8" w:rsidP="005A43C8">
      <w:pPr>
        <w:jc w:val="both"/>
        <w:rPr>
          <w:rFonts w:ascii="Garamond" w:hAnsi="Garamond"/>
          <w:b/>
          <w:lang w:val="pl-PL"/>
        </w:rPr>
      </w:pPr>
      <w:r>
        <w:rPr>
          <w:rFonts w:ascii="Garamond" w:hAnsi="Garamond"/>
          <w:b/>
          <w:lang w:val="pl-PL"/>
        </w:rPr>
        <w:t>Pytanie 11</w:t>
      </w:r>
      <w:r w:rsidR="004522AF"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lastRenderedPageBreak/>
        <w:t xml:space="preserve">Pakiet nr 13 poz. 3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w:t>
      </w:r>
      <w:proofErr w:type="spellStart"/>
      <w:r w:rsidRPr="004522AF">
        <w:rPr>
          <w:rFonts w:ascii="Garamond" w:hAnsi="Garamond"/>
          <w:lang w:val="pl-PL"/>
        </w:rPr>
        <w:t>zgode</w:t>
      </w:r>
      <w:proofErr w:type="spellEnd"/>
      <w:r w:rsidRPr="004522AF">
        <w:rPr>
          <w:rFonts w:ascii="Garamond" w:hAnsi="Garamond"/>
          <w:lang w:val="pl-PL"/>
        </w:rPr>
        <w:t xml:space="preserve"> na dopuszczenie kaniuli bezpiecznej wykonanej z </w:t>
      </w:r>
      <w:proofErr w:type="spellStart"/>
      <w:r w:rsidRPr="004522AF">
        <w:rPr>
          <w:rFonts w:ascii="Garamond" w:hAnsi="Garamond"/>
          <w:lang w:val="pl-PL"/>
        </w:rPr>
        <w:t>fEP</w:t>
      </w:r>
      <w:proofErr w:type="spellEnd"/>
      <w:r w:rsidRPr="004522AF">
        <w:rPr>
          <w:rFonts w:ascii="Garamond" w:hAnsi="Garamond"/>
          <w:lang w:val="pl-PL"/>
        </w:rPr>
        <w:t xml:space="preserve"> z polimerowym zatrzaskiem zabezpieczającym personel przed przypadkowym zakłuciem z dwoma paskami widniejącymi w promieniach RTG z nazwa producenta umiejscowiona na op. jednostkowym z koreczkiem umieszczonym w osi skrzydełek w rozmiarach </w:t>
      </w:r>
    </w:p>
    <w:p w:rsidR="004522AF" w:rsidRPr="004522AF" w:rsidRDefault="004522AF" w:rsidP="005A43C8">
      <w:pPr>
        <w:jc w:val="both"/>
        <w:rPr>
          <w:rFonts w:ascii="Garamond" w:hAnsi="Garamond"/>
          <w:lang w:val="pl-PL"/>
        </w:rPr>
      </w:pPr>
      <w:r w:rsidRPr="004522AF">
        <w:rPr>
          <w:rFonts w:ascii="Garamond" w:hAnsi="Garamond"/>
          <w:lang w:val="pl-PL"/>
        </w:rPr>
        <w:t xml:space="preserve">14 G 2,1 x 45 305 ml/min </w:t>
      </w:r>
    </w:p>
    <w:p w:rsidR="004522AF" w:rsidRPr="004522AF" w:rsidRDefault="004522AF" w:rsidP="005A43C8">
      <w:pPr>
        <w:jc w:val="both"/>
        <w:rPr>
          <w:rFonts w:ascii="Garamond" w:hAnsi="Garamond"/>
          <w:lang w:val="pl-PL"/>
        </w:rPr>
      </w:pPr>
      <w:r w:rsidRPr="004522AF">
        <w:rPr>
          <w:rFonts w:ascii="Garamond" w:hAnsi="Garamond"/>
          <w:lang w:val="pl-PL"/>
        </w:rPr>
        <w:t xml:space="preserve">16 G 1,7 x 45 200 ml/min </w:t>
      </w:r>
    </w:p>
    <w:p w:rsidR="004522AF" w:rsidRPr="004522AF" w:rsidRDefault="004522AF" w:rsidP="005A43C8">
      <w:pPr>
        <w:jc w:val="both"/>
        <w:rPr>
          <w:rFonts w:ascii="Garamond" w:hAnsi="Garamond"/>
          <w:lang w:val="pl-PL"/>
        </w:rPr>
      </w:pPr>
      <w:r w:rsidRPr="004522AF">
        <w:rPr>
          <w:rFonts w:ascii="Garamond" w:hAnsi="Garamond"/>
          <w:lang w:val="pl-PL"/>
        </w:rPr>
        <w:t xml:space="preserve">17 G 1,5 x 45 142 ml/min </w:t>
      </w:r>
    </w:p>
    <w:p w:rsidR="004522AF" w:rsidRPr="004522AF" w:rsidRDefault="004522AF" w:rsidP="005A43C8">
      <w:pPr>
        <w:jc w:val="both"/>
        <w:rPr>
          <w:rFonts w:ascii="Garamond" w:hAnsi="Garamond"/>
          <w:lang w:val="pl-PL"/>
        </w:rPr>
      </w:pPr>
      <w:r w:rsidRPr="004522AF">
        <w:rPr>
          <w:rFonts w:ascii="Garamond" w:hAnsi="Garamond"/>
          <w:lang w:val="pl-PL"/>
        </w:rPr>
        <w:t xml:space="preserve">18 G </w:t>
      </w:r>
    </w:p>
    <w:p w:rsidR="004522AF" w:rsidRPr="004522AF" w:rsidRDefault="004522AF" w:rsidP="005A43C8">
      <w:pPr>
        <w:jc w:val="both"/>
        <w:rPr>
          <w:rFonts w:ascii="Garamond" w:hAnsi="Garamond"/>
          <w:lang w:val="pl-PL"/>
        </w:rPr>
      </w:pPr>
      <w:r w:rsidRPr="004522AF">
        <w:rPr>
          <w:rFonts w:ascii="Garamond" w:hAnsi="Garamond"/>
          <w:lang w:val="pl-PL"/>
        </w:rPr>
        <w:t xml:space="preserve">18 G 1,3 x 45 </w:t>
      </w:r>
    </w:p>
    <w:p w:rsidR="004522AF" w:rsidRPr="004522AF" w:rsidRDefault="004522AF" w:rsidP="005A43C8">
      <w:pPr>
        <w:jc w:val="both"/>
        <w:rPr>
          <w:rFonts w:ascii="Garamond" w:hAnsi="Garamond"/>
          <w:lang w:val="pl-PL"/>
        </w:rPr>
      </w:pPr>
      <w:r w:rsidRPr="004522AF">
        <w:rPr>
          <w:rFonts w:ascii="Garamond" w:hAnsi="Garamond"/>
          <w:lang w:val="pl-PL"/>
        </w:rPr>
        <w:t xml:space="preserve">1,3 x 32 100 ml/min </w:t>
      </w:r>
    </w:p>
    <w:p w:rsidR="004522AF" w:rsidRPr="004522AF" w:rsidRDefault="004522AF" w:rsidP="005A43C8">
      <w:pPr>
        <w:jc w:val="both"/>
        <w:rPr>
          <w:rFonts w:ascii="Garamond" w:hAnsi="Garamond"/>
          <w:lang w:val="pl-PL"/>
        </w:rPr>
      </w:pPr>
      <w:r w:rsidRPr="004522AF">
        <w:rPr>
          <w:rFonts w:ascii="Garamond" w:hAnsi="Garamond"/>
          <w:lang w:val="pl-PL"/>
        </w:rPr>
        <w:t xml:space="preserve">105 ml/min </w:t>
      </w:r>
    </w:p>
    <w:p w:rsidR="004522AF" w:rsidRPr="004522AF" w:rsidRDefault="004522AF" w:rsidP="005A43C8">
      <w:pPr>
        <w:jc w:val="both"/>
        <w:rPr>
          <w:rFonts w:ascii="Garamond" w:hAnsi="Garamond"/>
          <w:lang w:val="pl-PL"/>
        </w:rPr>
      </w:pPr>
      <w:r w:rsidRPr="004522AF">
        <w:rPr>
          <w:rFonts w:ascii="Garamond" w:hAnsi="Garamond"/>
          <w:lang w:val="pl-PL"/>
        </w:rPr>
        <w:t xml:space="preserve">20 G </w:t>
      </w:r>
    </w:p>
    <w:p w:rsidR="004522AF" w:rsidRPr="004522AF" w:rsidRDefault="004522AF" w:rsidP="005A43C8">
      <w:pPr>
        <w:jc w:val="both"/>
        <w:rPr>
          <w:rFonts w:ascii="Garamond" w:hAnsi="Garamond"/>
          <w:lang w:val="pl-PL"/>
        </w:rPr>
      </w:pPr>
      <w:r w:rsidRPr="004522AF">
        <w:rPr>
          <w:rFonts w:ascii="Garamond" w:hAnsi="Garamond"/>
          <w:lang w:val="pl-PL"/>
        </w:rPr>
        <w:t xml:space="preserve">20 G 1,1 x 32 </w:t>
      </w:r>
    </w:p>
    <w:p w:rsidR="004522AF" w:rsidRPr="004522AF" w:rsidRDefault="004522AF" w:rsidP="005A43C8">
      <w:pPr>
        <w:jc w:val="both"/>
        <w:rPr>
          <w:rFonts w:ascii="Garamond" w:hAnsi="Garamond"/>
          <w:lang w:val="pl-PL"/>
        </w:rPr>
      </w:pPr>
      <w:r w:rsidRPr="004522AF">
        <w:rPr>
          <w:rFonts w:ascii="Garamond" w:hAnsi="Garamond"/>
          <w:lang w:val="pl-PL"/>
        </w:rPr>
        <w:t xml:space="preserve">1,1 x 25 61 ml/min </w:t>
      </w:r>
    </w:p>
    <w:p w:rsidR="004522AF" w:rsidRPr="004522AF" w:rsidRDefault="004522AF" w:rsidP="005A43C8">
      <w:pPr>
        <w:jc w:val="both"/>
        <w:rPr>
          <w:rFonts w:ascii="Garamond" w:hAnsi="Garamond"/>
          <w:lang w:val="pl-PL"/>
        </w:rPr>
      </w:pPr>
      <w:r w:rsidRPr="004522AF">
        <w:rPr>
          <w:rFonts w:ascii="Garamond" w:hAnsi="Garamond"/>
          <w:lang w:val="pl-PL"/>
        </w:rPr>
        <w:t xml:space="preserve">65 ml/min </w:t>
      </w:r>
    </w:p>
    <w:p w:rsidR="004522AF" w:rsidRPr="004522AF" w:rsidRDefault="004522AF" w:rsidP="005A43C8">
      <w:pPr>
        <w:jc w:val="both"/>
        <w:rPr>
          <w:rFonts w:ascii="Garamond" w:hAnsi="Garamond"/>
          <w:lang w:val="pl-PL"/>
        </w:rPr>
      </w:pPr>
      <w:r w:rsidRPr="004522AF">
        <w:rPr>
          <w:rFonts w:ascii="Garamond" w:hAnsi="Garamond"/>
          <w:lang w:val="pl-PL"/>
        </w:rPr>
        <w:t xml:space="preserve">22 G 0,9 x 25 36 ml/min </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sidRPr="00F870F7">
        <w:rPr>
          <w:rFonts w:ascii="Garamond" w:hAnsi="Garamond"/>
          <w:b/>
          <w:lang w:val="pl-PL"/>
        </w:rPr>
        <w:t>Pytanie 1</w:t>
      </w:r>
      <w:r w:rsidR="005A43C8">
        <w:rPr>
          <w:rFonts w:ascii="Garamond" w:hAnsi="Garamond"/>
          <w:b/>
          <w:lang w:val="pl-PL"/>
        </w:rPr>
        <w:t>2</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13 poz. 4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wydzielenie w/ pozycji do osobnego pakietu? </w:t>
      </w:r>
    </w:p>
    <w:p w:rsidR="005A43C8" w:rsidRDefault="005A43C8" w:rsidP="005A43C8">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sidRPr="003F62A8">
        <w:rPr>
          <w:rFonts w:ascii="Garamond" w:hAnsi="Garamond"/>
          <w:lang w:val="pl-PL"/>
        </w:rPr>
        <w:t>Zamawiający nie wyraża zgody</w:t>
      </w:r>
      <w:r>
        <w:rPr>
          <w:rFonts w:ascii="Garamond" w:hAnsi="Garamond"/>
          <w:lang w:val="pl-PL"/>
        </w:rPr>
        <w:t>.</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sidRPr="00F870F7">
        <w:rPr>
          <w:rFonts w:ascii="Garamond" w:hAnsi="Garamond"/>
          <w:b/>
          <w:lang w:val="pl-PL"/>
        </w:rPr>
        <w:t>Pytanie 1</w:t>
      </w:r>
      <w:r w:rsidR="005A43C8">
        <w:rPr>
          <w:rFonts w:ascii="Garamond" w:hAnsi="Garamond"/>
          <w:b/>
          <w:lang w:val="pl-PL"/>
        </w:rPr>
        <w:t>3</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14 poz. 1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dopuszczenie kaniuli z zastawka </w:t>
      </w:r>
      <w:proofErr w:type="spellStart"/>
      <w:r w:rsidRPr="004522AF">
        <w:rPr>
          <w:rFonts w:ascii="Garamond" w:hAnsi="Garamond"/>
          <w:lang w:val="pl-PL"/>
        </w:rPr>
        <w:t>antyzwrotna</w:t>
      </w:r>
      <w:proofErr w:type="spellEnd"/>
      <w:r w:rsidRPr="004522AF">
        <w:rPr>
          <w:rFonts w:ascii="Garamond" w:hAnsi="Garamond"/>
          <w:lang w:val="pl-PL"/>
        </w:rPr>
        <w:t xml:space="preserve"> z 4 pasami widniejącymi w promieniach RTG z koreczkiem umiejscowionym w osi skrzydełek z nazwa producenta na op. jednostkowym ? </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sidRPr="00F870F7">
        <w:rPr>
          <w:rFonts w:ascii="Garamond" w:hAnsi="Garamond"/>
          <w:b/>
          <w:lang w:val="pl-PL"/>
        </w:rPr>
        <w:t>Pytanie 1</w:t>
      </w:r>
      <w:r w:rsidR="005A43C8">
        <w:rPr>
          <w:rFonts w:ascii="Garamond" w:hAnsi="Garamond"/>
          <w:b/>
          <w:lang w:val="pl-PL"/>
        </w:rPr>
        <w:t>4</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14 poz. 1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odpuszczenie wymogu potwierdzania badaniami? </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sidRPr="00F870F7">
        <w:rPr>
          <w:rFonts w:ascii="Garamond" w:hAnsi="Garamond"/>
          <w:b/>
          <w:lang w:val="pl-PL"/>
        </w:rPr>
        <w:t>Pytanie 1</w:t>
      </w:r>
      <w:r w:rsidR="005A43C8">
        <w:rPr>
          <w:rFonts w:ascii="Garamond" w:hAnsi="Garamond"/>
          <w:b/>
          <w:lang w:val="pl-PL"/>
        </w:rPr>
        <w:t>5</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15 poz. 1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dopuszczenie kaniuli bez otworu przy ostrzu ? </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sidRPr="00F870F7">
        <w:rPr>
          <w:rFonts w:ascii="Garamond" w:hAnsi="Garamond"/>
          <w:b/>
          <w:lang w:val="pl-PL"/>
        </w:rPr>
        <w:t>Pytanie 1</w:t>
      </w:r>
      <w:r w:rsidR="005A43C8">
        <w:rPr>
          <w:rFonts w:ascii="Garamond" w:hAnsi="Garamond"/>
          <w:b/>
          <w:lang w:val="pl-PL"/>
        </w:rPr>
        <w:t>6</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15 poz. 1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dopuszczenie kaniuli z przepływem 13ml? </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Pr="004522AF" w:rsidRDefault="004522AF" w:rsidP="005A43C8">
      <w:pPr>
        <w:jc w:val="both"/>
        <w:rPr>
          <w:rFonts w:ascii="Garamond" w:hAnsi="Garamond"/>
          <w:lang w:val="pl-PL"/>
        </w:rPr>
      </w:pPr>
    </w:p>
    <w:p w:rsidR="004522AF" w:rsidRPr="00F870F7" w:rsidRDefault="004522AF" w:rsidP="005A43C8">
      <w:pPr>
        <w:jc w:val="both"/>
        <w:rPr>
          <w:rFonts w:ascii="Garamond" w:hAnsi="Garamond"/>
          <w:b/>
          <w:lang w:val="pl-PL"/>
        </w:rPr>
      </w:pPr>
      <w:r w:rsidRPr="00F870F7">
        <w:rPr>
          <w:rFonts w:ascii="Garamond" w:hAnsi="Garamond"/>
          <w:b/>
          <w:lang w:val="pl-PL"/>
        </w:rPr>
        <w:t>Pytanie 1</w:t>
      </w:r>
      <w:r w:rsidR="005A43C8">
        <w:rPr>
          <w:rFonts w:ascii="Garamond" w:hAnsi="Garamond"/>
          <w:b/>
          <w:lang w:val="pl-PL"/>
        </w:rPr>
        <w:t>7</w:t>
      </w:r>
      <w:r w:rsidRPr="00F870F7">
        <w:rPr>
          <w:rFonts w:ascii="Garamond" w:hAnsi="Garamond"/>
          <w:b/>
          <w:lang w:val="pl-PL"/>
        </w:rPr>
        <w:t>:</w:t>
      </w:r>
    </w:p>
    <w:p w:rsidR="004522AF" w:rsidRPr="004522AF" w:rsidRDefault="004522AF" w:rsidP="005A43C8">
      <w:pPr>
        <w:jc w:val="both"/>
        <w:rPr>
          <w:rFonts w:ascii="Garamond" w:hAnsi="Garamond"/>
          <w:lang w:val="pl-PL"/>
        </w:rPr>
      </w:pPr>
      <w:r w:rsidRPr="004522AF">
        <w:rPr>
          <w:rFonts w:ascii="Garamond" w:hAnsi="Garamond"/>
          <w:lang w:val="pl-PL"/>
        </w:rPr>
        <w:t xml:space="preserve">Pakiet nr 15 poz. 2 </w:t>
      </w:r>
    </w:p>
    <w:p w:rsidR="004522AF" w:rsidRPr="004522AF" w:rsidRDefault="004522AF" w:rsidP="005A43C8">
      <w:pPr>
        <w:jc w:val="both"/>
        <w:rPr>
          <w:rFonts w:ascii="Garamond" w:hAnsi="Garamond"/>
          <w:lang w:val="pl-PL"/>
        </w:rPr>
      </w:pPr>
      <w:r w:rsidRPr="004522AF">
        <w:rPr>
          <w:rFonts w:ascii="Garamond" w:hAnsi="Garamond"/>
          <w:lang w:val="pl-PL"/>
        </w:rPr>
        <w:t xml:space="preserve">Czy zamawiający wyrazi zgodę na dopuszczenie kaniuli z 4 paskami widniejącymi w promieniach </w:t>
      </w:r>
      <w:proofErr w:type="spellStart"/>
      <w:r w:rsidRPr="004522AF">
        <w:rPr>
          <w:rFonts w:ascii="Garamond" w:hAnsi="Garamond"/>
          <w:lang w:val="pl-PL"/>
        </w:rPr>
        <w:t>rtg</w:t>
      </w:r>
      <w:proofErr w:type="spellEnd"/>
      <w:r w:rsidRPr="004522AF">
        <w:rPr>
          <w:rFonts w:ascii="Garamond" w:hAnsi="Garamond"/>
          <w:lang w:val="pl-PL"/>
        </w:rPr>
        <w:t xml:space="preserve"> i bez otworu pry ostrzu z przepływem 13ml/min pakowana po 100sztuk</w:t>
      </w:r>
    </w:p>
    <w:p w:rsidR="00A722EB" w:rsidRPr="00933D83" w:rsidRDefault="00A722EB" w:rsidP="00A722E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4522AF" w:rsidRDefault="004522AF" w:rsidP="005A43C8">
      <w:pPr>
        <w:jc w:val="both"/>
        <w:rPr>
          <w:rFonts w:ascii="Garamond" w:hAnsi="Garamond"/>
          <w:b/>
          <w:lang w:val="pl-PL"/>
        </w:rPr>
      </w:pPr>
    </w:p>
    <w:p w:rsidR="005A43C8" w:rsidRPr="00F870F7" w:rsidRDefault="005A43C8" w:rsidP="005A43C8">
      <w:pPr>
        <w:jc w:val="both"/>
        <w:rPr>
          <w:rFonts w:ascii="Garamond" w:hAnsi="Garamond"/>
          <w:b/>
          <w:lang w:val="pl-PL"/>
        </w:rPr>
      </w:pPr>
      <w:r>
        <w:rPr>
          <w:rFonts w:ascii="Garamond" w:hAnsi="Garamond"/>
          <w:b/>
          <w:lang w:val="pl-PL"/>
        </w:rPr>
        <w:lastRenderedPageBreak/>
        <w:t>Pytanie 18</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8,9,12-17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asortymentu w opakowaniu a’100 sztuk z odpowiednim przeliczeniem zamawianej ilości do pełnych opakowań? </w:t>
      </w:r>
    </w:p>
    <w:p w:rsidR="005A43C8" w:rsidRPr="00342221" w:rsidRDefault="005A43C8" w:rsidP="00342221">
      <w:pPr>
        <w:jc w:val="both"/>
        <w:rPr>
          <w:rFonts w:ascii="Garamond" w:hAnsi="Garamond"/>
          <w:lang w:val="pl-PL"/>
        </w:rPr>
      </w:pPr>
      <w:r w:rsidRPr="00F870F7">
        <w:rPr>
          <w:rFonts w:ascii="Garamond" w:hAnsi="Garamond"/>
          <w:b/>
          <w:lang w:val="pl-PL"/>
        </w:rPr>
        <w:t>Odpowiedź:</w:t>
      </w:r>
      <w:r w:rsidR="00342221" w:rsidRPr="00342221">
        <w:rPr>
          <w:rFonts w:ascii="Garamond" w:hAnsi="Garamond"/>
          <w:b/>
          <w:lang w:val="pl-PL"/>
        </w:rPr>
        <w:t xml:space="preserve"> </w:t>
      </w:r>
      <w:r w:rsidR="00250CF9" w:rsidRPr="00250CF9">
        <w:rPr>
          <w:rFonts w:ascii="Garamond" w:hAnsi="Garamond"/>
          <w:lang w:val="pl-PL"/>
        </w:rPr>
        <w:t xml:space="preserve">Zamawiający nie wyraża zgody. </w:t>
      </w:r>
      <w:r w:rsidR="00250CF9">
        <w:rPr>
          <w:rFonts w:ascii="Garamond" w:hAnsi="Garamond"/>
          <w:lang w:val="pl-PL"/>
        </w:rPr>
        <w:t xml:space="preserve">Jednocześnie </w:t>
      </w:r>
      <w:r w:rsidR="00342221" w:rsidRPr="00250CF9">
        <w:rPr>
          <w:rFonts w:ascii="Garamond" w:hAnsi="Garamond"/>
          <w:lang w:val="pl-PL"/>
        </w:rPr>
        <w:t>Zama</w:t>
      </w:r>
      <w:r w:rsidR="00342221" w:rsidRPr="00342221">
        <w:rPr>
          <w:rFonts w:ascii="Garamond" w:hAnsi="Garamond"/>
          <w:lang w:val="pl-PL"/>
        </w:rPr>
        <w:t xml:space="preserve">wiający </w:t>
      </w:r>
      <w:r w:rsidR="001B1AA3">
        <w:rPr>
          <w:rFonts w:ascii="Garamond" w:hAnsi="Garamond"/>
          <w:lang w:val="pl-PL"/>
        </w:rPr>
        <w:t xml:space="preserve">informuje, że </w:t>
      </w:r>
      <w:r w:rsidR="00342221"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5A43C8" w:rsidRPr="005A43C8" w:rsidRDefault="005A43C8" w:rsidP="00342221">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19</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18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asortymentu w opakowaniu a’50 sztuk z odpowiednim przeliczeniem zamawianej ilości do pełnych opakowań? </w:t>
      </w:r>
    </w:p>
    <w:p w:rsidR="00F817EE" w:rsidRPr="00342221" w:rsidRDefault="00F817EE" w:rsidP="00F817EE">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5A43C8" w:rsidRPr="005A43C8" w:rsidRDefault="005A43C8"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20</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19-20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asortymentu w opakowaniu a’25 sztuk z odpowiednim przeliczeniem zamawianej ilości do pełnych opakowań? </w:t>
      </w:r>
    </w:p>
    <w:p w:rsidR="00F817EE" w:rsidRPr="00342221" w:rsidRDefault="00F817EE" w:rsidP="00F817EE">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5A43C8" w:rsidRPr="005A43C8" w:rsidRDefault="005A43C8"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21</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Część1, pozycja 25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kieliszków w opakowaniu a’90 sztuk z odpowiednim przeliczeniem do pełnych opakowań? </w:t>
      </w:r>
    </w:p>
    <w:p w:rsidR="00F817EE" w:rsidRPr="00342221" w:rsidRDefault="00F817EE" w:rsidP="00F817EE">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5A43C8" w:rsidRPr="005A43C8" w:rsidRDefault="005A43C8"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22</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28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zaciskaczy w opakowaniu a’50 sztuk z odpowiednim przeliczeniem zamawianej ilości do pełnych opakowań? </w:t>
      </w:r>
    </w:p>
    <w:p w:rsidR="00F817EE" w:rsidRPr="00342221" w:rsidRDefault="00F817EE" w:rsidP="00F817EE">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5A43C8" w:rsidRPr="005A43C8" w:rsidRDefault="005A43C8"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23</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29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opaski w opakowaniu a’100 sztuk z odpowiednim przeliczeniem zamawianej ilości do pełnych opakowań? </w:t>
      </w:r>
    </w:p>
    <w:p w:rsidR="00F817EE" w:rsidRPr="00342221" w:rsidRDefault="00F817EE" w:rsidP="00F817EE">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 xml:space="preserve">wyraża zgodę na podanie ceny jednostkowej brutto z zaokrągleniem do czterech miejsc po przecinku w zakresie wszystkich części zamówienia. W związku z tym modyfikacji ulega punkt 12.2 specyfikacji zgodnie z jego brzmieniem </w:t>
      </w:r>
      <w:r w:rsidRPr="00342221">
        <w:rPr>
          <w:rFonts w:ascii="Garamond" w:hAnsi="Garamond"/>
          <w:lang w:val="pl-PL"/>
        </w:rPr>
        <w:lastRenderedPageBreak/>
        <w:t>przedstawionym na końcu niniejszego pisma.</w:t>
      </w:r>
    </w:p>
    <w:p w:rsidR="005A43C8" w:rsidRPr="005A43C8" w:rsidRDefault="005A43C8"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24</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37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sterylne cewniki </w:t>
      </w:r>
      <w:proofErr w:type="spellStart"/>
      <w:r w:rsidRPr="005A43C8">
        <w:rPr>
          <w:rFonts w:ascii="Garamond" w:hAnsi="Garamond"/>
          <w:lang w:val="pl-PL"/>
        </w:rPr>
        <w:t>Foleya</w:t>
      </w:r>
      <w:proofErr w:type="spellEnd"/>
      <w:r w:rsidRPr="005A43C8">
        <w:rPr>
          <w:rFonts w:ascii="Garamond" w:hAnsi="Garamond"/>
          <w:lang w:val="pl-PL"/>
        </w:rPr>
        <w:t xml:space="preserve"> o pojemności balonów: </w:t>
      </w:r>
    </w:p>
    <w:p w:rsidR="005A43C8" w:rsidRPr="005A43C8" w:rsidRDefault="005A43C8" w:rsidP="005A43C8">
      <w:pPr>
        <w:jc w:val="both"/>
        <w:rPr>
          <w:rFonts w:ascii="Garamond" w:hAnsi="Garamond"/>
          <w:lang w:val="pl-PL"/>
        </w:rPr>
      </w:pPr>
      <w:r w:rsidRPr="005A43C8">
        <w:rPr>
          <w:rFonts w:ascii="Garamond" w:hAnsi="Garamond"/>
          <w:lang w:val="pl-PL"/>
        </w:rPr>
        <w:t xml:space="preserve">• CH 12-24- balon 5-10 ml; </w:t>
      </w:r>
    </w:p>
    <w:p w:rsidR="005A43C8" w:rsidRPr="005A43C8" w:rsidRDefault="005A43C8" w:rsidP="005A43C8">
      <w:pPr>
        <w:jc w:val="both"/>
        <w:rPr>
          <w:rFonts w:ascii="Garamond" w:hAnsi="Garamond"/>
          <w:lang w:val="pl-PL"/>
        </w:rPr>
      </w:pPr>
      <w:r w:rsidRPr="005A43C8">
        <w:rPr>
          <w:rFonts w:ascii="Garamond" w:hAnsi="Garamond"/>
          <w:lang w:val="pl-PL"/>
        </w:rPr>
        <w:t xml:space="preserve">• CH 26 - balon 30 ml </w:t>
      </w:r>
    </w:p>
    <w:p w:rsidR="005A43C8" w:rsidRPr="00144DED" w:rsidRDefault="005A43C8" w:rsidP="005A43C8">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144DED">
        <w:rPr>
          <w:rFonts w:ascii="Garamond" w:hAnsi="Garamond"/>
          <w:lang w:val="pl-PL"/>
        </w:rPr>
        <w:t>Zamawiający dopuszcza.</w:t>
      </w:r>
    </w:p>
    <w:p w:rsidR="005A43C8" w:rsidRPr="005A43C8" w:rsidRDefault="005A43C8" w:rsidP="005A43C8">
      <w:pPr>
        <w:jc w:val="both"/>
        <w:rPr>
          <w:rFonts w:ascii="Garamond" w:hAnsi="Garamond"/>
          <w:lang w:val="pl-PL"/>
        </w:rPr>
      </w:pPr>
    </w:p>
    <w:p w:rsidR="005A43C8" w:rsidRPr="00865F91" w:rsidRDefault="005A43C8" w:rsidP="005A43C8">
      <w:pPr>
        <w:jc w:val="both"/>
        <w:rPr>
          <w:rFonts w:ascii="Garamond" w:hAnsi="Garamond"/>
          <w:b/>
          <w:lang w:val="pl-PL"/>
        </w:rPr>
      </w:pPr>
      <w:r w:rsidRPr="00865F91">
        <w:rPr>
          <w:rFonts w:ascii="Garamond" w:hAnsi="Garamond"/>
          <w:b/>
          <w:lang w:val="pl-PL"/>
        </w:rPr>
        <w:t>Pytanie 25:</w:t>
      </w:r>
    </w:p>
    <w:p w:rsidR="005A43C8" w:rsidRPr="00865F91" w:rsidRDefault="005A43C8" w:rsidP="005A43C8">
      <w:pPr>
        <w:jc w:val="both"/>
        <w:rPr>
          <w:rFonts w:ascii="Garamond" w:hAnsi="Garamond"/>
          <w:lang w:val="pl-PL"/>
        </w:rPr>
      </w:pPr>
      <w:r w:rsidRPr="00865F91">
        <w:rPr>
          <w:rFonts w:ascii="Garamond" w:hAnsi="Garamond"/>
          <w:lang w:val="pl-PL"/>
        </w:rPr>
        <w:t xml:space="preserve">Część 1, pozycja 39 </w:t>
      </w:r>
    </w:p>
    <w:p w:rsidR="005A43C8" w:rsidRPr="00865F91" w:rsidRDefault="005A43C8" w:rsidP="005A43C8">
      <w:pPr>
        <w:jc w:val="both"/>
        <w:rPr>
          <w:rFonts w:ascii="Garamond" w:hAnsi="Garamond"/>
          <w:lang w:val="pl-PL"/>
        </w:rPr>
      </w:pPr>
      <w:r w:rsidRPr="00865F91">
        <w:rPr>
          <w:rFonts w:ascii="Garamond" w:hAnsi="Garamond"/>
          <w:lang w:val="pl-PL"/>
        </w:rPr>
        <w:t xml:space="preserve">Czy Zamawiający dopuści wycenę żelu w ampułkostrzykawkach o pojemnościach 6ml i 11ml? </w:t>
      </w:r>
    </w:p>
    <w:p w:rsidR="005A43C8" w:rsidRPr="005A43C8" w:rsidRDefault="005A43C8" w:rsidP="005A43C8">
      <w:pPr>
        <w:jc w:val="both"/>
        <w:rPr>
          <w:rFonts w:ascii="Garamond" w:hAnsi="Garamond"/>
          <w:lang w:val="pl-PL"/>
        </w:rPr>
      </w:pPr>
      <w:r w:rsidRPr="00865F91">
        <w:rPr>
          <w:rFonts w:ascii="Garamond" w:hAnsi="Garamond"/>
          <w:b/>
          <w:lang w:val="pl-PL"/>
        </w:rPr>
        <w:t xml:space="preserve">Odpowiedź: </w:t>
      </w:r>
      <w:r w:rsidR="00601777" w:rsidRPr="00865F91">
        <w:rPr>
          <w:rFonts w:ascii="Garamond" w:hAnsi="Garamond"/>
          <w:lang w:val="pl-PL"/>
        </w:rPr>
        <w:t>Zamawiający dopuszcza wycenę w podanych pojemnościach</w:t>
      </w:r>
      <w:r w:rsidR="00865F91" w:rsidRPr="00865F91">
        <w:rPr>
          <w:rFonts w:ascii="Garamond" w:hAnsi="Garamond"/>
          <w:lang w:val="pl-PL"/>
        </w:rPr>
        <w:t>.</w:t>
      </w:r>
    </w:p>
    <w:p w:rsidR="005A43C8" w:rsidRDefault="005A43C8" w:rsidP="005A43C8">
      <w:pPr>
        <w:jc w:val="both"/>
        <w:rPr>
          <w:rFonts w:ascii="Garamond" w:hAnsi="Garamond"/>
          <w:b/>
          <w:lang w:val="pl-PL"/>
        </w:rPr>
      </w:pPr>
    </w:p>
    <w:p w:rsidR="005A43C8" w:rsidRPr="00F870F7" w:rsidRDefault="005A43C8" w:rsidP="005A43C8">
      <w:pPr>
        <w:jc w:val="both"/>
        <w:rPr>
          <w:rFonts w:ascii="Garamond" w:hAnsi="Garamond"/>
          <w:b/>
          <w:lang w:val="pl-PL"/>
        </w:rPr>
      </w:pPr>
      <w:r>
        <w:rPr>
          <w:rFonts w:ascii="Garamond" w:hAnsi="Garamond"/>
          <w:b/>
          <w:lang w:val="pl-PL"/>
        </w:rPr>
        <w:t>Pytanie 26</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40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zamknięty system do pomiaru diurezy i zbiórki moczu z workiem do zbiórki moczu o pojemności 2000 ml, komorą zbiorczą 500 ml umożliwiającą bardzo dokładne pomiary diurezy (linearnie co 1ml od 3ml do 40ml (pojemność 1ml i 2ml wyznaczona przez krzywizny komory), co 5 ml od 40 do 100 ml, co 10 ml od 100 do 500 ml). Wyposażony w 2 filtry hydrofobowe oraz 2 bezzwrotne zastawki– w worku oraz pomiędzy komorą pomiarową, a drenem. </w:t>
      </w:r>
      <w:proofErr w:type="spellStart"/>
      <w:r w:rsidRPr="005A43C8">
        <w:rPr>
          <w:rFonts w:ascii="Garamond" w:hAnsi="Garamond"/>
          <w:lang w:val="pl-PL"/>
        </w:rPr>
        <w:t>Dwuświatłowy</w:t>
      </w:r>
      <w:proofErr w:type="spellEnd"/>
      <w:r w:rsidRPr="005A43C8">
        <w:rPr>
          <w:rFonts w:ascii="Garamond" w:hAnsi="Garamond"/>
          <w:lang w:val="pl-PL"/>
        </w:rPr>
        <w:t xml:space="preserve"> dren o długości 120 cm z klamrą zaciskową, zakończony bezigłowym portem do pobierania próbek i bezpiecznym łącznikiem do cewnika. Umocowanie na łóżku pacjenta za pomocą składanych wieszaków lub pasków mocujących? </w:t>
      </w:r>
    </w:p>
    <w:p w:rsidR="00144DED" w:rsidRPr="00933D83" w:rsidRDefault="00144DED" w:rsidP="00144DED">
      <w:pPr>
        <w:jc w:val="both"/>
        <w:rPr>
          <w:rFonts w:ascii="Garamond" w:hAnsi="Garamond"/>
          <w:lang w:val="pl-PL"/>
        </w:rPr>
      </w:pPr>
      <w:r w:rsidRPr="00865F91">
        <w:rPr>
          <w:rFonts w:ascii="Garamond" w:hAnsi="Garamond"/>
          <w:b/>
          <w:lang w:val="pl-PL"/>
        </w:rPr>
        <w:t xml:space="preserve">Odpowiedź: </w:t>
      </w:r>
      <w:r w:rsidRPr="00865F91">
        <w:rPr>
          <w:rFonts w:ascii="Garamond" w:hAnsi="Garamond"/>
          <w:lang w:val="pl-PL"/>
        </w:rPr>
        <w:t xml:space="preserve">Zamawiający </w:t>
      </w:r>
      <w:r w:rsidR="00325225" w:rsidRPr="00865F91">
        <w:rPr>
          <w:rFonts w:ascii="Garamond" w:hAnsi="Garamond"/>
          <w:lang w:val="pl-PL"/>
        </w:rPr>
        <w:t>dopuszcza</w:t>
      </w:r>
      <w:r w:rsidRPr="00865F91">
        <w:rPr>
          <w:rFonts w:ascii="Garamond" w:hAnsi="Garamond"/>
          <w:lang w:val="pl-PL"/>
        </w:rPr>
        <w:t>.</w:t>
      </w:r>
    </w:p>
    <w:p w:rsidR="005A43C8" w:rsidRPr="005A43C8" w:rsidRDefault="005A43C8" w:rsidP="005A43C8">
      <w:pPr>
        <w:jc w:val="both"/>
        <w:rPr>
          <w:rFonts w:ascii="Garamond" w:hAnsi="Garamond"/>
          <w:lang w:val="pl-PL"/>
        </w:rPr>
      </w:pPr>
    </w:p>
    <w:p w:rsidR="005A43C8" w:rsidRPr="00AF2220" w:rsidRDefault="005A43C8" w:rsidP="005A43C8">
      <w:pPr>
        <w:jc w:val="both"/>
        <w:rPr>
          <w:rFonts w:ascii="Garamond" w:hAnsi="Garamond"/>
          <w:b/>
          <w:lang w:val="pl-PL"/>
        </w:rPr>
      </w:pPr>
      <w:r w:rsidRPr="00AF2220">
        <w:rPr>
          <w:rFonts w:ascii="Garamond" w:hAnsi="Garamond"/>
          <w:b/>
          <w:lang w:val="pl-PL"/>
        </w:rPr>
        <w:t>Pytanie 27:</w:t>
      </w:r>
    </w:p>
    <w:p w:rsidR="005A43C8" w:rsidRPr="00AF2220" w:rsidRDefault="005A43C8" w:rsidP="005A43C8">
      <w:pPr>
        <w:jc w:val="both"/>
        <w:rPr>
          <w:rFonts w:ascii="Garamond" w:hAnsi="Garamond"/>
          <w:lang w:val="pl-PL"/>
        </w:rPr>
      </w:pPr>
      <w:r w:rsidRPr="00AF2220">
        <w:rPr>
          <w:rFonts w:ascii="Garamond" w:hAnsi="Garamond"/>
          <w:lang w:val="pl-PL"/>
        </w:rPr>
        <w:t xml:space="preserve">Część 1, pozycja 50 </w:t>
      </w:r>
    </w:p>
    <w:p w:rsidR="005A43C8" w:rsidRPr="00AF2220" w:rsidRDefault="005A43C8" w:rsidP="005A43C8">
      <w:pPr>
        <w:jc w:val="both"/>
        <w:rPr>
          <w:rFonts w:ascii="Garamond" w:hAnsi="Garamond"/>
          <w:lang w:val="pl-PL"/>
        </w:rPr>
      </w:pPr>
      <w:r w:rsidRPr="00AF2220">
        <w:rPr>
          <w:rFonts w:ascii="Garamond" w:hAnsi="Garamond"/>
          <w:lang w:val="pl-PL"/>
        </w:rPr>
        <w:t xml:space="preserve">Czy Zamawiający dopuści wycenę żelu w pojedynczych saszetkach? </w:t>
      </w:r>
    </w:p>
    <w:p w:rsidR="002533E1" w:rsidRPr="00BA5305" w:rsidRDefault="005A43C8" w:rsidP="005A43C8">
      <w:pPr>
        <w:jc w:val="both"/>
        <w:rPr>
          <w:rFonts w:ascii="Garamond" w:hAnsi="Garamond"/>
          <w:lang w:val="pl-PL"/>
        </w:rPr>
      </w:pPr>
      <w:r w:rsidRPr="00AF2220">
        <w:rPr>
          <w:rFonts w:ascii="Garamond" w:hAnsi="Garamond"/>
          <w:b/>
          <w:lang w:val="pl-PL"/>
        </w:rPr>
        <w:t>Odpowiedź:</w:t>
      </w:r>
      <w:r w:rsidR="00601777" w:rsidRPr="00AF2220">
        <w:rPr>
          <w:rFonts w:ascii="Garamond" w:hAnsi="Garamond"/>
          <w:b/>
          <w:lang w:val="pl-PL"/>
        </w:rPr>
        <w:t xml:space="preserve"> </w:t>
      </w:r>
      <w:r w:rsidR="00601777" w:rsidRPr="00BA5305">
        <w:rPr>
          <w:rFonts w:ascii="Garamond" w:hAnsi="Garamond"/>
          <w:lang w:val="pl-PL"/>
        </w:rPr>
        <w:t>Zamawiający dopuszcza wy</w:t>
      </w:r>
      <w:r w:rsidR="00D41959" w:rsidRPr="00BA5305">
        <w:rPr>
          <w:rFonts w:ascii="Garamond" w:hAnsi="Garamond"/>
          <w:lang w:val="pl-PL"/>
        </w:rPr>
        <w:t>cenę w pojedynczych saszetkach</w:t>
      </w:r>
      <w:r w:rsidR="00AF2220" w:rsidRPr="00BA5305">
        <w:rPr>
          <w:rFonts w:ascii="Garamond" w:hAnsi="Garamond"/>
          <w:lang w:val="pl-PL"/>
        </w:rPr>
        <w:t xml:space="preserve">. </w:t>
      </w:r>
      <w:r w:rsidR="00BA5305">
        <w:rPr>
          <w:rFonts w:ascii="Garamond" w:hAnsi="Garamond"/>
          <w:lang w:val="pl-PL"/>
        </w:rPr>
        <w:t xml:space="preserve">W związku z tym </w:t>
      </w:r>
      <w:r w:rsidR="00AF2220" w:rsidRPr="00BA5305">
        <w:rPr>
          <w:rFonts w:ascii="Garamond" w:hAnsi="Garamond"/>
          <w:lang w:val="pl-PL"/>
        </w:rPr>
        <w:t>Zamawiający informuje, iż w nini</w:t>
      </w:r>
      <w:r w:rsidR="00BA5305">
        <w:rPr>
          <w:rFonts w:ascii="Garamond" w:hAnsi="Garamond"/>
          <w:lang w:val="pl-PL"/>
        </w:rPr>
        <w:t>ejszej pozycji może zostać</w:t>
      </w:r>
      <w:r w:rsidR="00AF2220" w:rsidRPr="00BA5305">
        <w:rPr>
          <w:rFonts w:ascii="Garamond" w:hAnsi="Garamond"/>
          <w:lang w:val="pl-PL"/>
        </w:rPr>
        <w:t xml:space="preserve"> zaoferowan</w:t>
      </w:r>
      <w:r w:rsidR="00BA5305" w:rsidRPr="00BA5305">
        <w:rPr>
          <w:rFonts w:ascii="Garamond" w:hAnsi="Garamond"/>
          <w:lang w:val="pl-PL"/>
        </w:rPr>
        <w:t>a</w:t>
      </w:r>
      <w:r w:rsidR="00D41959" w:rsidRPr="00BA5305">
        <w:rPr>
          <w:rFonts w:ascii="Garamond" w:hAnsi="Garamond"/>
          <w:lang w:val="pl-PL"/>
        </w:rPr>
        <w:t xml:space="preserve"> </w:t>
      </w:r>
      <w:r w:rsidR="00BA5305">
        <w:rPr>
          <w:rFonts w:ascii="Garamond" w:hAnsi="Garamond"/>
          <w:lang w:val="pl-PL"/>
        </w:rPr>
        <w:t>pojedyncza</w:t>
      </w:r>
      <w:r w:rsidR="00AF2220" w:rsidRPr="00BA5305">
        <w:rPr>
          <w:rFonts w:ascii="Garamond" w:hAnsi="Garamond"/>
          <w:lang w:val="pl-PL"/>
        </w:rPr>
        <w:t xml:space="preserve"> saszetka = 1 opakowanie a 20 gram </w:t>
      </w:r>
      <w:r w:rsidR="00BA5305" w:rsidRPr="00BA5305">
        <w:rPr>
          <w:rFonts w:ascii="Garamond" w:hAnsi="Garamond"/>
          <w:lang w:val="pl-PL"/>
        </w:rPr>
        <w:t xml:space="preserve">lub podwójna saszetka = 1 opakowanie a 20 gram </w:t>
      </w:r>
      <w:r w:rsidR="00AF2220" w:rsidRPr="00BA5305">
        <w:rPr>
          <w:rFonts w:ascii="Garamond" w:hAnsi="Garamond"/>
          <w:lang w:val="pl-PL"/>
        </w:rPr>
        <w:t>(tj. nadal wymaganą ilością jest 5400 opakowań</w:t>
      </w:r>
      <w:r w:rsidR="00BA5305" w:rsidRPr="00BA5305">
        <w:rPr>
          <w:rFonts w:ascii="Garamond" w:hAnsi="Garamond"/>
          <w:lang w:val="pl-PL"/>
        </w:rPr>
        <w:t xml:space="preserve"> a 20 gram).</w:t>
      </w:r>
    </w:p>
    <w:p w:rsidR="00AF2220" w:rsidRPr="005A43C8" w:rsidRDefault="00AF2220"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28</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62 </w:t>
      </w:r>
    </w:p>
    <w:p w:rsidR="005A43C8" w:rsidRPr="005A43C8" w:rsidRDefault="005A43C8" w:rsidP="005A43C8">
      <w:pPr>
        <w:jc w:val="both"/>
        <w:rPr>
          <w:rFonts w:ascii="Garamond" w:hAnsi="Garamond"/>
          <w:lang w:val="pl-PL"/>
        </w:rPr>
      </w:pPr>
      <w:r w:rsidRPr="005A43C8">
        <w:rPr>
          <w:rFonts w:ascii="Garamond" w:hAnsi="Garamond"/>
          <w:lang w:val="pl-PL"/>
        </w:rPr>
        <w:t xml:space="preserve">Czy Zamawiający dopuści wycenę za opakowanie 100szt z przeliczeniem zamawianych ilości? </w:t>
      </w:r>
    </w:p>
    <w:p w:rsidR="00F817EE" w:rsidRPr="00342221" w:rsidRDefault="00F817EE" w:rsidP="00F817EE">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5A43C8" w:rsidRPr="005A43C8" w:rsidRDefault="005A43C8" w:rsidP="005A43C8">
      <w:pPr>
        <w:jc w:val="both"/>
        <w:rPr>
          <w:rFonts w:ascii="Garamond" w:hAnsi="Garamond"/>
          <w:lang w:val="pl-PL"/>
        </w:rPr>
      </w:pPr>
    </w:p>
    <w:p w:rsidR="005A43C8" w:rsidRPr="00F870F7" w:rsidRDefault="005A43C8" w:rsidP="005A43C8">
      <w:pPr>
        <w:jc w:val="both"/>
        <w:rPr>
          <w:rFonts w:ascii="Garamond" w:hAnsi="Garamond"/>
          <w:b/>
          <w:lang w:val="pl-PL"/>
        </w:rPr>
      </w:pPr>
      <w:r>
        <w:rPr>
          <w:rFonts w:ascii="Garamond" w:hAnsi="Garamond"/>
          <w:b/>
          <w:lang w:val="pl-PL"/>
        </w:rPr>
        <w:t>Pytanie 29</w:t>
      </w:r>
      <w:r w:rsidRPr="00F870F7">
        <w:rPr>
          <w:rFonts w:ascii="Garamond" w:hAnsi="Garamond"/>
          <w:b/>
          <w:lang w:val="pl-PL"/>
        </w:rPr>
        <w:t>:</w:t>
      </w:r>
    </w:p>
    <w:p w:rsidR="005A43C8" w:rsidRPr="005A43C8" w:rsidRDefault="005A43C8" w:rsidP="005A43C8">
      <w:pPr>
        <w:jc w:val="both"/>
        <w:rPr>
          <w:rFonts w:ascii="Garamond" w:hAnsi="Garamond"/>
          <w:lang w:val="pl-PL"/>
        </w:rPr>
      </w:pPr>
      <w:r w:rsidRPr="005A43C8">
        <w:rPr>
          <w:rFonts w:ascii="Garamond" w:hAnsi="Garamond"/>
          <w:lang w:val="pl-PL"/>
        </w:rPr>
        <w:t xml:space="preserve">Część 1, pozycja 63 </w:t>
      </w:r>
    </w:p>
    <w:p w:rsidR="005A43C8" w:rsidRPr="005A43C8" w:rsidRDefault="005A43C8" w:rsidP="005A43C8">
      <w:pPr>
        <w:jc w:val="both"/>
        <w:rPr>
          <w:rFonts w:ascii="Garamond" w:hAnsi="Garamond"/>
          <w:lang w:val="pl-PL"/>
        </w:rPr>
      </w:pPr>
      <w:r w:rsidRPr="005A43C8">
        <w:rPr>
          <w:rFonts w:ascii="Garamond" w:hAnsi="Garamond"/>
          <w:lang w:val="pl-PL"/>
        </w:rPr>
        <w:t>Czy Zamawiający dopuści wycenę za opakowanie 100szt z przeliczeniem zamawianych ilości?</w:t>
      </w:r>
    </w:p>
    <w:p w:rsidR="004028FA" w:rsidRPr="00342221" w:rsidRDefault="004028FA" w:rsidP="004028FA">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4522AF" w:rsidRPr="00CD224C" w:rsidRDefault="004522AF" w:rsidP="005A43C8">
      <w:pPr>
        <w:jc w:val="both"/>
        <w:rPr>
          <w:rFonts w:ascii="Garamond" w:hAnsi="Garamond"/>
          <w:lang w:val="pl-PL"/>
        </w:rPr>
      </w:pPr>
    </w:p>
    <w:p w:rsidR="00CD224C" w:rsidRPr="00F870F7" w:rsidRDefault="00CD224C" w:rsidP="00CD224C">
      <w:pPr>
        <w:jc w:val="both"/>
        <w:rPr>
          <w:rFonts w:ascii="Garamond" w:hAnsi="Garamond"/>
          <w:b/>
          <w:lang w:val="pl-PL"/>
        </w:rPr>
      </w:pPr>
      <w:r>
        <w:rPr>
          <w:rFonts w:ascii="Garamond" w:hAnsi="Garamond"/>
          <w:b/>
          <w:lang w:val="pl-PL"/>
        </w:rPr>
        <w:t>Pytanie 30</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dotyczy Części nr 2 poz. 1: </w:t>
      </w:r>
    </w:p>
    <w:p w:rsidR="00CD224C" w:rsidRPr="00CD224C" w:rsidRDefault="00CD224C" w:rsidP="00CD224C">
      <w:pPr>
        <w:jc w:val="both"/>
        <w:rPr>
          <w:rFonts w:ascii="Garamond" w:hAnsi="Garamond"/>
          <w:lang w:val="pl-PL"/>
        </w:rPr>
      </w:pPr>
      <w:r w:rsidRPr="00CD224C">
        <w:rPr>
          <w:rFonts w:ascii="Garamond" w:hAnsi="Garamond"/>
          <w:lang w:val="pl-PL"/>
        </w:rPr>
        <w:t xml:space="preserve">Zwracamy się do Zamawiającego z prośbą o doprecyzowanie sposobu dokonania wyceny rękawic dla Części </w:t>
      </w:r>
      <w:r w:rsidRPr="00CD224C">
        <w:rPr>
          <w:rFonts w:ascii="Garamond" w:hAnsi="Garamond"/>
          <w:lang w:val="pl-PL"/>
        </w:rPr>
        <w:lastRenderedPageBreak/>
        <w:t xml:space="preserve">nr 2. Rękawice niesterylne, które chcemy zaoferować pakowane są po 100 szt., zatem czy Zamawiający wyrazi zgodę na podanie ceny jednostkowej brutto za op. a’100 szt., z jednoczesnym </w:t>
      </w:r>
      <w:proofErr w:type="spellStart"/>
      <w:r w:rsidRPr="00CD224C">
        <w:rPr>
          <w:rFonts w:ascii="Garamond" w:hAnsi="Garamond"/>
          <w:lang w:val="pl-PL"/>
        </w:rPr>
        <w:t>przeliczenem</w:t>
      </w:r>
      <w:proofErr w:type="spellEnd"/>
      <w:r w:rsidRPr="00CD224C">
        <w:rPr>
          <w:rFonts w:ascii="Garamond" w:hAnsi="Garamond"/>
          <w:lang w:val="pl-PL"/>
        </w:rPr>
        <w:t xml:space="preserve"> wymaganej ilości rękawic? Pozostałe wymagania zgodnie z SIWZ. </w:t>
      </w:r>
    </w:p>
    <w:p w:rsidR="00D92A0B" w:rsidRPr="00342221" w:rsidRDefault="00D92A0B" w:rsidP="00D92A0B">
      <w:pPr>
        <w:jc w:val="both"/>
        <w:rPr>
          <w:rFonts w:ascii="Garamond" w:hAnsi="Garamond"/>
          <w:lang w:val="pl-PL"/>
        </w:rPr>
      </w:pPr>
      <w:r w:rsidRPr="00F870F7">
        <w:rPr>
          <w:rFonts w:ascii="Garamond" w:hAnsi="Garamond"/>
          <w:b/>
          <w:lang w:val="pl-PL"/>
        </w:rPr>
        <w:t>Odpowiedź:</w:t>
      </w:r>
      <w:r w:rsidRPr="00342221">
        <w:rPr>
          <w:rFonts w:ascii="Garamond" w:hAnsi="Garamond"/>
          <w:b/>
          <w:lang w:val="pl-PL"/>
        </w:rPr>
        <w:t xml:space="preserve"> </w:t>
      </w:r>
      <w:r w:rsidRPr="00250CF9">
        <w:rPr>
          <w:rFonts w:ascii="Garamond" w:hAnsi="Garamond"/>
          <w:lang w:val="pl-PL"/>
        </w:rPr>
        <w:t xml:space="preserve">Zamawiający nie wyraża zgody. </w:t>
      </w:r>
      <w:r>
        <w:rPr>
          <w:rFonts w:ascii="Garamond" w:hAnsi="Garamond"/>
          <w:lang w:val="pl-PL"/>
        </w:rPr>
        <w:t xml:space="preserve">Jednocześnie </w:t>
      </w:r>
      <w:r w:rsidRPr="00250CF9">
        <w:rPr>
          <w:rFonts w:ascii="Garamond" w:hAnsi="Garamond"/>
          <w:lang w:val="pl-PL"/>
        </w:rPr>
        <w:t>Zama</w:t>
      </w:r>
      <w:r w:rsidRPr="00342221">
        <w:rPr>
          <w:rFonts w:ascii="Garamond" w:hAnsi="Garamond"/>
          <w:lang w:val="pl-PL"/>
        </w:rPr>
        <w:t xml:space="preserve">wiający </w:t>
      </w:r>
      <w:r>
        <w:rPr>
          <w:rFonts w:ascii="Garamond" w:hAnsi="Garamond"/>
          <w:lang w:val="pl-PL"/>
        </w:rPr>
        <w:t xml:space="preserve">informuje, że </w:t>
      </w:r>
      <w:r w:rsidRPr="00342221">
        <w:rPr>
          <w:rFonts w:ascii="Garamond" w:hAnsi="Garamond"/>
          <w:lang w:val="pl-PL"/>
        </w:rPr>
        <w:t>wyraża zgodę na podanie ceny jednostkowej brutto z zaokrągleniem do czterech miejsc po przecinku w zakresie wszystkich części zamówienia. W związku z tym modyfikacji ulega punkt 12.2 specyfikacji zgodnie z jego brzmieniem przedstawionym na końcu niniejszego pisma.</w:t>
      </w:r>
    </w:p>
    <w:p w:rsidR="00CD224C" w:rsidRPr="00CD224C" w:rsidRDefault="00CD224C" w:rsidP="00CD224C">
      <w:pPr>
        <w:jc w:val="both"/>
        <w:rPr>
          <w:rFonts w:ascii="Garamond" w:hAnsi="Garamond"/>
          <w:lang w:val="pl-PL"/>
        </w:rPr>
      </w:pPr>
    </w:p>
    <w:p w:rsidR="00CD224C" w:rsidRPr="00F870F7" w:rsidRDefault="00CD224C" w:rsidP="00CD224C">
      <w:pPr>
        <w:jc w:val="both"/>
        <w:rPr>
          <w:rFonts w:ascii="Garamond" w:hAnsi="Garamond"/>
          <w:b/>
          <w:lang w:val="pl-PL"/>
        </w:rPr>
      </w:pPr>
      <w:r>
        <w:rPr>
          <w:rFonts w:ascii="Garamond" w:hAnsi="Garamond"/>
          <w:b/>
          <w:lang w:val="pl-PL"/>
        </w:rPr>
        <w:t>Pytanie 31</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dotyczy Części nr 4 poz. 1: </w:t>
      </w:r>
    </w:p>
    <w:p w:rsidR="00CD224C" w:rsidRPr="00CD224C" w:rsidRDefault="00CD224C" w:rsidP="00CD224C">
      <w:pPr>
        <w:jc w:val="both"/>
        <w:rPr>
          <w:rFonts w:ascii="Garamond" w:hAnsi="Garamond"/>
          <w:lang w:val="pl-PL"/>
        </w:rPr>
      </w:pPr>
      <w:r w:rsidRPr="00CD224C">
        <w:rPr>
          <w:rFonts w:ascii="Garamond" w:hAnsi="Garamond"/>
          <w:lang w:val="pl-PL"/>
        </w:rPr>
        <w:t xml:space="preserve">Zwracamy się do Zamawiającego z prośbą o dopuszczenie do zaoferowania w ww. pozycji rękawic lateksowych, pudrowanych. Pozostałe wymagania zgodnie z SIWZ. </w:t>
      </w:r>
    </w:p>
    <w:p w:rsidR="00B108D4" w:rsidRPr="00933D83" w:rsidRDefault="00B108D4" w:rsidP="00B108D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D92A0B" w:rsidRPr="00CD224C" w:rsidRDefault="00D92A0B" w:rsidP="00D92A0B">
      <w:pPr>
        <w:jc w:val="both"/>
        <w:rPr>
          <w:rFonts w:ascii="Garamond" w:hAnsi="Garamond"/>
          <w:lang w:val="pl-PL"/>
        </w:rPr>
      </w:pPr>
    </w:p>
    <w:p w:rsidR="00CD224C" w:rsidRPr="00F870F7" w:rsidRDefault="00CD224C" w:rsidP="00CD224C">
      <w:pPr>
        <w:jc w:val="both"/>
        <w:rPr>
          <w:rFonts w:ascii="Garamond" w:hAnsi="Garamond"/>
          <w:b/>
          <w:lang w:val="pl-PL"/>
        </w:rPr>
      </w:pPr>
      <w:r>
        <w:rPr>
          <w:rFonts w:ascii="Garamond" w:hAnsi="Garamond"/>
          <w:b/>
          <w:lang w:val="pl-PL"/>
        </w:rPr>
        <w:t>Pytanie 3</w:t>
      </w:r>
      <w:r w:rsidR="00143B9C">
        <w:rPr>
          <w:rFonts w:ascii="Garamond" w:hAnsi="Garamond"/>
          <w:b/>
          <w:lang w:val="pl-PL"/>
        </w:rPr>
        <w:t>2</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dotyczy Części nr 5 poz. 3: </w:t>
      </w:r>
    </w:p>
    <w:p w:rsidR="00CD224C" w:rsidRPr="00CD224C" w:rsidRDefault="00CD224C" w:rsidP="00CD224C">
      <w:pPr>
        <w:jc w:val="both"/>
        <w:rPr>
          <w:rFonts w:ascii="Garamond" w:hAnsi="Garamond"/>
          <w:lang w:val="pl-PL"/>
        </w:rPr>
      </w:pPr>
      <w:r w:rsidRPr="00CD224C">
        <w:rPr>
          <w:rFonts w:ascii="Garamond" w:hAnsi="Garamond"/>
          <w:lang w:val="pl-PL"/>
        </w:rPr>
        <w:t xml:space="preserve">Zwracamy się do Zamawiającego z prośbą o dopuszczenie do zaoferowania w ww. pozycji rękawic w opakowaniach zbiorczych 25 par. Pozostałe wymagania zgodnie z SIWZ. </w:t>
      </w:r>
    </w:p>
    <w:p w:rsidR="00B108D4" w:rsidRPr="00933D83" w:rsidRDefault="00B108D4" w:rsidP="00B108D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CD224C" w:rsidRPr="00CD224C" w:rsidRDefault="00CD224C" w:rsidP="00CD224C">
      <w:pPr>
        <w:jc w:val="both"/>
        <w:rPr>
          <w:rFonts w:ascii="Garamond" w:hAnsi="Garamond"/>
          <w:lang w:val="pl-PL"/>
        </w:rPr>
      </w:pPr>
    </w:p>
    <w:p w:rsidR="00CD224C" w:rsidRPr="00F870F7" w:rsidRDefault="00CD224C" w:rsidP="00CD224C">
      <w:pPr>
        <w:jc w:val="both"/>
        <w:rPr>
          <w:rFonts w:ascii="Garamond" w:hAnsi="Garamond"/>
          <w:b/>
          <w:lang w:val="pl-PL"/>
        </w:rPr>
      </w:pPr>
      <w:r>
        <w:rPr>
          <w:rFonts w:ascii="Garamond" w:hAnsi="Garamond"/>
          <w:b/>
          <w:lang w:val="pl-PL"/>
        </w:rPr>
        <w:t>Pytanie 3</w:t>
      </w:r>
      <w:r w:rsidR="00143B9C">
        <w:rPr>
          <w:rFonts w:ascii="Garamond" w:hAnsi="Garamond"/>
          <w:b/>
          <w:lang w:val="pl-PL"/>
        </w:rPr>
        <w:t>3</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dotyczy Części nr 5 poz. 4: </w:t>
      </w:r>
    </w:p>
    <w:p w:rsidR="00CD224C" w:rsidRPr="00CD224C" w:rsidRDefault="00CD224C" w:rsidP="00CD224C">
      <w:pPr>
        <w:jc w:val="both"/>
        <w:rPr>
          <w:rFonts w:ascii="Garamond" w:hAnsi="Garamond"/>
          <w:lang w:val="pl-PL"/>
        </w:rPr>
      </w:pPr>
      <w:r w:rsidRPr="00CD224C">
        <w:rPr>
          <w:rFonts w:ascii="Garamond" w:hAnsi="Garamond"/>
          <w:lang w:val="pl-PL"/>
        </w:rPr>
        <w:t xml:space="preserve">Zwracamy się do Zamawiającego z prośbą o dopuszczenie do zaoferowania w ww. pozycji rękawic posiadających powierzchnię </w:t>
      </w:r>
      <w:proofErr w:type="spellStart"/>
      <w:r w:rsidRPr="00CD224C">
        <w:rPr>
          <w:rFonts w:ascii="Garamond" w:hAnsi="Garamond"/>
          <w:lang w:val="pl-PL"/>
        </w:rPr>
        <w:t>zewnętrzą</w:t>
      </w:r>
      <w:proofErr w:type="spellEnd"/>
      <w:r w:rsidRPr="00CD224C">
        <w:rPr>
          <w:rFonts w:ascii="Garamond" w:hAnsi="Garamond"/>
          <w:lang w:val="pl-PL"/>
        </w:rPr>
        <w:t xml:space="preserve"> gładką. Ponadto rękawice powleczone są silikonem, który zapewnia rękawicy chwytność. Pozostałe wymagania zgodnie z SIWZ. </w:t>
      </w:r>
    </w:p>
    <w:p w:rsidR="00B108D4" w:rsidRPr="00933D83" w:rsidRDefault="00B108D4" w:rsidP="00B108D4">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CD224C" w:rsidRPr="00CD224C" w:rsidRDefault="00CD224C" w:rsidP="00CD224C">
      <w:pPr>
        <w:jc w:val="both"/>
        <w:rPr>
          <w:rFonts w:ascii="Garamond" w:hAnsi="Garamond"/>
          <w:lang w:val="pl-PL"/>
        </w:rPr>
      </w:pPr>
    </w:p>
    <w:p w:rsidR="00CD224C" w:rsidRPr="00F870F7" w:rsidRDefault="00CD224C" w:rsidP="00CD224C">
      <w:pPr>
        <w:jc w:val="both"/>
        <w:rPr>
          <w:rFonts w:ascii="Garamond" w:hAnsi="Garamond"/>
          <w:b/>
          <w:lang w:val="pl-PL"/>
        </w:rPr>
      </w:pPr>
      <w:r>
        <w:rPr>
          <w:rFonts w:ascii="Garamond" w:hAnsi="Garamond"/>
          <w:b/>
          <w:lang w:val="pl-PL"/>
        </w:rPr>
        <w:t>Pytanie 3</w:t>
      </w:r>
      <w:r w:rsidR="00143B9C">
        <w:rPr>
          <w:rFonts w:ascii="Garamond" w:hAnsi="Garamond"/>
          <w:b/>
          <w:lang w:val="pl-PL"/>
        </w:rPr>
        <w:t>4</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Wnosimy o modyfikację §2 ust 2 projektu umowy poprzez dookreślenie minimalnego zakresu realizacji umowy. UZASADNIENIE: Zgodnie z zaleceniami </w:t>
      </w:r>
      <w:r w:rsidR="00143B9C">
        <w:rPr>
          <w:rFonts w:ascii="Garamond" w:hAnsi="Garamond"/>
          <w:lang w:val="pl-PL"/>
        </w:rPr>
        <w:t xml:space="preserve">Komisji Europejskiej zawartymi </w:t>
      </w:r>
      <w:r w:rsidRPr="00CD224C">
        <w:rPr>
          <w:rFonts w:ascii="Garamond" w:hAnsi="Garamond"/>
          <w:lang w:val="pl-PL"/>
        </w:rPr>
        <w:t>w dokumencie „Zamówienia publiczne – porady dla osób odpowiedzialnych za udzielanie zamówień publicznych dotyczących unikania najczęstszych błędów popełnianych w projektach finansowanych z europejskiego funduszu strukturalnego i inwestycyjnych: (s. 38 i 39) „Odpowiednio przygotowana specyfikacja powinna być łatwa do zrozumienia dla oferenta i dla zainteresowanych stron.” Powyższe zalecenia należy stosować w każdym postępowaniu, nie tylko tych, które są realizowane z udziałem środków z POIŚ. (E. Grabowska-</w:t>
      </w:r>
      <w:proofErr w:type="spellStart"/>
      <w:r w:rsidRPr="00CD224C">
        <w:rPr>
          <w:rFonts w:ascii="Garamond" w:hAnsi="Garamond"/>
          <w:lang w:val="pl-PL"/>
        </w:rPr>
        <w:t>Szweicer</w:t>
      </w:r>
      <w:proofErr w:type="spellEnd"/>
      <w:r w:rsidRPr="00CD224C">
        <w:rPr>
          <w:rFonts w:ascii="Garamond" w:hAnsi="Garamond"/>
          <w:lang w:val="pl-PL"/>
        </w:rPr>
        <w:t xml:space="preserve">, I. </w:t>
      </w:r>
      <w:proofErr w:type="spellStart"/>
      <w:r w:rsidRPr="00CD224C">
        <w:rPr>
          <w:rFonts w:ascii="Garamond" w:hAnsi="Garamond"/>
          <w:lang w:val="pl-PL"/>
        </w:rPr>
        <w:t>Granecka</w:t>
      </w:r>
      <w:proofErr w:type="spellEnd"/>
      <w:r w:rsidRPr="00CD224C">
        <w:rPr>
          <w:rFonts w:ascii="Garamond" w:hAnsi="Garamond"/>
          <w:lang w:val="pl-PL"/>
        </w:rPr>
        <w:t xml:space="preserve">, P. </w:t>
      </w:r>
      <w:proofErr w:type="spellStart"/>
      <w:r w:rsidRPr="00CD224C">
        <w:rPr>
          <w:rFonts w:ascii="Garamond" w:hAnsi="Garamond"/>
          <w:lang w:val="pl-PL"/>
        </w:rPr>
        <w:t>Granecki</w:t>
      </w:r>
      <w:proofErr w:type="spellEnd"/>
      <w:r w:rsidRPr="00CD224C">
        <w:rPr>
          <w:rFonts w:ascii="Garamond" w:hAnsi="Garamond"/>
          <w:lang w:val="pl-PL"/>
        </w:rPr>
        <w:t xml:space="preserve"> Postępowanie wykonawcy w zamówieniach publicznych. Komentarz praktyczny, tryby zamówieniowe, dokumenty przetargowe, postępowanie odwoławcze wyd. 1, rok 2018, wydawnictwo C.H. Beck). </w:t>
      </w:r>
    </w:p>
    <w:p w:rsidR="00CD224C" w:rsidRPr="00D92A0B" w:rsidRDefault="00D92A0B" w:rsidP="00CD224C">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D92A0B">
        <w:rPr>
          <w:rFonts w:ascii="Garamond" w:hAnsi="Garamond"/>
          <w:lang w:val="pl-PL"/>
        </w:rPr>
        <w:t>Zamawiający nie wyraża zgody. Zamawiający informuje, że z uwagi na rodzaj prowadzonej przez siebie działalności medycznej  na tym etapie postępowania nie może wskazać Wykonawcy  precyzyjnego zapotrzebowania w trakcie okresu obowiązywania Umowy. Zamówienia te będą składane zgodnie z zapotrzebowaniem Szpitala Uniwersyteckiego. Ilość koniecznych dostaw do zrealizowania przez Wykonawcę będzie uzależniona od bieżącego zapotrzebowania Szpitala.</w:t>
      </w:r>
    </w:p>
    <w:p w:rsidR="00D92A0B" w:rsidRDefault="00D92A0B" w:rsidP="00CD224C">
      <w:pPr>
        <w:jc w:val="both"/>
        <w:rPr>
          <w:rFonts w:ascii="Garamond" w:hAnsi="Garamond"/>
          <w:b/>
          <w:lang w:val="pl-PL"/>
        </w:rPr>
      </w:pPr>
    </w:p>
    <w:p w:rsidR="00CD224C" w:rsidRPr="00F870F7" w:rsidRDefault="00CD224C" w:rsidP="00CD224C">
      <w:pPr>
        <w:jc w:val="both"/>
        <w:rPr>
          <w:rFonts w:ascii="Garamond" w:hAnsi="Garamond"/>
          <w:b/>
          <w:lang w:val="pl-PL"/>
        </w:rPr>
      </w:pPr>
      <w:r>
        <w:rPr>
          <w:rFonts w:ascii="Garamond" w:hAnsi="Garamond"/>
          <w:b/>
          <w:lang w:val="pl-PL"/>
        </w:rPr>
        <w:t>Pytanie 3</w:t>
      </w:r>
      <w:r w:rsidR="00143B9C">
        <w:rPr>
          <w:rFonts w:ascii="Garamond" w:hAnsi="Garamond"/>
          <w:b/>
          <w:lang w:val="pl-PL"/>
        </w:rPr>
        <w:t>5</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Wnosimy o modyfikację §2 projektu umowy poprzez oddanie do niego ust. 3 o treści: „Zamawiający zobowiązuje się do zamawiania każdomiesięcznie nie więcej towaru aniżeli iloraz jego ilości wynikającej z umowy i sumy miesięcy na jaki została ona zawarta.” UZASADNIENIE: Pandemia COVID-19 - w 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t>
      </w:r>
      <w:r w:rsidRPr="00CD224C">
        <w:rPr>
          <w:rFonts w:ascii="Garamond" w:hAnsi="Garamond"/>
          <w:lang w:val="pl-PL"/>
        </w:rPr>
        <w:lastRenderedPageBreak/>
        <w:t xml:space="preserve">w przemieszczaniu się i pracy oraz obostrzenia eksportowe dotykające szerokiego asortymentu wyrobów, komponentów lub materiałów do ich wytwarzania - mające bezpośrednie i niebagatelne przełożenie na zdolności produkcyjne dotychczasowych dostawców wyrobów medycznych, a także trudności w realizacji usług transportowych. </w:t>
      </w:r>
    </w:p>
    <w:p w:rsidR="00CD224C" w:rsidRPr="00CD224C" w:rsidRDefault="00CD224C" w:rsidP="00CD224C">
      <w:pPr>
        <w:jc w:val="both"/>
        <w:rPr>
          <w:rFonts w:ascii="Garamond" w:hAnsi="Garamond"/>
          <w:lang w:val="pl-PL"/>
        </w:rPr>
      </w:pPr>
      <w:r w:rsidRPr="00CD224C">
        <w:rPr>
          <w:rFonts w:ascii="Garamond" w:hAnsi="Garamond"/>
          <w:lang w:val="pl-PL"/>
        </w:rPr>
        <w:t>W rezultacie, tj. z powodu niedających się przewidzieć, zapobiec, ani przezwyciężyć przyczyn - dostępność wyrobów medycznych na światowych rynkach uległa radykalnemu ograniczeniu. Co istotne - z powodu dynamicznego charakteru pandemii, a także je</w:t>
      </w:r>
      <w:r w:rsidR="00143B9C">
        <w:rPr>
          <w:rFonts w:ascii="Garamond" w:hAnsi="Garamond"/>
          <w:lang w:val="pl-PL"/>
        </w:rPr>
        <w:t xml:space="preserve">j możliwych nawrotów, nie jest </w:t>
      </w:r>
      <w:r w:rsidRPr="00CD224C">
        <w:rPr>
          <w:rFonts w:ascii="Garamond" w:hAnsi="Garamond"/>
          <w:lang w:val="pl-PL"/>
        </w:rPr>
        <w:t xml:space="preserve">w tym momencie oszacowanie – na jak długo. W kontekście powyższego wprowadzenie do umowy wyżej wskazanego ograniczenia jest niezbędne dla zagwarantowania wszystkim jednostkom odpowiedzialnym za ochronę zdrowia na terytorium RP - odpowiedniego dostępu do niezbędnych wyrobów medycznych." </w:t>
      </w:r>
    </w:p>
    <w:p w:rsidR="00D92A0B" w:rsidRPr="00502ABB" w:rsidRDefault="00D92A0B" w:rsidP="00D92A0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502ABB" w:rsidRPr="00502ABB">
        <w:rPr>
          <w:rFonts w:ascii="Garamond" w:hAnsi="Garamond"/>
          <w:lang w:val="pl-PL"/>
        </w:rPr>
        <w:t>Zamawiający nie wyraża zgody. Zamawiający informuje, że z uwagi na rodzaj prowadzonej przez siebie działalności medycznej  na tym etapie postępowania nie może wskazać Wykonawcy precyzyjnego zapotrzebowania w trakcie okresu obowiązywania Umowy. Zamówienia te będą składane zgodnie z zapotrzebowaniem Szpitala Uniwersyteckiego. Ilość koniecznych dostaw do zrealizowania przez Wykonawcę będzie uzależniona od bieżącego zapotrzebowania Szpitala.</w:t>
      </w:r>
    </w:p>
    <w:p w:rsidR="00143B9C" w:rsidRDefault="00143B9C" w:rsidP="00143B9C">
      <w:pPr>
        <w:jc w:val="both"/>
        <w:rPr>
          <w:rFonts w:ascii="Garamond" w:hAnsi="Garamond"/>
          <w:b/>
          <w:lang w:val="pl-PL"/>
        </w:rPr>
      </w:pPr>
    </w:p>
    <w:p w:rsidR="00143B9C" w:rsidRPr="00F870F7" w:rsidRDefault="00143B9C" w:rsidP="00143B9C">
      <w:pPr>
        <w:jc w:val="both"/>
        <w:rPr>
          <w:rFonts w:ascii="Garamond" w:hAnsi="Garamond"/>
          <w:b/>
          <w:lang w:val="pl-PL"/>
        </w:rPr>
      </w:pPr>
      <w:r>
        <w:rPr>
          <w:rFonts w:ascii="Garamond" w:hAnsi="Garamond"/>
          <w:b/>
          <w:lang w:val="pl-PL"/>
        </w:rPr>
        <w:t>Pytanie 36</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Wnosimy o wykreślenie § 4 ust. 6 z projektu umowy. UZASADNIENIE: Zgodnie z art. 552 ustawy Kodeks Cywilny w zw. z art. 139 ust. 1 ustawy Praw Zamówień Publicznych celem przepisu zawartego w Kodeksie Cywilnym, który zgodnie z poglądem </w:t>
      </w:r>
      <w:r w:rsidR="00143B9C">
        <w:rPr>
          <w:rFonts w:ascii="Garamond" w:hAnsi="Garamond"/>
          <w:lang w:val="pl-PL"/>
        </w:rPr>
        <w:t xml:space="preserve">doktryny stanowi lex </w:t>
      </w:r>
      <w:proofErr w:type="spellStart"/>
      <w:r w:rsidR="00143B9C">
        <w:rPr>
          <w:rFonts w:ascii="Garamond" w:hAnsi="Garamond"/>
          <w:lang w:val="pl-PL"/>
        </w:rPr>
        <w:t>specialis</w:t>
      </w:r>
      <w:proofErr w:type="spellEnd"/>
      <w:r w:rsidR="00143B9C">
        <w:rPr>
          <w:rFonts w:ascii="Garamond" w:hAnsi="Garamond"/>
          <w:lang w:val="pl-PL"/>
        </w:rPr>
        <w:t xml:space="preserve"> </w:t>
      </w:r>
      <w:r w:rsidRPr="00CD224C">
        <w:rPr>
          <w:rFonts w:ascii="Garamond" w:hAnsi="Garamond"/>
          <w:lang w:val="pl-PL"/>
        </w:rPr>
        <w:t>w stosunku do art. 490 KC (S. Buczkowski, w: Komentarz KC, t. I</w:t>
      </w:r>
      <w:r w:rsidR="00143B9C">
        <w:rPr>
          <w:rFonts w:ascii="Garamond" w:hAnsi="Garamond"/>
          <w:lang w:val="pl-PL"/>
        </w:rPr>
        <w:t xml:space="preserve">I, 1972, s. 1281; C. Żuławska, </w:t>
      </w:r>
      <w:r w:rsidRPr="00CD224C">
        <w:rPr>
          <w:rFonts w:ascii="Garamond" w:hAnsi="Garamond"/>
          <w:lang w:val="pl-PL"/>
        </w:rPr>
        <w:t xml:space="preserve">w: Komentarz do KC, Ks. III, t. II, 2011, s. 50–51; Z. Gawlik, w: </w:t>
      </w:r>
      <w:proofErr w:type="spellStart"/>
      <w:r w:rsidRPr="00CD224C">
        <w:rPr>
          <w:rFonts w:ascii="Garamond" w:hAnsi="Garamond"/>
          <w:lang w:val="pl-PL"/>
        </w:rPr>
        <w:t>Kidyba</w:t>
      </w:r>
      <w:proofErr w:type="spellEnd"/>
      <w:r w:rsidRPr="00CD224C">
        <w:rPr>
          <w:rFonts w:ascii="Garamond" w:hAnsi="Garamond"/>
          <w:lang w:val="pl-PL"/>
        </w:rPr>
        <w:t xml:space="preserve">, Komentarz KC, t. III, cz. 2, 2014, s. 93; Z. Banaszczyk, w: Pietrzykowski, Komentarz KC, t. II, 2015, s. 298; J. Jezioro, w: Gniewek, Machnikowski, Komentarz KC, 2014, s. 1112; wyr. SA w Szczecinie z 9.10.2013 r., I </w:t>
      </w:r>
      <w:proofErr w:type="spellStart"/>
      <w:r w:rsidRPr="00CD224C">
        <w:rPr>
          <w:rFonts w:ascii="Garamond" w:hAnsi="Garamond"/>
          <w:lang w:val="pl-PL"/>
        </w:rPr>
        <w:t>ACa</w:t>
      </w:r>
      <w:proofErr w:type="spellEnd"/>
      <w:r w:rsidRPr="00CD224C">
        <w:rPr>
          <w:rFonts w:ascii="Garamond" w:hAnsi="Garamond"/>
          <w:lang w:val="pl-PL"/>
        </w:rPr>
        <w:t xml:space="preserve"> 364/13) jest minimalizacja ryzyka po stronie Wykonawcy zobowiązanego do wcześniejszego spełnienia świadczenia, zaś zwłoka Zamawiającego w zapłacie ceny jest efektem naruszenia przez niego podstawowego obowiązku zapłaty ceny, wynikającego z art. 535 KC. Mając powyższe na uwadze niezasadnym wydaje się przystanie przez Wykonawcę na propozycję ograniczenia jego uprawnienia. </w:t>
      </w:r>
    </w:p>
    <w:p w:rsidR="00D92A0B" w:rsidRPr="00D92A0B" w:rsidRDefault="00D92A0B" w:rsidP="00D92A0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502ABB" w:rsidRPr="00502ABB">
        <w:rPr>
          <w:rFonts w:ascii="Garamond" w:hAnsi="Garamond"/>
          <w:lang w:val="pl-PL"/>
        </w:rPr>
        <w:t>Zamawiający nie wyraża zgody na zmianę wzoru umowy.</w:t>
      </w:r>
    </w:p>
    <w:p w:rsidR="00143B9C" w:rsidRDefault="00143B9C" w:rsidP="00143B9C">
      <w:pPr>
        <w:jc w:val="both"/>
        <w:rPr>
          <w:rFonts w:ascii="Garamond" w:hAnsi="Garamond"/>
          <w:b/>
          <w:lang w:val="pl-PL"/>
        </w:rPr>
      </w:pPr>
    </w:p>
    <w:p w:rsidR="00143B9C" w:rsidRPr="00F870F7" w:rsidRDefault="00143B9C" w:rsidP="00143B9C">
      <w:pPr>
        <w:jc w:val="both"/>
        <w:rPr>
          <w:rFonts w:ascii="Garamond" w:hAnsi="Garamond"/>
          <w:b/>
          <w:lang w:val="pl-PL"/>
        </w:rPr>
      </w:pPr>
      <w:r>
        <w:rPr>
          <w:rFonts w:ascii="Garamond" w:hAnsi="Garamond"/>
          <w:b/>
          <w:lang w:val="pl-PL"/>
        </w:rPr>
        <w:t>Pytanie 37</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Wnosimy o modyfikację § 4 ust. 5 projektu umowy poprzez wyk</w:t>
      </w:r>
      <w:r w:rsidR="00143B9C">
        <w:rPr>
          <w:rFonts w:ascii="Garamond" w:hAnsi="Garamond"/>
          <w:lang w:val="pl-PL"/>
        </w:rPr>
        <w:t xml:space="preserve">reślenie z jego treści lit. a) </w:t>
      </w:r>
      <w:r w:rsidRPr="00CD224C">
        <w:rPr>
          <w:rFonts w:ascii="Garamond" w:hAnsi="Garamond"/>
          <w:lang w:val="pl-PL"/>
        </w:rPr>
        <w:t>i w konsekwencji dodanie ust. 10 o treści: „W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i nie wymaga formy aneksu.” UZASADNIENIE: Wysokość stawki podatku VAT na wyroby będące przedmiotem zamówienia jest czynnikiem cenotwórczym, nie</w:t>
      </w:r>
      <w:r w:rsidR="00143B9C">
        <w:rPr>
          <w:rFonts w:ascii="Garamond" w:hAnsi="Garamond"/>
          <w:lang w:val="pl-PL"/>
        </w:rPr>
        <w:t xml:space="preserve">zależnym do swobodnego uznania </w:t>
      </w:r>
      <w:r w:rsidRPr="00CD224C">
        <w:rPr>
          <w:rFonts w:ascii="Garamond" w:hAnsi="Garamond"/>
          <w:lang w:val="pl-PL"/>
        </w:rPr>
        <w:t xml:space="preserve">i woli Stron. Zmiana stawki podatku VAT następuje bowiem w drodze zmiany właściwej ustawy, w dniu oznaczonym przez ustawodawcę, a Strony nie mogą się uchylać od jej skutków i zobowiązane są ponosić związane z nią koszty w terminach i na zasadach określonych przez ustawodawcę. </w:t>
      </w:r>
    </w:p>
    <w:p w:rsidR="00CD224C" w:rsidRPr="00CD224C" w:rsidRDefault="00CD224C" w:rsidP="00CD224C">
      <w:pPr>
        <w:jc w:val="both"/>
        <w:rPr>
          <w:rFonts w:ascii="Garamond" w:hAnsi="Garamond"/>
          <w:lang w:val="pl-PL"/>
        </w:rPr>
      </w:pPr>
      <w:r w:rsidRPr="00CD224C">
        <w:rPr>
          <w:rFonts w:ascii="Garamond" w:hAnsi="Garamond"/>
          <w:lang w:val="pl-PL"/>
        </w:rPr>
        <w:t>W ocenie Wykonawcy, w kontekście powyższego, obciążanie Wykonawcy skut</w:t>
      </w:r>
      <w:r w:rsidR="003B1697">
        <w:rPr>
          <w:rFonts w:ascii="Garamond" w:hAnsi="Garamond"/>
          <w:lang w:val="pl-PL"/>
        </w:rPr>
        <w:t xml:space="preserve">kami tejże zmiany lub </w:t>
      </w:r>
      <w:r w:rsidRPr="00CD224C">
        <w:rPr>
          <w:rFonts w:ascii="Garamond" w:hAnsi="Garamond"/>
          <w:lang w:val="pl-PL"/>
        </w:rPr>
        <w:t>skutkami ewentualnego opóźnienia w jej wprowadzaniu, tj. uz</w:t>
      </w:r>
      <w:r w:rsidR="003B1697">
        <w:rPr>
          <w:rFonts w:ascii="Garamond" w:hAnsi="Garamond"/>
          <w:lang w:val="pl-PL"/>
        </w:rPr>
        <w:t xml:space="preserve">ależnieniem zmiany ceny brutto </w:t>
      </w:r>
      <w:r w:rsidRPr="00CD224C">
        <w:rPr>
          <w:rFonts w:ascii="Garamond" w:hAnsi="Garamond"/>
          <w:lang w:val="pl-PL"/>
        </w:rPr>
        <w:t>w związku ze zmianą stawki podatku VAT od podpisania st</w:t>
      </w:r>
      <w:r w:rsidR="003B1697">
        <w:rPr>
          <w:rFonts w:ascii="Garamond" w:hAnsi="Garamond"/>
          <w:lang w:val="pl-PL"/>
        </w:rPr>
        <w:t xml:space="preserve">osownego aneksu do umowy, stoi </w:t>
      </w:r>
      <w:r w:rsidRPr="00CD224C">
        <w:rPr>
          <w:rFonts w:ascii="Garamond" w:hAnsi="Garamond"/>
          <w:lang w:val="pl-PL"/>
        </w:rPr>
        <w:t xml:space="preserve">w sprzeczności z przepisami podatkowymi. W związku z powyższym wnosimy o zmianę, jak powyżej. </w:t>
      </w:r>
    </w:p>
    <w:p w:rsidR="00D92A0B" w:rsidRPr="00502ABB" w:rsidRDefault="00D92A0B" w:rsidP="00D92A0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502ABB" w:rsidRPr="00502ABB">
        <w:rPr>
          <w:rFonts w:ascii="Garamond" w:hAnsi="Garamond"/>
          <w:lang w:val="pl-PL"/>
        </w:rPr>
        <w:t>Zamawiający nie wyraża zgody na zmianę wzoru umowy.</w:t>
      </w:r>
    </w:p>
    <w:p w:rsidR="00143B9C" w:rsidRDefault="00143B9C" w:rsidP="00143B9C">
      <w:pPr>
        <w:jc w:val="both"/>
        <w:rPr>
          <w:rFonts w:ascii="Garamond" w:hAnsi="Garamond"/>
          <w:b/>
          <w:lang w:val="pl-PL"/>
        </w:rPr>
      </w:pPr>
    </w:p>
    <w:p w:rsidR="00143B9C" w:rsidRPr="00F870F7" w:rsidRDefault="00143B9C" w:rsidP="00143B9C">
      <w:pPr>
        <w:jc w:val="both"/>
        <w:rPr>
          <w:rFonts w:ascii="Garamond" w:hAnsi="Garamond"/>
          <w:b/>
          <w:lang w:val="pl-PL"/>
        </w:rPr>
      </w:pPr>
      <w:r>
        <w:rPr>
          <w:rFonts w:ascii="Garamond" w:hAnsi="Garamond"/>
          <w:b/>
          <w:lang w:val="pl-PL"/>
        </w:rPr>
        <w:t>Pytanie 3</w:t>
      </w:r>
      <w:r w:rsidR="003B1697">
        <w:rPr>
          <w:rFonts w:ascii="Garamond" w:hAnsi="Garamond"/>
          <w:b/>
          <w:lang w:val="pl-PL"/>
        </w:rPr>
        <w:t>8</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Wnosimy o modyfikację § 4 projektu umowy poprzez dodanie ust. 11 o treści: „Zamawiający dopuszcza możliwość zmiany ceny w przypadku zmiany cen pro</w:t>
      </w:r>
      <w:r w:rsidR="003B1697">
        <w:rPr>
          <w:rFonts w:ascii="Garamond" w:hAnsi="Garamond"/>
          <w:lang w:val="pl-PL"/>
        </w:rPr>
        <w:t xml:space="preserve">ducenta lub w przypadku zmiany </w:t>
      </w:r>
      <w:r w:rsidRPr="00CD224C">
        <w:rPr>
          <w:rFonts w:ascii="Garamond" w:hAnsi="Garamond"/>
          <w:lang w:val="pl-PL"/>
        </w:rPr>
        <w:t xml:space="preserve">w czasie trwania umowy kursu dolara amerykańskiego w stosunku do złotego o co najmniej 5%. </w:t>
      </w:r>
    </w:p>
    <w:p w:rsidR="00CD224C" w:rsidRPr="00CD224C" w:rsidRDefault="00CD224C" w:rsidP="00CD224C">
      <w:pPr>
        <w:jc w:val="both"/>
        <w:rPr>
          <w:rFonts w:ascii="Garamond" w:hAnsi="Garamond"/>
          <w:lang w:val="pl-PL"/>
        </w:rPr>
      </w:pPr>
      <w:r w:rsidRPr="00CD224C">
        <w:rPr>
          <w:rFonts w:ascii="Garamond" w:hAnsi="Garamond"/>
          <w:lang w:val="pl-PL"/>
        </w:rPr>
        <w:t xml:space="preserve">W takim przypadku zmiana umowy nastąpi w formie aneksu.” UZASADNIENIE: Zmiana zaproponowana </w:t>
      </w:r>
      <w:r w:rsidRPr="00CD224C">
        <w:rPr>
          <w:rFonts w:ascii="Garamond" w:hAnsi="Garamond"/>
          <w:lang w:val="pl-PL"/>
        </w:rPr>
        <w:lastRenderedPageBreak/>
        <w:t>przez Wykonawcę jest odpowiedzią na czy</w:t>
      </w:r>
      <w:r w:rsidR="003B1697">
        <w:rPr>
          <w:rFonts w:ascii="Garamond" w:hAnsi="Garamond"/>
          <w:lang w:val="pl-PL"/>
        </w:rPr>
        <w:t xml:space="preserve">nniki niezależne od Wykonawcy, </w:t>
      </w:r>
      <w:r w:rsidRPr="00CD224C">
        <w:rPr>
          <w:rFonts w:ascii="Garamond" w:hAnsi="Garamond"/>
          <w:lang w:val="pl-PL"/>
        </w:rPr>
        <w:t xml:space="preserve">a mające realny wpływ na cenę wyrobów dostarczanych w ramach umowy przetargowej. Należy podkreślić, że Wykonawca nie powinien być w całości i samodzielnie obciążany ryzykiem zmiany stosunków gospodarczych, a tym samym zobowiązany do realizowania umowy po rażąco niskich cenach. </w:t>
      </w:r>
    </w:p>
    <w:p w:rsidR="00502ABB" w:rsidRPr="00502ABB" w:rsidRDefault="00502ABB" w:rsidP="00502AB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02ABB">
        <w:rPr>
          <w:rFonts w:ascii="Garamond" w:hAnsi="Garamond"/>
          <w:lang w:val="pl-PL"/>
        </w:rPr>
        <w:t>Zamawiający nie wyraża zgody na zmianę wzoru umowy.</w:t>
      </w:r>
    </w:p>
    <w:p w:rsidR="00143B9C" w:rsidRDefault="00143B9C" w:rsidP="00143B9C">
      <w:pPr>
        <w:jc w:val="both"/>
        <w:rPr>
          <w:rFonts w:ascii="Garamond" w:hAnsi="Garamond"/>
          <w:b/>
          <w:lang w:val="pl-PL"/>
        </w:rPr>
      </w:pPr>
    </w:p>
    <w:p w:rsidR="00143B9C" w:rsidRPr="00F870F7" w:rsidRDefault="00143B9C" w:rsidP="00143B9C">
      <w:pPr>
        <w:jc w:val="both"/>
        <w:rPr>
          <w:rFonts w:ascii="Garamond" w:hAnsi="Garamond"/>
          <w:b/>
          <w:lang w:val="pl-PL"/>
        </w:rPr>
      </w:pPr>
      <w:r>
        <w:rPr>
          <w:rFonts w:ascii="Garamond" w:hAnsi="Garamond"/>
          <w:b/>
          <w:lang w:val="pl-PL"/>
        </w:rPr>
        <w:t>Pytanie 3</w:t>
      </w:r>
      <w:r w:rsidR="003B1697">
        <w:rPr>
          <w:rFonts w:ascii="Garamond" w:hAnsi="Garamond"/>
          <w:b/>
          <w:lang w:val="pl-PL"/>
        </w:rPr>
        <w:t>9</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Wnosimy o modyfikację przewidzianych projektem umowy wysokości</w:t>
      </w:r>
      <w:r w:rsidR="003B1697">
        <w:rPr>
          <w:rFonts w:ascii="Garamond" w:hAnsi="Garamond"/>
          <w:lang w:val="pl-PL"/>
        </w:rPr>
        <w:t xml:space="preserve"> kar umownych w ten sposób że: </w:t>
      </w:r>
      <w:r w:rsidRPr="00CD224C">
        <w:rPr>
          <w:rFonts w:ascii="Garamond" w:hAnsi="Garamond"/>
          <w:lang w:val="pl-PL"/>
        </w:rPr>
        <w:t>a) W § 7 ust. 2 i 3 określić ja na poziomie 5 % wartości niezrealizow</w:t>
      </w:r>
      <w:r w:rsidR="003B1697">
        <w:rPr>
          <w:rFonts w:ascii="Garamond" w:hAnsi="Garamond"/>
          <w:lang w:val="pl-PL"/>
        </w:rPr>
        <w:t xml:space="preserve">anego przedmiotu umowy brutto; </w:t>
      </w:r>
      <w:r w:rsidRPr="00CD224C">
        <w:rPr>
          <w:rFonts w:ascii="Garamond" w:hAnsi="Garamond"/>
          <w:lang w:val="pl-PL"/>
        </w:rPr>
        <w:t>UZASADNIENIE: Wysokość stawki podatku VAT na wyroby będące przedmiotem zamówienia jest czynnikiem cenotwórczym, niezależnym do swobodnego uznania i woli Stron. Zmiana stawki podatku VAT następuje bowiem w drodze zmiany właściwej ustawy, w dniu oznaczonym przez ustawodawcę, a Strony nie mogą się uchylać od jej skutków i zobowią</w:t>
      </w:r>
      <w:r w:rsidR="003B1697">
        <w:rPr>
          <w:rFonts w:ascii="Garamond" w:hAnsi="Garamond"/>
          <w:lang w:val="pl-PL"/>
        </w:rPr>
        <w:t xml:space="preserve">zane są ponosić związane </w:t>
      </w:r>
      <w:r w:rsidRPr="00CD224C">
        <w:rPr>
          <w:rFonts w:ascii="Garamond" w:hAnsi="Garamond"/>
          <w:lang w:val="pl-PL"/>
        </w:rPr>
        <w:t>z nią koszty w terminach i na zasadach określonych przez us</w:t>
      </w:r>
      <w:r w:rsidR="003B1697">
        <w:rPr>
          <w:rFonts w:ascii="Garamond" w:hAnsi="Garamond"/>
          <w:lang w:val="pl-PL"/>
        </w:rPr>
        <w:t xml:space="preserve">tawodawcę. W ocenie Wykonawcy, </w:t>
      </w:r>
      <w:r w:rsidRPr="00CD224C">
        <w:rPr>
          <w:rFonts w:ascii="Garamond" w:hAnsi="Garamond"/>
          <w:lang w:val="pl-PL"/>
        </w:rPr>
        <w:t>w kontekście powyższego, obciążanie Wykonawcy skutkami tejże zmiany lub skutkami ewentualnego opóźnienia w jej wprowadzaniu, tj. uzależnieniem zmiany ceny brutto w związku ze zmianą stawki podatku VAT od podpisania stosownego aneksu</w:t>
      </w:r>
      <w:r w:rsidR="003B1697">
        <w:rPr>
          <w:rFonts w:ascii="Garamond" w:hAnsi="Garamond"/>
          <w:lang w:val="pl-PL"/>
        </w:rPr>
        <w:t xml:space="preserve"> do umowy, stoi w sprzeczności </w:t>
      </w:r>
      <w:r w:rsidRPr="00CD224C">
        <w:rPr>
          <w:rFonts w:ascii="Garamond" w:hAnsi="Garamond"/>
          <w:lang w:val="pl-PL"/>
        </w:rPr>
        <w:t xml:space="preserve">z przepisami podatkowymi. W związku z powyższym wnosimy o zmianę, jak powyżej. </w:t>
      </w:r>
    </w:p>
    <w:p w:rsidR="00502ABB" w:rsidRPr="00502ABB" w:rsidRDefault="00502ABB" w:rsidP="00502AB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02ABB">
        <w:rPr>
          <w:rFonts w:ascii="Garamond" w:hAnsi="Garamond"/>
          <w:lang w:val="pl-PL"/>
        </w:rPr>
        <w:t>Zamawiający nie wyraża zgody na zmianę wzoru umowy.</w:t>
      </w:r>
    </w:p>
    <w:p w:rsidR="00143B9C" w:rsidRDefault="00143B9C" w:rsidP="00143B9C">
      <w:pPr>
        <w:jc w:val="both"/>
        <w:rPr>
          <w:rFonts w:ascii="Garamond" w:hAnsi="Garamond"/>
          <w:b/>
          <w:lang w:val="pl-PL"/>
        </w:rPr>
      </w:pPr>
    </w:p>
    <w:p w:rsidR="00143B9C" w:rsidRPr="00F870F7" w:rsidRDefault="003B1697" w:rsidP="00143B9C">
      <w:pPr>
        <w:jc w:val="both"/>
        <w:rPr>
          <w:rFonts w:ascii="Garamond" w:hAnsi="Garamond"/>
          <w:b/>
          <w:lang w:val="pl-PL"/>
        </w:rPr>
      </w:pPr>
      <w:r>
        <w:rPr>
          <w:rFonts w:ascii="Garamond" w:hAnsi="Garamond"/>
          <w:b/>
          <w:lang w:val="pl-PL"/>
        </w:rPr>
        <w:t>Pytanie 40</w:t>
      </w:r>
      <w:r w:rsidR="00143B9C"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Wnosimy o modyfikację § 7 ust. 7 projektu umowy poprzez wykreślenie z jego treści uprawnienia do potrącenia naliczonych kar umownych z wynagrodzeniem Wykonawcy. UZASADNIENIE: Podkreślamy, iż zgodnie z treścią art. 15r1 ust. 1 Ustawy o szczegó</w:t>
      </w:r>
      <w:r w:rsidR="003B1697">
        <w:rPr>
          <w:rFonts w:ascii="Garamond" w:hAnsi="Garamond"/>
          <w:lang w:val="pl-PL"/>
        </w:rPr>
        <w:t xml:space="preserve">lnych rozwiązaniach związanych </w:t>
      </w:r>
      <w:r w:rsidRPr="00CD224C">
        <w:rPr>
          <w:rFonts w:ascii="Garamond" w:hAnsi="Garamond"/>
          <w:lang w:val="pl-PL"/>
        </w:rPr>
        <w:t xml:space="preserve">z zapobieganiem, przeciwdziałaniem i zwalczaniem COVID-19, innych chorób zakaźnych oraz wywołanych nimi sytuacji kryzysowych „W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w:t>
      </w:r>
      <w:r w:rsidR="003B1697">
        <w:rPr>
          <w:rFonts w:ascii="Garamond" w:hAnsi="Garamond"/>
          <w:lang w:val="pl-PL"/>
        </w:rPr>
        <w:t xml:space="preserve">której mowa w art. 15r ust. 1, </w:t>
      </w:r>
      <w:r w:rsidRPr="00CD224C">
        <w:rPr>
          <w:rFonts w:ascii="Garamond" w:hAnsi="Garamond"/>
          <w:lang w:val="pl-PL"/>
        </w:rPr>
        <w:t xml:space="preserve">z wynagrodzenia wykonawcy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 Mając na uwadze powyższe niniejsze postanowienie umowy należy traktować jako nieważne. </w:t>
      </w:r>
    </w:p>
    <w:p w:rsidR="00502ABB" w:rsidRPr="00502ABB" w:rsidRDefault="00502ABB" w:rsidP="00502AB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02ABB">
        <w:rPr>
          <w:rFonts w:ascii="Garamond" w:hAnsi="Garamond"/>
          <w:lang w:val="pl-PL"/>
        </w:rPr>
        <w:t>Zamawiający nie wyraża zgody na zmianę wzoru umowy.</w:t>
      </w:r>
    </w:p>
    <w:p w:rsidR="00143B9C" w:rsidRDefault="00143B9C" w:rsidP="00143B9C">
      <w:pPr>
        <w:jc w:val="both"/>
        <w:rPr>
          <w:rFonts w:ascii="Garamond" w:hAnsi="Garamond"/>
          <w:b/>
          <w:lang w:val="pl-PL"/>
        </w:rPr>
      </w:pPr>
    </w:p>
    <w:p w:rsidR="00143B9C" w:rsidRPr="00F870F7" w:rsidRDefault="003B1697" w:rsidP="00143B9C">
      <w:pPr>
        <w:jc w:val="both"/>
        <w:rPr>
          <w:rFonts w:ascii="Garamond" w:hAnsi="Garamond"/>
          <w:b/>
          <w:lang w:val="pl-PL"/>
        </w:rPr>
      </w:pPr>
      <w:r>
        <w:rPr>
          <w:rFonts w:ascii="Garamond" w:hAnsi="Garamond"/>
          <w:b/>
          <w:lang w:val="pl-PL"/>
        </w:rPr>
        <w:t>Pytanie 41</w:t>
      </w:r>
      <w:r w:rsidR="00143B9C"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Wnosimy o wykreślenie § 7 ust. 9 projektu umowy. UZASADNIENIE: Zgodnie z orzecznictwem kumulowanie kar umownych naliczanych za nienależyte wykonanie zobowiązania, z karą umowną za niewykonanie tego samego zobowiązania nie jest możliwe (wyrok SN z 28.01.2011 r., CSK 315/10, OSNC-ZD 2011/4, poz. 85). </w:t>
      </w:r>
    </w:p>
    <w:p w:rsidR="00D92A0B" w:rsidRPr="00502ABB" w:rsidRDefault="00D92A0B" w:rsidP="00D92A0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502ABB" w:rsidRPr="00502ABB">
        <w:rPr>
          <w:rFonts w:ascii="Garamond" w:hAnsi="Garamond"/>
          <w:lang w:val="pl-PL"/>
        </w:rPr>
        <w:t>Zamawiający nie wyraża zgody na zmianę wzoru umowy. Jedocześnie Zamawiający informuje, że nie nalicza kar umownych za te same zdarzenia.</w:t>
      </w:r>
    </w:p>
    <w:p w:rsidR="00143B9C" w:rsidRDefault="00143B9C" w:rsidP="00143B9C">
      <w:pPr>
        <w:jc w:val="both"/>
        <w:rPr>
          <w:rFonts w:ascii="Garamond" w:hAnsi="Garamond"/>
          <w:b/>
          <w:lang w:val="pl-PL"/>
        </w:rPr>
      </w:pPr>
    </w:p>
    <w:p w:rsidR="00143B9C" w:rsidRPr="00F870F7" w:rsidRDefault="003B1697" w:rsidP="00143B9C">
      <w:pPr>
        <w:jc w:val="both"/>
        <w:rPr>
          <w:rFonts w:ascii="Garamond" w:hAnsi="Garamond"/>
          <w:b/>
          <w:lang w:val="pl-PL"/>
        </w:rPr>
      </w:pPr>
      <w:r>
        <w:rPr>
          <w:rFonts w:ascii="Garamond" w:hAnsi="Garamond"/>
          <w:b/>
          <w:lang w:val="pl-PL"/>
        </w:rPr>
        <w:t>Pytanie 42</w:t>
      </w:r>
      <w:r w:rsidR="00143B9C"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Wnosimy o modyfikację § 11 ust. 1 poprzez dodanie do jego treści in fine: „z zastrzeżeniem wyjątków umową przewidzianych.” </w:t>
      </w:r>
    </w:p>
    <w:p w:rsidR="00502ABB" w:rsidRPr="00502ABB" w:rsidRDefault="00D92A0B" w:rsidP="00D92A0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502ABB" w:rsidRPr="00502ABB">
        <w:rPr>
          <w:rFonts w:ascii="Garamond" w:hAnsi="Garamond"/>
          <w:lang w:val="pl-PL"/>
        </w:rPr>
        <w:t xml:space="preserve">Zamawiający informuje, iż § 11 ust. 1 wzoru umowy (załącznik nr 3 do specyfikacji) otrzymuje nowe, następujące brzmienie: </w:t>
      </w:r>
    </w:p>
    <w:p w:rsidR="00D92A0B" w:rsidRPr="00502ABB" w:rsidRDefault="00502ABB" w:rsidP="00D92A0B">
      <w:pPr>
        <w:jc w:val="both"/>
        <w:rPr>
          <w:rFonts w:ascii="Garamond" w:hAnsi="Garamond"/>
          <w:lang w:val="pl-PL"/>
        </w:rPr>
      </w:pPr>
      <w:r w:rsidRPr="00502ABB">
        <w:rPr>
          <w:rFonts w:ascii="Garamond" w:hAnsi="Garamond"/>
          <w:lang w:val="pl-PL"/>
        </w:rPr>
        <w:t>„§ 11 ust. 1. Wszelkie zmiany Umowy wymagają zgody obu stron wyrażonej w formie pisemnej pod rygorem nieważności, z zastrzeżeniem wyjątków umową przewidzianych”.</w:t>
      </w:r>
    </w:p>
    <w:p w:rsidR="00143B9C" w:rsidRDefault="00143B9C" w:rsidP="00143B9C">
      <w:pPr>
        <w:jc w:val="both"/>
        <w:rPr>
          <w:rFonts w:ascii="Garamond" w:hAnsi="Garamond"/>
          <w:b/>
          <w:lang w:val="pl-PL"/>
        </w:rPr>
      </w:pPr>
    </w:p>
    <w:p w:rsidR="00143B9C" w:rsidRPr="00F870F7" w:rsidRDefault="00143B9C" w:rsidP="00143B9C">
      <w:pPr>
        <w:jc w:val="both"/>
        <w:rPr>
          <w:rFonts w:ascii="Garamond" w:hAnsi="Garamond"/>
          <w:b/>
          <w:lang w:val="pl-PL"/>
        </w:rPr>
      </w:pPr>
      <w:r>
        <w:rPr>
          <w:rFonts w:ascii="Garamond" w:hAnsi="Garamond"/>
          <w:b/>
          <w:lang w:val="pl-PL"/>
        </w:rPr>
        <w:t xml:space="preserve">Pytanie </w:t>
      </w:r>
      <w:r w:rsidR="003B1697">
        <w:rPr>
          <w:rFonts w:ascii="Garamond" w:hAnsi="Garamond"/>
          <w:b/>
          <w:lang w:val="pl-PL"/>
        </w:rPr>
        <w:t>4</w:t>
      </w:r>
      <w:r>
        <w:rPr>
          <w:rFonts w:ascii="Garamond" w:hAnsi="Garamond"/>
          <w:b/>
          <w:lang w:val="pl-PL"/>
        </w:rPr>
        <w:t>3</w:t>
      </w:r>
      <w:r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lastRenderedPageBreak/>
        <w:t xml:space="preserve">Pytanie dotyczące reglamentacji dostawy towaru: </w:t>
      </w:r>
    </w:p>
    <w:p w:rsidR="00CD224C" w:rsidRPr="00CD224C" w:rsidRDefault="00CD224C" w:rsidP="00CD224C">
      <w:pPr>
        <w:jc w:val="both"/>
        <w:rPr>
          <w:rFonts w:ascii="Garamond" w:hAnsi="Garamond"/>
          <w:lang w:val="pl-PL"/>
        </w:rPr>
      </w:pPr>
      <w:r w:rsidRPr="00CD224C">
        <w:rPr>
          <w:rFonts w:ascii="Garamond" w:hAnsi="Garamond"/>
          <w:lang w:val="pl-PL"/>
        </w:rPr>
        <w:t>Wnosimy o dodanie do projektu umowy dodatkowego postanowienia o następującej treści: „Zamawiający zobowiązuje się do zamawiania każdomiesięcznie nie więcej towaru aniżeli iloraz jego ilości wynikającej z umowy i sumy miesięcy na jaki została ona</w:t>
      </w:r>
      <w:r w:rsidR="003B1697">
        <w:rPr>
          <w:rFonts w:ascii="Garamond" w:hAnsi="Garamond"/>
          <w:lang w:val="pl-PL"/>
        </w:rPr>
        <w:t xml:space="preserve"> zawarta.” </w:t>
      </w:r>
      <w:r w:rsidRPr="00CD224C">
        <w:rPr>
          <w:rFonts w:ascii="Garamond" w:hAnsi="Garamond"/>
          <w:lang w:val="pl-PL"/>
        </w:rPr>
        <w:t xml:space="preserve">UZASADNIENIE: Pandemia COVID-19 - w zrozumiały sposób - doprowadziła do nadzwyczajnego, skokowego wzrostu popytu na wyroby medyczne służące jej zwalczaniu, w krótkim czasie prowadząc do wyczerpania – nie tylko posiadanych przez producentów zapasów tychże, lecz również zmniejszenia podaży materiałów niezbędnych do ich dalszej produkcji. Zjawiskom tym towarzyszyły równocześnie, wprowadzane przez kolejne państwa - ograniczenia </w:t>
      </w:r>
    </w:p>
    <w:p w:rsidR="00CD224C" w:rsidRPr="00CD224C" w:rsidRDefault="00CD224C" w:rsidP="00CD224C">
      <w:pPr>
        <w:jc w:val="both"/>
        <w:rPr>
          <w:rFonts w:ascii="Garamond" w:hAnsi="Garamond"/>
          <w:lang w:val="pl-PL"/>
        </w:rPr>
      </w:pPr>
      <w:r w:rsidRPr="00CD224C">
        <w:rPr>
          <w:rFonts w:ascii="Garamond" w:hAnsi="Garamond"/>
          <w:lang w:val="pl-PL"/>
        </w:rPr>
        <w:t>w przemieszczaniu się i pracy oraz obostrzenia eksportowe dotykające szerokiego asortymentu wyrobów, komponentów lub materiałów do ich wyt</w:t>
      </w:r>
      <w:r w:rsidR="003B1697">
        <w:rPr>
          <w:rFonts w:ascii="Garamond" w:hAnsi="Garamond"/>
          <w:lang w:val="pl-PL"/>
        </w:rPr>
        <w:t xml:space="preserve">warzania - mające bezpośrednie </w:t>
      </w:r>
      <w:r w:rsidRPr="00CD224C">
        <w:rPr>
          <w:rFonts w:ascii="Garamond" w:hAnsi="Garamond"/>
          <w:lang w:val="pl-PL"/>
        </w:rPr>
        <w:t xml:space="preserve">i niebagatelne przełożenie na zdolności produkcyjne dotychczasowych dostawców wyrobów medycznych, a także trudności w realizacji usług transportowych. W rezultacie, tj. z powodu niedających się przewidzieć, zapobiec, ani przezwyciężyć przyczyn - dostępność wyrobów medycznych na światowych rynkach uległa radykalnemu ograniczeniu. Co istotne - z powodu dynamicznego charakteru pandemii, a także jej możliwych nawrotów, nie jest w tym momencie oszacowanie – na jak długo. W kontekście powyższego wprowadzenie do umowy wyżej wskazanego ograniczenia jest niezbędne dla zagwarantowania wszystkim jednostkom odpowiedzialnym za ochronę zdrowia na terytorium RP - odpowiedniego dostępu do niezbędnych wyrobów medycznych." </w:t>
      </w:r>
    </w:p>
    <w:p w:rsidR="00D92A0B" w:rsidRPr="00502ABB" w:rsidRDefault="00D92A0B" w:rsidP="00502AB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00502ABB" w:rsidRPr="00502ABB">
        <w:rPr>
          <w:rFonts w:ascii="Garamond" w:hAnsi="Garamond"/>
          <w:lang w:val="pl-PL"/>
        </w:rPr>
        <w:t>Zamawiający nie wyraża zgody. Zamawiający informuje, że z uwagi na rodzaj prowadzonej przez siebie działalności medyczne</w:t>
      </w:r>
      <w:r w:rsidR="00806DFC">
        <w:rPr>
          <w:rFonts w:ascii="Garamond" w:hAnsi="Garamond"/>
          <w:lang w:val="pl-PL"/>
        </w:rPr>
        <w:t>j</w:t>
      </w:r>
      <w:r w:rsidR="00502ABB" w:rsidRPr="00502ABB">
        <w:rPr>
          <w:rFonts w:ascii="Garamond" w:hAnsi="Garamond"/>
          <w:lang w:val="pl-PL"/>
        </w:rPr>
        <w:t xml:space="preserve"> na tym etapie postępowania nie może wskazać Wykonawcy precyzyjnego zapotrzebowania w trakcie okresu obowiązywania Umowy. Zamówienia te będą składane zgodnie z zapotrzebowaniem Szpitala Uniwersyteckiego. Ilość koniecznych dostaw do zrealizowania przez Wykonawcę będzie uzależniona od bieżącego zapotrzebowania Szpitala.</w:t>
      </w:r>
    </w:p>
    <w:p w:rsidR="00143B9C" w:rsidRDefault="00143B9C" w:rsidP="00143B9C">
      <w:pPr>
        <w:jc w:val="both"/>
        <w:rPr>
          <w:rFonts w:ascii="Garamond" w:hAnsi="Garamond"/>
          <w:b/>
          <w:lang w:val="pl-PL"/>
        </w:rPr>
      </w:pPr>
    </w:p>
    <w:p w:rsidR="00143B9C" w:rsidRPr="00F870F7" w:rsidRDefault="003B1697" w:rsidP="00143B9C">
      <w:pPr>
        <w:jc w:val="both"/>
        <w:rPr>
          <w:rFonts w:ascii="Garamond" w:hAnsi="Garamond"/>
          <w:b/>
          <w:lang w:val="pl-PL"/>
        </w:rPr>
      </w:pPr>
      <w:r>
        <w:rPr>
          <w:rFonts w:ascii="Garamond" w:hAnsi="Garamond"/>
          <w:b/>
          <w:lang w:val="pl-PL"/>
        </w:rPr>
        <w:t>Pytanie 44</w:t>
      </w:r>
      <w:r w:rsidR="00143B9C" w:rsidRPr="00F870F7">
        <w:rPr>
          <w:rFonts w:ascii="Garamond" w:hAnsi="Garamond"/>
          <w:b/>
          <w:lang w:val="pl-PL"/>
        </w:rPr>
        <w:t>:</w:t>
      </w:r>
    </w:p>
    <w:p w:rsidR="00CD224C" w:rsidRPr="00CD224C" w:rsidRDefault="00CD224C" w:rsidP="00CD224C">
      <w:pPr>
        <w:jc w:val="both"/>
        <w:rPr>
          <w:rFonts w:ascii="Garamond" w:hAnsi="Garamond"/>
          <w:lang w:val="pl-PL"/>
        </w:rPr>
      </w:pPr>
      <w:r w:rsidRPr="00CD224C">
        <w:rPr>
          <w:rFonts w:ascii="Garamond" w:hAnsi="Garamond"/>
          <w:lang w:val="pl-PL"/>
        </w:rPr>
        <w:t xml:space="preserve">Pytanie dotyczące zmiany cen: </w:t>
      </w:r>
    </w:p>
    <w:p w:rsidR="00CD224C" w:rsidRPr="00CD224C" w:rsidRDefault="00CD224C" w:rsidP="00CD224C">
      <w:pPr>
        <w:jc w:val="both"/>
        <w:rPr>
          <w:rFonts w:ascii="Garamond" w:hAnsi="Garamond"/>
          <w:lang w:val="pl-PL"/>
        </w:rPr>
      </w:pPr>
      <w:r w:rsidRPr="00CD224C">
        <w:rPr>
          <w:rFonts w:ascii="Garamond" w:hAnsi="Garamond"/>
          <w:lang w:val="pl-PL"/>
        </w:rPr>
        <w:t>„Wnosimy o dodanie do projektu umowy dodatkowego postanowienia o następującej treści: „Zamawiający dopuszcza możliwość zmiany ceny w przyp</w:t>
      </w:r>
      <w:r w:rsidR="003B1697">
        <w:rPr>
          <w:rFonts w:ascii="Garamond" w:hAnsi="Garamond"/>
          <w:lang w:val="pl-PL"/>
        </w:rPr>
        <w:t xml:space="preserve">adku zmiany cen producenta lub </w:t>
      </w:r>
      <w:r w:rsidRPr="00CD224C">
        <w:rPr>
          <w:rFonts w:ascii="Garamond" w:hAnsi="Garamond"/>
          <w:lang w:val="pl-PL"/>
        </w:rPr>
        <w:t>w przypadku zmiany w czasie trwania umowy kursu dolara amerykańskiego w stosunku do złotego o co najmniej 5%. W takim przypadku zmiana u</w:t>
      </w:r>
      <w:r w:rsidR="003B1697">
        <w:rPr>
          <w:rFonts w:ascii="Garamond" w:hAnsi="Garamond"/>
          <w:lang w:val="pl-PL"/>
        </w:rPr>
        <w:t xml:space="preserve">mowy nastąpi w formie aneksu.” </w:t>
      </w:r>
      <w:r w:rsidRPr="00CD224C">
        <w:rPr>
          <w:rFonts w:ascii="Garamond" w:hAnsi="Garamond"/>
          <w:lang w:val="pl-PL"/>
        </w:rPr>
        <w:t xml:space="preserve">UZASADNIENIE: Zmiana zaproponowana przez Wykonawcę jest odpowiedzią na czynniki niezależne od Wykonawcy, a mające realny wpływ na cenę wyrobów dostarczanych w ramach umowy. Należy podkreślić, że Wykonawca nie powinien być w całości i samodzielnie obciążany ryzykiem zmiany stosunków gospodarczych, a tym samym zobowiązany do realizowania umowy po rażąco niskich cenach.” </w:t>
      </w:r>
    </w:p>
    <w:p w:rsidR="00502ABB" w:rsidRPr="00502ABB" w:rsidRDefault="00502ABB" w:rsidP="00502ABB">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sidRPr="00502ABB">
        <w:rPr>
          <w:rFonts w:ascii="Garamond" w:hAnsi="Garamond"/>
          <w:lang w:val="pl-PL"/>
        </w:rPr>
        <w:t>Zamawiający nie wyraża zgody na zmianę wzoru umowy.</w:t>
      </w:r>
    </w:p>
    <w:p w:rsidR="004522AF" w:rsidRDefault="004522AF" w:rsidP="00CD224C">
      <w:pPr>
        <w:jc w:val="both"/>
        <w:rPr>
          <w:rFonts w:ascii="Garamond" w:hAnsi="Garamond"/>
          <w:lang w:val="pl-PL"/>
        </w:rPr>
      </w:pPr>
    </w:p>
    <w:p w:rsidR="004522AF" w:rsidRPr="003B1697" w:rsidRDefault="003B1697" w:rsidP="005A43C8">
      <w:pPr>
        <w:jc w:val="both"/>
        <w:rPr>
          <w:rFonts w:ascii="Garamond" w:hAnsi="Garamond"/>
          <w:b/>
          <w:lang w:val="pl-PL"/>
        </w:rPr>
      </w:pPr>
      <w:r>
        <w:rPr>
          <w:rFonts w:ascii="Garamond" w:hAnsi="Garamond"/>
          <w:b/>
          <w:lang w:val="pl-PL"/>
        </w:rPr>
        <w:t>Pytanie 45</w:t>
      </w:r>
      <w:r w:rsidRPr="00F870F7">
        <w:rPr>
          <w:rFonts w:ascii="Garamond" w:hAnsi="Garamond"/>
          <w:b/>
          <w:lang w:val="pl-PL"/>
        </w:rPr>
        <w:t>:</w:t>
      </w:r>
    </w:p>
    <w:p w:rsidR="003B1697" w:rsidRPr="003B1697" w:rsidRDefault="003B1697" w:rsidP="003B1697">
      <w:pPr>
        <w:jc w:val="both"/>
        <w:rPr>
          <w:rFonts w:ascii="Garamond" w:hAnsi="Garamond"/>
          <w:lang w:val="pl-PL"/>
        </w:rPr>
      </w:pPr>
      <w:r w:rsidRPr="003B1697">
        <w:rPr>
          <w:rFonts w:ascii="Garamond" w:hAnsi="Garamond"/>
          <w:lang w:val="pl-PL"/>
        </w:rPr>
        <w:t xml:space="preserve">Dotyczy wzoru umowy § 3 ust. 3 </w:t>
      </w:r>
    </w:p>
    <w:p w:rsidR="003B1697" w:rsidRPr="003B1697" w:rsidRDefault="003B1697" w:rsidP="003B1697">
      <w:pPr>
        <w:jc w:val="both"/>
        <w:rPr>
          <w:rFonts w:ascii="Garamond" w:hAnsi="Garamond"/>
          <w:lang w:val="pl-PL"/>
        </w:rPr>
      </w:pPr>
      <w:r w:rsidRPr="003B1697">
        <w:rPr>
          <w:rFonts w:ascii="Garamond" w:hAnsi="Garamond"/>
          <w:lang w:val="pl-PL"/>
        </w:rPr>
        <w:t xml:space="preserve">W związku z panującą z sytuacją epidemiczną, która spowodowała znaczne problemy w obrocie z dostawcami ze względu na ograniczoną dostępność niektórych produktów, w nawiązaniu do zapisów umowy odnośnie terminu dostaw, wnosimy o dodanie do umowy zapisu, iż: </w:t>
      </w:r>
    </w:p>
    <w:p w:rsidR="003B1697" w:rsidRPr="003B1697" w:rsidRDefault="003B1697" w:rsidP="003B1697">
      <w:pPr>
        <w:jc w:val="both"/>
        <w:rPr>
          <w:rFonts w:ascii="Garamond" w:hAnsi="Garamond"/>
          <w:lang w:val="pl-PL"/>
        </w:rPr>
      </w:pPr>
      <w:r w:rsidRPr="003B1697">
        <w:rPr>
          <w:rFonts w:ascii="Garamond" w:hAnsi="Garamond"/>
          <w:lang w:val="pl-PL"/>
        </w:rPr>
        <w:t xml:space="preserve">„Zamawiający, pod warunkiem przedstawienia przez Wykonawcę dowodów potwierdzających brak zamawianych towarów nie z winy Wykonawcy tj. np. ze względu na brak surowców niezbędnych do produkcji, restrykcji w zakresie eksportu, ograniczone możliwości produkcyjne itp., a będące wynikiem epidemii, dopuszcza wydłużenie terminu realizacji do momentu dostępności zamawianych towarów u producenta/dystrybutora.” </w:t>
      </w:r>
    </w:p>
    <w:p w:rsidR="003B1697" w:rsidRPr="008F19C2" w:rsidRDefault="00502ABB" w:rsidP="00502ABB">
      <w:pPr>
        <w:jc w:val="both"/>
        <w:rPr>
          <w:rFonts w:ascii="Garamond" w:hAnsi="Garamond"/>
          <w:lang w:val="pl-PL"/>
        </w:rPr>
      </w:pPr>
      <w:r w:rsidRPr="00F870F7">
        <w:rPr>
          <w:rFonts w:ascii="Garamond" w:hAnsi="Garamond"/>
          <w:b/>
          <w:lang w:val="pl-PL"/>
        </w:rPr>
        <w:t>Odpowiedź:</w:t>
      </w:r>
      <w:r w:rsidR="008F19C2">
        <w:rPr>
          <w:rFonts w:ascii="Garamond" w:hAnsi="Garamond"/>
          <w:lang w:val="pl-PL"/>
        </w:rPr>
        <w:t xml:space="preserve"> </w:t>
      </w:r>
      <w:r w:rsidR="008F19C2" w:rsidRPr="008F19C2">
        <w:rPr>
          <w:rFonts w:ascii="Garamond" w:hAnsi="Garamond"/>
          <w:lang w:val="pl-PL"/>
        </w:rPr>
        <w:t>Zamawiający nie wyra</w:t>
      </w:r>
      <w:r w:rsidR="008F19C2">
        <w:rPr>
          <w:rFonts w:ascii="Garamond" w:hAnsi="Garamond"/>
          <w:lang w:val="pl-PL"/>
        </w:rPr>
        <w:t xml:space="preserve">ża zgody na zmianę wzoru umowy. </w:t>
      </w:r>
      <w:r w:rsidR="008F19C2" w:rsidRPr="008F19C2">
        <w:rPr>
          <w:rFonts w:ascii="Garamond" w:hAnsi="Garamond"/>
          <w:lang w:val="pl-PL"/>
        </w:rPr>
        <w:t>Jedn</w:t>
      </w:r>
      <w:r w:rsidR="008F19C2">
        <w:rPr>
          <w:rFonts w:ascii="Garamond" w:hAnsi="Garamond"/>
          <w:lang w:val="pl-PL"/>
        </w:rPr>
        <w:t>ocześnie Zamawiający informuje,</w:t>
      </w:r>
      <w:r w:rsidR="008F19C2" w:rsidRPr="008F19C2">
        <w:rPr>
          <w:rFonts w:ascii="Garamond" w:hAnsi="Garamond"/>
          <w:lang w:val="pl-PL"/>
        </w:rPr>
        <w:t xml:space="preserve"> że każdy przypadek opóźnienia w realizacji zamówienia, będzie rozpatrywany indywidualnie, z uwzględnieniem stanu epidemii związanego z wystąpieniem COVID-19.</w:t>
      </w:r>
    </w:p>
    <w:p w:rsidR="00502ABB" w:rsidRDefault="00502ABB" w:rsidP="003B1697">
      <w:pPr>
        <w:jc w:val="both"/>
        <w:rPr>
          <w:rFonts w:ascii="Garamond" w:hAnsi="Garamond"/>
          <w:b/>
          <w:lang w:val="pl-PL"/>
        </w:rPr>
      </w:pPr>
    </w:p>
    <w:p w:rsidR="003B1697" w:rsidRPr="00F870F7" w:rsidRDefault="009E25C8" w:rsidP="003B1697">
      <w:pPr>
        <w:jc w:val="both"/>
        <w:rPr>
          <w:rFonts w:ascii="Garamond" w:hAnsi="Garamond"/>
          <w:b/>
          <w:lang w:val="pl-PL"/>
        </w:rPr>
      </w:pPr>
      <w:r>
        <w:rPr>
          <w:rFonts w:ascii="Garamond" w:hAnsi="Garamond"/>
          <w:b/>
          <w:lang w:val="pl-PL"/>
        </w:rPr>
        <w:t>Pytanie 46</w:t>
      </w:r>
      <w:r w:rsidR="003B1697" w:rsidRPr="00F870F7">
        <w:rPr>
          <w:rFonts w:ascii="Garamond" w:hAnsi="Garamond"/>
          <w:b/>
          <w:lang w:val="pl-PL"/>
        </w:rPr>
        <w:t>:</w:t>
      </w:r>
    </w:p>
    <w:p w:rsidR="003B1697" w:rsidRPr="003B1697" w:rsidRDefault="003B1697" w:rsidP="003B1697">
      <w:pPr>
        <w:jc w:val="both"/>
        <w:rPr>
          <w:rFonts w:ascii="Garamond" w:hAnsi="Garamond"/>
          <w:lang w:val="pl-PL"/>
        </w:rPr>
      </w:pPr>
      <w:r w:rsidRPr="003B1697">
        <w:rPr>
          <w:rFonts w:ascii="Garamond" w:hAnsi="Garamond"/>
          <w:lang w:val="pl-PL"/>
        </w:rPr>
        <w:t xml:space="preserve">Dotyczy wzoru umowy § 7 ust. 4 </w:t>
      </w:r>
    </w:p>
    <w:p w:rsidR="003B1697" w:rsidRPr="003B1697" w:rsidRDefault="003B1697" w:rsidP="003B1697">
      <w:pPr>
        <w:jc w:val="both"/>
        <w:rPr>
          <w:rFonts w:ascii="Garamond" w:hAnsi="Garamond"/>
          <w:lang w:val="pl-PL"/>
        </w:rPr>
      </w:pPr>
      <w:r w:rsidRPr="003B1697">
        <w:rPr>
          <w:rFonts w:ascii="Garamond" w:hAnsi="Garamond"/>
          <w:lang w:val="pl-PL"/>
        </w:rPr>
        <w:t xml:space="preserve">Wnosimy o zmianę zapisu w zakresie § 7 ust. 4 na następujący: </w:t>
      </w:r>
    </w:p>
    <w:p w:rsidR="003B1697" w:rsidRPr="003B1697" w:rsidRDefault="003B1697" w:rsidP="003B1697">
      <w:pPr>
        <w:jc w:val="both"/>
        <w:rPr>
          <w:rFonts w:ascii="Garamond" w:hAnsi="Garamond"/>
          <w:lang w:val="pl-PL"/>
        </w:rPr>
      </w:pPr>
      <w:r w:rsidRPr="003B1697">
        <w:rPr>
          <w:rFonts w:ascii="Garamond" w:hAnsi="Garamond"/>
          <w:lang w:val="pl-PL"/>
        </w:rPr>
        <w:lastRenderedPageBreak/>
        <w:t xml:space="preserve">„ Wykonawca zobowiązuje się do zapłaty na rzecz Szpitala Uniwersyteckiego kary umownej w wysokości 0,2 % wartości brutto niedostarczonej części dostawy (jednak nie mniej niż 15 zł) za każdy dzień zwłoki. Kara umowna nie może przekraczać 10 % kwoty maksymalnego wynagrodzenia brutto dostawy,” </w:t>
      </w:r>
    </w:p>
    <w:p w:rsidR="008F19C2" w:rsidRPr="008F19C2" w:rsidRDefault="008F19C2" w:rsidP="008F19C2">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3B1697" w:rsidRDefault="003B1697" w:rsidP="003B1697">
      <w:pPr>
        <w:jc w:val="both"/>
        <w:rPr>
          <w:rFonts w:ascii="Garamond" w:hAnsi="Garamond"/>
          <w:b/>
          <w:lang w:val="pl-PL"/>
        </w:rPr>
      </w:pPr>
    </w:p>
    <w:p w:rsidR="003B1697" w:rsidRPr="00F870F7" w:rsidRDefault="009E25C8" w:rsidP="003B1697">
      <w:pPr>
        <w:jc w:val="both"/>
        <w:rPr>
          <w:rFonts w:ascii="Garamond" w:hAnsi="Garamond"/>
          <w:b/>
          <w:lang w:val="pl-PL"/>
        </w:rPr>
      </w:pPr>
      <w:r>
        <w:rPr>
          <w:rFonts w:ascii="Garamond" w:hAnsi="Garamond"/>
          <w:b/>
          <w:lang w:val="pl-PL"/>
        </w:rPr>
        <w:t>Pytanie 47</w:t>
      </w:r>
      <w:r w:rsidR="003B1697" w:rsidRPr="00F870F7">
        <w:rPr>
          <w:rFonts w:ascii="Garamond" w:hAnsi="Garamond"/>
          <w:b/>
          <w:lang w:val="pl-PL"/>
        </w:rPr>
        <w:t>:</w:t>
      </w:r>
    </w:p>
    <w:p w:rsidR="003B1697" w:rsidRPr="003B1697" w:rsidRDefault="003B1697" w:rsidP="003B1697">
      <w:pPr>
        <w:jc w:val="both"/>
        <w:rPr>
          <w:rFonts w:ascii="Garamond" w:hAnsi="Garamond"/>
          <w:lang w:val="pl-PL"/>
        </w:rPr>
      </w:pPr>
      <w:r w:rsidRPr="003B1697">
        <w:rPr>
          <w:rFonts w:ascii="Garamond" w:hAnsi="Garamond"/>
          <w:lang w:val="pl-PL"/>
        </w:rPr>
        <w:t xml:space="preserve">Dotyczy wzoru umowy § 7 </w:t>
      </w:r>
    </w:p>
    <w:p w:rsidR="003B1697" w:rsidRPr="003B1697" w:rsidRDefault="003B1697" w:rsidP="003B1697">
      <w:pPr>
        <w:jc w:val="both"/>
        <w:rPr>
          <w:rFonts w:ascii="Garamond" w:hAnsi="Garamond"/>
          <w:lang w:val="pl-PL"/>
        </w:rPr>
      </w:pPr>
      <w:r w:rsidRPr="003B1697">
        <w:rPr>
          <w:rFonts w:ascii="Garamond" w:hAnsi="Garamond"/>
          <w:lang w:val="pl-PL"/>
        </w:rPr>
        <w:t xml:space="preserve">Ze względu na panującą sytuację epidemiczną i związane z nią ogólnokrajowe, i nie tylko obostrzenia, które wpływają na ogólnoświatową sytuacje w obrocie między dostawcami , w nawiązaniu do zapisów umowy wnosimy o dodanie do § 7 zapisu: </w:t>
      </w:r>
    </w:p>
    <w:p w:rsidR="003B1697" w:rsidRPr="003B1697" w:rsidRDefault="003B1697" w:rsidP="003B1697">
      <w:pPr>
        <w:jc w:val="both"/>
        <w:rPr>
          <w:rFonts w:ascii="Garamond" w:hAnsi="Garamond"/>
          <w:lang w:val="pl-PL"/>
        </w:rPr>
      </w:pPr>
      <w:r w:rsidRPr="003B1697">
        <w:rPr>
          <w:rFonts w:ascii="Garamond" w:hAnsi="Garamond"/>
          <w:lang w:val="pl-PL"/>
        </w:rPr>
        <w:t xml:space="preserve">„Zamawiający zobowiązuje się odstąpić od dochodzenia kar lub odszkodowań zawartych w/w umowie z tytułu zwłoki w dostawie wyrobów objętych niniejszą umową, o ile zwłoka ta wystąpi z przyczyn niezależnych od Wykonawcy, a spowodowanych epidemię Covid-19. Wykonawca zobowiązany jest do przedstawiania Zamawiającemu wpływu okoliczności związanych z wystąpieniem COVID-19 na należyte wykonanie umowy oraz wpływu okoliczności związanych z wystąpieniem COVID-19, na zasadność ustalenia i dochodzenia tych kar lub odszkodowań, lub ich wysokość, stosownie do art. 15r ust. 6 ustawy z dnia 2 marca 2020 r. o szczególnych rozwiązaniach związanych z zapobieganiem, przeciwdziałaniem i zwalczaniem COVID-19, innych chorób zakaźnych oraz wywołanych nimi sytuacji kryzysowych.” </w:t>
      </w:r>
    </w:p>
    <w:p w:rsidR="008F19C2" w:rsidRPr="008F19C2" w:rsidRDefault="008F19C2" w:rsidP="008F19C2">
      <w:pPr>
        <w:jc w:val="both"/>
        <w:rPr>
          <w:rFonts w:ascii="Garamond" w:hAnsi="Garamond"/>
          <w:lang w:val="pl-PL"/>
        </w:rPr>
      </w:pPr>
      <w:r w:rsidRPr="00F870F7">
        <w:rPr>
          <w:rFonts w:ascii="Garamond" w:hAnsi="Garamond"/>
          <w:b/>
          <w:lang w:val="pl-PL"/>
        </w:rPr>
        <w:t>Odpowiedź:</w:t>
      </w:r>
      <w:r>
        <w:rPr>
          <w:rFonts w:ascii="Garamond" w:hAnsi="Garamond"/>
          <w:lang w:val="pl-PL"/>
        </w:rPr>
        <w:t xml:space="preserve"> </w:t>
      </w:r>
      <w:r w:rsidRPr="008F19C2">
        <w:rPr>
          <w:rFonts w:ascii="Garamond" w:hAnsi="Garamond"/>
          <w:lang w:val="pl-PL"/>
        </w:rPr>
        <w:t>Zamawiający nie wyraża zgody na zmianę wzoru umowy. Jedn</w:t>
      </w:r>
      <w:r>
        <w:rPr>
          <w:rFonts w:ascii="Garamond" w:hAnsi="Garamond"/>
          <w:lang w:val="pl-PL"/>
        </w:rPr>
        <w:t>ocześnie Zamawiający informuje,</w:t>
      </w:r>
      <w:r w:rsidRPr="008F19C2">
        <w:rPr>
          <w:rFonts w:ascii="Garamond" w:hAnsi="Garamond"/>
          <w:lang w:val="pl-PL"/>
        </w:rPr>
        <w:t xml:space="preserve"> że kary umowne będą naliczane indywidualnie, z uwzględnieniem stanu epidemii związanego z wystąpieniem COVID-19.</w:t>
      </w:r>
    </w:p>
    <w:p w:rsidR="003B1697" w:rsidRDefault="003B1697" w:rsidP="003B1697">
      <w:pPr>
        <w:jc w:val="both"/>
        <w:rPr>
          <w:rFonts w:ascii="Garamond" w:hAnsi="Garamond"/>
          <w:b/>
          <w:lang w:val="pl-PL"/>
        </w:rPr>
      </w:pPr>
    </w:p>
    <w:p w:rsidR="003B1697" w:rsidRPr="00F870F7" w:rsidRDefault="009E25C8" w:rsidP="003B1697">
      <w:pPr>
        <w:jc w:val="both"/>
        <w:rPr>
          <w:rFonts w:ascii="Garamond" w:hAnsi="Garamond"/>
          <w:b/>
          <w:lang w:val="pl-PL"/>
        </w:rPr>
      </w:pPr>
      <w:r>
        <w:rPr>
          <w:rFonts w:ascii="Garamond" w:hAnsi="Garamond"/>
          <w:b/>
          <w:lang w:val="pl-PL"/>
        </w:rPr>
        <w:t>Pytanie 48</w:t>
      </w:r>
      <w:r w:rsidR="003B1697" w:rsidRPr="00F870F7">
        <w:rPr>
          <w:rFonts w:ascii="Garamond" w:hAnsi="Garamond"/>
          <w:b/>
          <w:lang w:val="pl-PL"/>
        </w:rPr>
        <w:t>:</w:t>
      </w:r>
    </w:p>
    <w:p w:rsidR="003B1697" w:rsidRPr="003B1697" w:rsidRDefault="003B1697" w:rsidP="003B1697">
      <w:pPr>
        <w:jc w:val="both"/>
        <w:rPr>
          <w:rFonts w:ascii="Garamond" w:hAnsi="Garamond"/>
          <w:lang w:val="pl-PL"/>
        </w:rPr>
      </w:pPr>
      <w:r w:rsidRPr="003B1697">
        <w:rPr>
          <w:rFonts w:ascii="Garamond" w:hAnsi="Garamond"/>
          <w:lang w:val="pl-PL"/>
        </w:rPr>
        <w:t xml:space="preserve">Dotyczy wzoru umowy § 9 ust. 4 </w:t>
      </w:r>
    </w:p>
    <w:p w:rsidR="003B1697" w:rsidRPr="003B1697" w:rsidRDefault="003B1697" w:rsidP="003B1697">
      <w:pPr>
        <w:jc w:val="both"/>
        <w:rPr>
          <w:rFonts w:ascii="Garamond" w:hAnsi="Garamond"/>
          <w:lang w:val="pl-PL"/>
        </w:rPr>
      </w:pPr>
      <w:r w:rsidRPr="003B1697">
        <w:rPr>
          <w:rFonts w:ascii="Garamond" w:hAnsi="Garamond"/>
          <w:lang w:val="pl-PL"/>
        </w:rPr>
        <w:t xml:space="preserve">Zwracamy się z prośbą o modyfikację w zakresie § 9 ust. 4 na następujący: </w:t>
      </w:r>
    </w:p>
    <w:p w:rsidR="003B1697" w:rsidRPr="003B1697" w:rsidRDefault="003B1697" w:rsidP="003B1697">
      <w:pPr>
        <w:jc w:val="both"/>
        <w:rPr>
          <w:rFonts w:ascii="Garamond" w:hAnsi="Garamond"/>
          <w:lang w:val="pl-PL"/>
        </w:rPr>
      </w:pPr>
      <w:r w:rsidRPr="003B1697">
        <w:rPr>
          <w:rFonts w:ascii="Garamond" w:hAnsi="Garamond"/>
          <w:lang w:val="pl-PL"/>
        </w:rPr>
        <w:t xml:space="preserve">„Warunkiem dokonania zakupu zastępczego jest powiadomienie Wykonawcy o </w:t>
      </w:r>
      <w:proofErr w:type="spellStart"/>
      <w:r w:rsidRPr="003B1697">
        <w:rPr>
          <w:rFonts w:ascii="Garamond" w:hAnsi="Garamond"/>
          <w:lang w:val="pl-PL"/>
        </w:rPr>
        <w:t>zamia¬rze</w:t>
      </w:r>
      <w:proofErr w:type="spellEnd"/>
      <w:r w:rsidRPr="003B1697">
        <w:rPr>
          <w:rFonts w:ascii="Garamond" w:hAnsi="Garamond"/>
          <w:lang w:val="pl-PL"/>
        </w:rPr>
        <w:t xml:space="preserve"> takiego zakupu, dokonane przez Zamawiającego pocztą elektroniczną w </w:t>
      </w:r>
      <w:proofErr w:type="spellStart"/>
      <w:r w:rsidRPr="003B1697">
        <w:rPr>
          <w:rFonts w:ascii="Garamond" w:hAnsi="Garamond"/>
          <w:lang w:val="pl-PL"/>
        </w:rPr>
        <w:t>do¬wolnym</w:t>
      </w:r>
      <w:proofErr w:type="spellEnd"/>
      <w:r w:rsidRPr="003B1697">
        <w:rPr>
          <w:rFonts w:ascii="Garamond" w:hAnsi="Garamond"/>
          <w:lang w:val="pl-PL"/>
        </w:rPr>
        <w:t xml:space="preserve"> </w:t>
      </w:r>
      <w:proofErr w:type="spellStart"/>
      <w:r w:rsidRPr="003B1697">
        <w:rPr>
          <w:rFonts w:ascii="Garamond" w:hAnsi="Garamond"/>
          <w:lang w:val="pl-PL"/>
        </w:rPr>
        <w:t>mo¬mencie</w:t>
      </w:r>
      <w:proofErr w:type="spellEnd"/>
      <w:r w:rsidRPr="003B1697">
        <w:rPr>
          <w:rFonts w:ascii="Garamond" w:hAnsi="Garamond"/>
          <w:lang w:val="pl-PL"/>
        </w:rPr>
        <w:t xml:space="preserve"> po upływie terminu dostawy cząstkowej. Zamawiający może </w:t>
      </w:r>
      <w:proofErr w:type="spellStart"/>
      <w:r w:rsidRPr="003B1697">
        <w:rPr>
          <w:rFonts w:ascii="Garamond" w:hAnsi="Garamond"/>
          <w:lang w:val="pl-PL"/>
        </w:rPr>
        <w:t>odstą¬pić</w:t>
      </w:r>
      <w:proofErr w:type="spellEnd"/>
      <w:r w:rsidRPr="003B1697">
        <w:rPr>
          <w:rFonts w:ascii="Garamond" w:hAnsi="Garamond"/>
          <w:lang w:val="pl-PL"/>
        </w:rPr>
        <w:t xml:space="preserve"> od zakupu zastępczego, </w:t>
      </w:r>
      <w:proofErr w:type="spellStart"/>
      <w:r w:rsidRPr="003B1697">
        <w:rPr>
          <w:rFonts w:ascii="Garamond" w:hAnsi="Garamond"/>
          <w:lang w:val="pl-PL"/>
        </w:rPr>
        <w:t>je¬żeli</w:t>
      </w:r>
      <w:proofErr w:type="spellEnd"/>
      <w:r w:rsidRPr="003B1697">
        <w:rPr>
          <w:rFonts w:ascii="Garamond" w:hAnsi="Garamond"/>
          <w:lang w:val="pl-PL"/>
        </w:rPr>
        <w:t xml:space="preserve"> Wykonawca po </w:t>
      </w:r>
      <w:proofErr w:type="spellStart"/>
      <w:r w:rsidRPr="003B1697">
        <w:rPr>
          <w:rFonts w:ascii="Garamond" w:hAnsi="Garamond"/>
          <w:lang w:val="pl-PL"/>
        </w:rPr>
        <w:t>otrzyma¬niu</w:t>
      </w:r>
      <w:proofErr w:type="spellEnd"/>
      <w:r w:rsidRPr="003B1697">
        <w:rPr>
          <w:rFonts w:ascii="Garamond" w:hAnsi="Garamond"/>
          <w:lang w:val="pl-PL"/>
        </w:rPr>
        <w:t xml:space="preserve"> powiadomienia, o </w:t>
      </w:r>
      <w:proofErr w:type="spellStart"/>
      <w:r w:rsidRPr="003B1697">
        <w:rPr>
          <w:rFonts w:ascii="Garamond" w:hAnsi="Garamond"/>
          <w:lang w:val="pl-PL"/>
        </w:rPr>
        <w:t>któ¬rym</w:t>
      </w:r>
      <w:proofErr w:type="spellEnd"/>
      <w:r w:rsidRPr="003B1697">
        <w:rPr>
          <w:rFonts w:ascii="Garamond" w:hAnsi="Garamond"/>
          <w:lang w:val="pl-PL"/>
        </w:rPr>
        <w:t xml:space="preserve"> mowa powyżej, </w:t>
      </w:r>
      <w:proofErr w:type="spellStart"/>
      <w:r w:rsidRPr="003B1697">
        <w:rPr>
          <w:rFonts w:ascii="Garamond" w:hAnsi="Garamond"/>
          <w:lang w:val="pl-PL"/>
        </w:rPr>
        <w:t>prze¬śle</w:t>
      </w:r>
      <w:proofErr w:type="spellEnd"/>
      <w:r w:rsidRPr="003B1697">
        <w:rPr>
          <w:rFonts w:ascii="Garamond" w:hAnsi="Garamond"/>
          <w:lang w:val="pl-PL"/>
        </w:rPr>
        <w:t xml:space="preserve"> Zamawiającemu pocztą elektroniczną </w:t>
      </w:r>
      <w:proofErr w:type="spellStart"/>
      <w:r w:rsidRPr="003B1697">
        <w:rPr>
          <w:rFonts w:ascii="Garamond" w:hAnsi="Garamond"/>
          <w:lang w:val="pl-PL"/>
        </w:rPr>
        <w:t>oświadcze¬nie</w:t>
      </w:r>
      <w:proofErr w:type="spellEnd"/>
      <w:r w:rsidRPr="003B1697">
        <w:rPr>
          <w:rFonts w:ascii="Garamond" w:hAnsi="Garamond"/>
          <w:lang w:val="pl-PL"/>
        </w:rPr>
        <w:t xml:space="preserve"> o realizacji zobowiązania w nowym terminie, w którym nastąpi dostawa, a Zamawiający oświadczenie to </w:t>
      </w:r>
      <w:proofErr w:type="spellStart"/>
      <w:r w:rsidRPr="003B1697">
        <w:rPr>
          <w:rFonts w:ascii="Garamond" w:hAnsi="Garamond"/>
          <w:lang w:val="pl-PL"/>
        </w:rPr>
        <w:t>zaakcep¬tuje</w:t>
      </w:r>
      <w:proofErr w:type="spellEnd"/>
      <w:r w:rsidRPr="003B1697">
        <w:rPr>
          <w:rFonts w:ascii="Garamond" w:hAnsi="Garamond"/>
          <w:lang w:val="pl-PL"/>
        </w:rPr>
        <w:t xml:space="preserve"> </w:t>
      </w:r>
      <w:proofErr w:type="spellStart"/>
      <w:r w:rsidRPr="003B1697">
        <w:rPr>
          <w:rFonts w:ascii="Garamond" w:hAnsi="Garamond"/>
          <w:lang w:val="pl-PL"/>
        </w:rPr>
        <w:t>po¬przez</w:t>
      </w:r>
      <w:proofErr w:type="spellEnd"/>
      <w:r w:rsidRPr="003B1697">
        <w:rPr>
          <w:rFonts w:ascii="Garamond" w:hAnsi="Garamond"/>
          <w:lang w:val="pl-PL"/>
        </w:rPr>
        <w:t xml:space="preserve"> </w:t>
      </w:r>
      <w:proofErr w:type="spellStart"/>
      <w:r w:rsidRPr="003B1697">
        <w:rPr>
          <w:rFonts w:ascii="Garamond" w:hAnsi="Garamond"/>
          <w:lang w:val="pl-PL"/>
        </w:rPr>
        <w:t>przesła¬nie</w:t>
      </w:r>
      <w:proofErr w:type="spellEnd"/>
      <w:r w:rsidRPr="003B1697">
        <w:rPr>
          <w:rFonts w:ascii="Garamond" w:hAnsi="Garamond"/>
          <w:lang w:val="pl-PL"/>
        </w:rPr>
        <w:t xml:space="preserve"> Wykonawcy </w:t>
      </w:r>
      <w:proofErr w:type="spellStart"/>
      <w:r w:rsidRPr="003B1697">
        <w:rPr>
          <w:rFonts w:ascii="Garamond" w:hAnsi="Garamond"/>
          <w:lang w:val="pl-PL"/>
        </w:rPr>
        <w:t>fak¬sem</w:t>
      </w:r>
      <w:proofErr w:type="spellEnd"/>
      <w:r w:rsidRPr="003B1697">
        <w:rPr>
          <w:rFonts w:ascii="Garamond" w:hAnsi="Garamond"/>
          <w:lang w:val="pl-PL"/>
        </w:rPr>
        <w:t xml:space="preserve"> lub pocztą elektroniczną </w:t>
      </w:r>
      <w:proofErr w:type="spellStart"/>
      <w:r w:rsidRPr="003B1697">
        <w:rPr>
          <w:rFonts w:ascii="Garamond" w:hAnsi="Garamond"/>
          <w:lang w:val="pl-PL"/>
        </w:rPr>
        <w:t>pi¬sma</w:t>
      </w:r>
      <w:proofErr w:type="spellEnd"/>
      <w:r w:rsidRPr="003B1697">
        <w:rPr>
          <w:rFonts w:ascii="Garamond" w:hAnsi="Garamond"/>
          <w:lang w:val="pl-PL"/>
        </w:rPr>
        <w:t xml:space="preserve"> o </w:t>
      </w:r>
      <w:proofErr w:type="spellStart"/>
      <w:r w:rsidRPr="003B1697">
        <w:rPr>
          <w:rFonts w:ascii="Garamond" w:hAnsi="Garamond"/>
          <w:lang w:val="pl-PL"/>
        </w:rPr>
        <w:t>wyraże¬niu</w:t>
      </w:r>
      <w:proofErr w:type="spellEnd"/>
      <w:r w:rsidRPr="003B1697">
        <w:rPr>
          <w:rFonts w:ascii="Garamond" w:hAnsi="Garamond"/>
          <w:lang w:val="pl-PL"/>
        </w:rPr>
        <w:t xml:space="preserve"> zgody na </w:t>
      </w:r>
      <w:proofErr w:type="spellStart"/>
      <w:r w:rsidRPr="003B1697">
        <w:rPr>
          <w:rFonts w:ascii="Garamond" w:hAnsi="Garamond"/>
          <w:lang w:val="pl-PL"/>
        </w:rPr>
        <w:t>zapropono¬wany</w:t>
      </w:r>
      <w:proofErr w:type="spellEnd"/>
      <w:r w:rsidRPr="003B1697">
        <w:rPr>
          <w:rFonts w:ascii="Garamond" w:hAnsi="Garamond"/>
          <w:lang w:val="pl-PL"/>
        </w:rPr>
        <w:t xml:space="preserve"> nowy </w:t>
      </w:r>
      <w:proofErr w:type="spellStart"/>
      <w:r w:rsidRPr="003B1697">
        <w:rPr>
          <w:rFonts w:ascii="Garamond" w:hAnsi="Garamond"/>
          <w:lang w:val="pl-PL"/>
        </w:rPr>
        <w:t>ter¬min</w:t>
      </w:r>
      <w:proofErr w:type="spellEnd"/>
      <w:r w:rsidRPr="003B1697">
        <w:rPr>
          <w:rFonts w:ascii="Garamond" w:hAnsi="Garamond"/>
          <w:lang w:val="pl-PL"/>
        </w:rPr>
        <w:t xml:space="preserve"> dostawy. Dla skuteczności powyższego rozwiązania Wykonawca </w:t>
      </w:r>
      <w:proofErr w:type="spellStart"/>
      <w:r w:rsidRPr="003B1697">
        <w:rPr>
          <w:rFonts w:ascii="Garamond" w:hAnsi="Garamond"/>
          <w:lang w:val="pl-PL"/>
        </w:rPr>
        <w:t>powi¬nien</w:t>
      </w:r>
      <w:proofErr w:type="spellEnd"/>
      <w:r w:rsidRPr="003B1697">
        <w:rPr>
          <w:rFonts w:ascii="Garamond" w:hAnsi="Garamond"/>
          <w:lang w:val="pl-PL"/>
        </w:rPr>
        <w:t xml:space="preserve"> wysłać Zamawiającemu swoje oświadczenie nie później niż </w:t>
      </w:r>
      <w:proofErr w:type="spellStart"/>
      <w:r w:rsidRPr="003B1697">
        <w:rPr>
          <w:rFonts w:ascii="Garamond" w:hAnsi="Garamond"/>
          <w:lang w:val="pl-PL"/>
        </w:rPr>
        <w:t>następ¬nego</w:t>
      </w:r>
      <w:proofErr w:type="spellEnd"/>
      <w:r w:rsidRPr="003B1697">
        <w:rPr>
          <w:rFonts w:ascii="Garamond" w:hAnsi="Garamond"/>
          <w:lang w:val="pl-PL"/>
        </w:rPr>
        <w:t xml:space="preserve"> dnia po </w:t>
      </w:r>
      <w:proofErr w:type="spellStart"/>
      <w:r w:rsidRPr="003B1697">
        <w:rPr>
          <w:rFonts w:ascii="Garamond" w:hAnsi="Garamond"/>
          <w:lang w:val="pl-PL"/>
        </w:rPr>
        <w:t>otrzyma¬niu</w:t>
      </w:r>
      <w:proofErr w:type="spellEnd"/>
      <w:r w:rsidRPr="003B1697">
        <w:rPr>
          <w:rFonts w:ascii="Garamond" w:hAnsi="Garamond"/>
          <w:lang w:val="pl-PL"/>
        </w:rPr>
        <w:t xml:space="preserve"> powiadomienia o zamiarze </w:t>
      </w:r>
      <w:proofErr w:type="spellStart"/>
      <w:r w:rsidRPr="003B1697">
        <w:rPr>
          <w:rFonts w:ascii="Garamond" w:hAnsi="Garamond"/>
          <w:lang w:val="pl-PL"/>
        </w:rPr>
        <w:t>dokona¬nia</w:t>
      </w:r>
      <w:proofErr w:type="spellEnd"/>
      <w:r w:rsidRPr="003B1697">
        <w:rPr>
          <w:rFonts w:ascii="Garamond" w:hAnsi="Garamond"/>
          <w:lang w:val="pl-PL"/>
        </w:rPr>
        <w:t xml:space="preserve"> </w:t>
      </w:r>
      <w:proofErr w:type="spellStart"/>
      <w:r w:rsidRPr="003B1697">
        <w:rPr>
          <w:rFonts w:ascii="Garamond" w:hAnsi="Garamond"/>
          <w:lang w:val="pl-PL"/>
        </w:rPr>
        <w:t>za¬kupu</w:t>
      </w:r>
      <w:proofErr w:type="spellEnd"/>
      <w:r w:rsidRPr="003B1697">
        <w:rPr>
          <w:rFonts w:ascii="Garamond" w:hAnsi="Garamond"/>
          <w:lang w:val="pl-PL"/>
        </w:rPr>
        <w:t xml:space="preserve"> interwencyjnego (gdyby termin na </w:t>
      </w:r>
      <w:proofErr w:type="spellStart"/>
      <w:r w:rsidRPr="003B1697">
        <w:rPr>
          <w:rFonts w:ascii="Garamond" w:hAnsi="Garamond"/>
          <w:lang w:val="pl-PL"/>
        </w:rPr>
        <w:t>dokona¬nie</w:t>
      </w:r>
      <w:proofErr w:type="spellEnd"/>
      <w:r w:rsidRPr="003B1697">
        <w:rPr>
          <w:rFonts w:ascii="Garamond" w:hAnsi="Garamond"/>
          <w:lang w:val="pl-PL"/>
        </w:rPr>
        <w:t xml:space="preserve"> powiadomienia przypadał na </w:t>
      </w:r>
      <w:proofErr w:type="spellStart"/>
      <w:r w:rsidRPr="003B1697">
        <w:rPr>
          <w:rFonts w:ascii="Garamond" w:hAnsi="Garamond"/>
          <w:lang w:val="pl-PL"/>
        </w:rPr>
        <w:t>so¬botę</w:t>
      </w:r>
      <w:proofErr w:type="spellEnd"/>
      <w:r w:rsidRPr="003B1697">
        <w:rPr>
          <w:rFonts w:ascii="Garamond" w:hAnsi="Garamond"/>
          <w:lang w:val="pl-PL"/>
        </w:rPr>
        <w:t xml:space="preserve"> lub dzień </w:t>
      </w:r>
      <w:proofErr w:type="spellStart"/>
      <w:r w:rsidRPr="003B1697">
        <w:rPr>
          <w:rFonts w:ascii="Garamond" w:hAnsi="Garamond"/>
          <w:lang w:val="pl-PL"/>
        </w:rPr>
        <w:t>usta¬wowo</w:t>
      </w:r>
      <w:proofErr w:type="spellEnd"/>
      <w:r w:rsidRPr="003B1697">
        <w:rPr>
          <w:rFonts w:ascii="Garamond" w:hAnsi="Garamond"/>
          <w:lang w:val="pl-PL"/>
        </w:rPr>
        <w:t xml:space="preserve"> wolny od pracy, wówczas Wykonawca uprawniony będzie do </w:t>
      </w:r>
      <w:proofErr w:type="spellStart"/>
      <w:r w:rsidRPr="003B1697">
        <w:rPr>
          <w:rFonts w:ascii="Garamond" w:hAnsi="Garamond"/>
          <w:lang w:val="pl-PL"/>
        </w:rPr>
        <w:t>wysła¬nia</w:t>
      </w:r>
      <w:proofErr w:type="spellEnd"/>
      <w:r w:rsidRPr="003B1697">
        <w:rPr>
          <w:rFonts w:ascii="Garamond" w:hAnsi="Garamond"/>
          <w:lang w:val="pl-PL"/>
        </w:rPr>
        <w:t xml:space="preserve"> oświadczenia najpóźniej </w:t>
      </w:r>
      <w:proofErr w:type="spellStart"/>
      <w:r w:rsidRPr="003B1697">
        <w:rPr>
          <w:rFonts w:ascii="Garamond" w:hAnsi="Garamond"/>
          <w:lang w:val="pl-PL"/>
        </w:rPr>
        <w:t>pierw¬szego</w:t>
      </w:r>
      <w:proofErr w:type="spellEnd"/>
      <w:r w:rsidRPr="003B1697">
        <w:rPr>
          <w:rFonts w:ascii="Garamond" w:hAnsi="Garamond"/>
          <w:lang w:val="pl-PL"/>
        </w:rPr>
        <w:t xml:space="preserve"> dnia </w:t>
      </w:r>
      <w:proofErr w:type="spellStart"/>
      <w:r w:rsidRPr="003B1697">
        <w:rPr>
          <w:rFonts w:ascii="Garamond" w:hAnsi="Garamond"/>
          <w:lang w:val="pl-PL"/>
        </w:rPr>
        <w:t>robo¬czego</w:t>
      </w:r>
      <w:proofErr w:type="spellEnd"/>
      <w:r w:rsidRPr="003B1697">
        <w:rPr>
          <w:rFonts w:ascii="Garamond" w:hAnsi="Garamond"/>
          <w:lang w:val="pl-PL"/>
        </w:rPr>
        <w:t xml:space="preserve"> następującego po tym dniu). </w:t>
      </w:r>
    </w:p>
    <w:p w:rsidR="003B1697" w:rsidRPr="003B1697" w:rsidRDefault="003B1697" w:rsidP="003B1697">
      <w:pPr>
        <w:jc w:val="both"/>
        <w:rPr>
          <w:rFonts w:ascii="Garamond" w:hAnsi="Garamond"/>
          <w:lang w:val="pl-PL"/>
        </w:rPr>
      </w:pPr>
      <w:r w:rsidRPr="003B1697">
        <w:rPr>
          <w:rFonts w:ascii="Garamond" w:hAnsi="Garamond"/>
          <w:lang w:val="pl-PL"/>
        </w:rPr>
        <w:t xml:space="preserve">W przypadku dokonania zakupu zastępczego, Wykonawca zapłaci Zamawiającemu różnicę pomiędzy wartością dostawy (obliczonej na podstawie cen jednostkowych produktów określonych w załączniku nr 1 do Umowy), a kosztami wykonania zastępczego w terminie 14 dni od dnia wystawienia faktury przez Szpital Uniwersytecki. Zamawiający odstąpi od naliczania kary umownej, jeżeli brak towaru spowodowany był działaniem siły wyższej, np. epidemii.” </w:t>
      </w:r>
    </w:p>
    <w:p w:rsidR="008F19C2" w:rsidRDefault="008F19C2" w:rsidP="008F19C2">
      <w:pPr>
        <w:jc w:val="both"/>
        <w:rPr>
          <w:rFonts w:ascii="Garamond" w:hAnsi="Garamond"/>
          <w:b/>
          <w:lang w:val="pl-PL"/>
        </w:rPr>
      </w:pPr>
      <w:r w:rsidRPr="00F870F7">
        <w:rPr>
          <w:rFonts w:ascii="Garamond" w:hAnsi="Garamond"/>
          <w:b/>
          <w:lang w:val="pl-PL"/>
        </w:rPr>
        <w:t>Odpowiedź:</w:t>
      </w:r>
      <w:r>
        <w:rPr>
          <w:rFonts w:ascii="Garamond" w:hAnsi="Garamond"/>
          <w:b/>
          <w:lang w:val="pl-PL"/>
        </w:rPr>
        <w:t xml:space="preserve"> </w:t>
      </w:r>
      <w:r w:rsidRPr="008F19C2">
        <w:rPr>
          <w:rFonts w:ascii="Garamond" w:hAnsi="Garamond"/>
          <w:lang w:val="pl-PL"/>
        </w:rPr>
        <w:t>Zamawiający nie wyraża zgody na zmianę wzoru umowy.</w:t>
      </w:r>
    </w:p>
    <w:p w:rsidR="009E25C8" w:rsidRDefault="009E25C8" w:rsidP="009E25C8">
      <w:pPr>
        <w:jc w:val="both"/>
        <w:rPr>
          <w:rFonts w:ascii="Garamond" w:hAnsi="Garamond"/>
          <w:b/>
          <w:lang w:val="pl-PL"/>
        </w:rPr>
      </w:pPr>
    </w:p>
    <w:p w:rsidR="009E25C8" w:rsidRPr="00F870F7" w:rsidRDefault="009E25C8" w:rsidP="009E25C8">
      <w:pPr>
        <w:jc w:val="both"/>
        <w:rPr>
          <w:rFonts w:ascii="Garamond" w:hAnsi="Garamond"/>
          <w:b/>
          <w:lang w:val="pl-PL"/>
        </w:rPr>
      </w:pPr>
      <w:r>
        <w:rPr>
          <w:rFonts w:ascii="Garamond" w:hAnsi="Garamond"/>
          <w:b/>
          <w:lang w:val="pl-PL"/>
        </w:rPr>
        <w:t>Pytanie 49</w:t>
      </w:r>
      <w:r w:rsidRPr="00F870F7">
        <w:rPr>
          <w:rFonts w:ascii="Garamond" w:hAnsi="Garamond"/>
          <w:b/>
          <w:lang w:val="pl-PL"/>
        </w:rPr>
        <w:t>:</w:t>
      </w:r>
    </w:p>
    <w:p w:rsidR="003B1697" w:rsidRPr="003B1697" w:rsidRDefault="003B1697" w:rsidP="003B1697">
      <w:pPr>
        <w:jc w:val="both"/>
        <w:rPr>
          <w:rFonts w:ascii="Garamond" w:hAnsi="Garamond"/>
          <w:lang w:val="pl-PL"/>
        </w:rPr>
      </w:pPr>
      <w:r w:rsidRPr="003B1697">
        <w:rPr>
          <w:rFonts w:ascii="Garamond" w:hAnsi="Garamond"/>
          <w:lang w:val="pl-PL"/>
        </w:rPr>
        <w:t xml:space="preserve">Dotyczy Części nr 1 poz. 60, 61 </w:t>
      </w:r>
    </w:p>
    <w:p w:rsidR="004522AF" w:rsidRPr="003B1697" w:rsidRDefault="003B1697" w:rsidP="003B1697">
      <w:pPr>
        <w:jc w:val="both"/>
        <w:rPr>
          <w:rFonts w:ascii="Garamond" w:hAnsi="Garamond"/>
          <w:lang w:val="pl-PL"/>
        </w:rPr>
      </w:pPr>
      <w:r w:rsidRPr="003B1697">
        <w:rPr>
          <w:rFonts w:ascii="Garamond" w:hAnsi="Garamond"/>
          <w:lang w:val="pl-PL"/>
        </w:rPr>
        <w:t>Zwracamy się z prośbą o wydzielenie w/w pozycji do odrębnej części. Wydzielenie w/w pozycji pozwoli na udział większej liczbie oferentów i zapewni Zamawiającemu uzyskanie lepszej cenowo oferty.</w:t>
      </w:r>
    </w:p>
    <w:p w:rsidR="008F19C2" w:rsidRPr="008F19C2" w:rsidRDefault="008F19C2" w:rsidP="008F19C2">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4522AF" w:rsidRDefault="004522AF" w:rsidP="005A43C8">
      <w:pPr>
        <w:jc w:val="both"/>
        <w:rPr>
          <w:rFonts w:ascii="Garamond" w:hAnsi="Garamond"/>
          <w:lang w:val="pl-PL"/>
        </w:rPr>
      </w:pPr>
    </w:p>
    <w:p w:rsidR="009E25C8" w:rsidRPr="00F870F7" w:rsidRDefault="009E25C8" w:rsidP="009E25C8">
      <w:pPr>
        <w:jc w:val="both"/>
        <w:rPr>
          <w:rFonts w:ascii="Garamond" w:hAnsi="Garamond"/>
          <w:b/>
          <w:lang w:val="pl-PL"/>
        </w:rPr>
      </w:pPr>
      <w:r>
        <w:rPr>
          <w:rFonts w:ascii="Garamond" w:hAnsi="Garamond"/>
          <w:b/>
          <w:lang w:val="pl-PL"/>
        </w:rPr>
        <w:t>Pytanie 50</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Część1, Pozycja. 25 </w:t>
      </w:r>
    </w:p>
    <w:p w:rsidR="009E25C8" w:rsidRPr="009E25C8" w:rsidRDefault="009E25C8" w:rsidP="009E25C8">
      <w:pPr>
        <w:jc w:val="both"/>
        <w:rPr>
          <w:rFonts w:ascii="Garamond" w:hAnsi="Garamond"/>
          <w:lang w:val="pl-PL"/>
        </w:rPr>
      </w:pPr>
      <w:r w:rsidRPr="009E25C8">
        <w:rPr>
          <w:rFonts w:ascii="Garamond" w:hAnsi="Garamond"/>
          <w:lang w:val="pl-PL"/>
        </w:rPr>
        <w:lastRenderedPageBreak/>
        <w:t xml:space="preserve">Czy Zamawiający oczekuje kieliszków wyposażonych w funkcje pomiarową (klasa Im), umożliwiających precyzyjne dawkowanie np. syropów? </w:t>
      </w:r>
    </w:p>
    <w:p w:rsidR="009E25C8" w:rsidRPr="002909CC" w:rsidRDefault="00466D42" w:rsidP="00466D42">
      <w:pPr>
        <w:jc w:val="both"/>
        <w:rPr>
          <w:rFonts w:ascii="Garamond" w:hAnsi="Garamond"/>
          <w:lang w:val="pl-PL"/>
        </w:rPr>
      </w:pPr>
      <w:r w:rsidRPr="00F870F7">
        <w:rPr>
          <w:rFonts w:ascii="Garamond" w:hAnsi="Garamond"/>
          <w:b/>
          <w:lang w:val="pl-PL"/>
        </w:rPr>
        <w:t>Odpowiedź:</w:t>
      </w:r>
      <w:r w:rsidR="002909CC">
        <w:rPr>
          <w:rFonts w:ascii="Garamond" w:hAnsi="Garamond"/>
          <w:lang w:val="pl-PL"/>
        </w:rPr>
        <w:t xml:space="preserve"> Zamawiający informuje, iż oczekuje </w:t>
      </w:r>
      <w:r w:rsidR="002909CC" w:rsidRPr="002909CC">
        <w:rPr>
          <w:rFonts w:ascii="Garamond" w:hAnsi="Garamond"/>
          <w:lang w:val="pl-PL"/>
        </w:rPr>
        <w:t>kieliszków wyposażonych w funkcje pomiarową</w:t>
      </w:r>
      <w:r w:rsidR="002909CC">
        <w:rPr>
          <w:rFonts w:ascii="Garamond" w:hAnsi="Garamond"/>
          <w:lang w:val="pl-PL"/>
        </w:rPr>
        <w:t>. W</w:t>
      </w:r>
      <w:r w:rsidR="001C48E5">
        <w:rPr>
          <w:rFonts w:ascii="Garamond" w:hAnsi="Garamond"/>
          <w:lang w:val="pl-PL"/>
        </w:rPr>
        <w:t> </w:t>
      </w:r>
      <w:r w:rsidR="002909CC">
        <w:rPr>
          <w:rFonts w:ascii="Garamond" w:hAnsi="Garamond"/>
          <w:lang w:val="pl-PL"/>
        </w:rPr>
        <w:t>związku z tym zmianie ulega</w:t>
      </w:r>
      <w:r w:rsidR="001C48E5">
        <w:rPr>
          <w:rFonts w:ascii="Garamond" w:hAnsi="Garamond"/>
          <w:lang w:val="pl-PL"/>
        </w:rPr>
        <w:t>ją parametry wymagane w arkuszu cenowym</w:t>
      </w:r>
      <w:r w:rsidR="002909CC">
        <w:rPr>
          <w:rFonts w:ascii="Garamond" w:hAnsi="Garamond"/>
          <w:lang w:val="pl-PL"/>
        </w:rPr>
        <w:t xml:space="preserve"> (załącznik nr 1a do specyfikacji) w części 1 pozycja 25.</w:t>
      </w:r>
    </w:p>
    <w:p w:rsidR="00466D42" w:rsidRDefault="00466D42" w:rsidP="009E25C8">
      <w:pPr>
        <w:jc w:val="both"/>
        <w:rPr>
          <w:rFonts w:ascii="Garamond" w:hAnsi="Garamond"/>
          <w:b/>
          <w:lang w:val="pl-PL"/>
        </w:rPr>
      </w:pPr>
    </w:p>
    <w:p w:rsidR="009E25C8" w:rsidRPr="00F870F7" w:rsidRDefault="009E25C8" w:rsidP="009E25C8">
      <w:pPr>
        <w:jc w:val="both"/>
        <w:rPr>
          <w:rFonts w:ascii="Garamond" w:hAnsi="Garamond"/>
          <w:b/>
          <w:lang w:val="pl-PL"/>
        </w:rPr>
      </w:pPr>
      <w:r>
        <w:rPr>
          <w:rFonts w:ascii="Garamond" w:hAnsi="Garamond"/>
          <w:b/>
          <w:lang w:val="pl-PL"/>
        </w:rPr>
        <w:t>Pytanie 51</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 pozycja 42-43 </w:t>
      </w:r>
    </w:p>
    <w:p w:rsidR="009E25C8" w:rsidRDefault="009E25C8" w:rsidP="009E25C8">
      <w:pPr>
        <w:jc w:val="both"/>
        <w:rPr>
          <w:rFonts w:ascii="Garamond" w:hAnsi="Garamond"/>
          <w:lang w:val="pl-PL"/>
        </w:rPr>
      </w:pPr>
      <w:r w:rsidRPr="009E25C8">
        <w:rPr>
          <w:rFonts w:ascii="Garamond" w:hAnsi="Garamond"/>
          <w:lang w:val="pl-PL"/>
        </w:rPr>
        <w:t>Mając na uwadze brak normatywnego określenia rozstawu otworów w worku oraz króćców w wieszaku, czy Zamawiający w celu zachowania pełnej kompatybilności oczekuje produktów tego samego producenta?</w:t>
      </w:r>
    </w:p>
    <w:p w:rsidR="00466D42" w:rsidRPr="001C48E5" w:rsidRDefault="00466D42" w:rsidP="00466D42">
      <w:pPr>
        <w:jc w:val="both"/>
        <w:rPr>
          <w:rFonts w:ascii="Garamond" w:hAnsi="Garamond"/>
          <w:lang w:val="pl-PL"/>
        </w:rPr>
      </w:pPr>
      <w:r w:rsidRPr="00F870F7">
        <w:rPr>
          <w:rFonts w:ascii="Garamond" w:hAnsi="Garamond"/>
          <w:b/>
          <w:lang w:val="pl-PL"/>
        </w:rPr>
        <w:t>Odpowiedź:</w:t>
      </w:r>
      <w:r w:rsidR="001C48E5">
        <w:rPr>
          <w:rFonts w:ascii="Garamond" w:hAnsi="Garamond"/>
          <w:lang w:val="pl-PL"/>
        </w:rPr>
        <w:t xml:space="preserve"> Zamawiający informuje, iż nie </w:t>
      </w:r>
      <w:r w:rsidR="00806DFC">
        <w:rPr>
          <w:rFonts w:ascii="Garamond" w:hAnsi="Garamond"/>
          <w:lang w:val="pl-PL"/>
        </w:rPr>
        <w:t>wymaga</w:t>
      </w:r>
      <w:r w:rsidR="001C48E5">
        <w:rPr>
          <w:rFonts w:ascii="Garamond" w:hAnsi="Garamond"/>
          <w:lang w:val="pl-PL"/>
        </w:rPr>
        <w:t xml:space="preserve"> p</w:t>
      </w:r>
      <w:r w:rsidR="00806DFC">
        <w:rPr>
          <w:rFonts w:ascii="Garamond" w:hAnsi="Garamond"/>
          <w:lang w:val="pl-PL"/>
        </w:rPr>
        <w:t>roduktów tego samego producenta, lecz dopuszcza takie rozwiązanie.</w:t>
      </w:r>
    </w:p>
    <w:p w:rsidR="009E25C8" w:rsidRDefault="009E25C8" w:rsidP="005A43C8">
      <w:pPr>
        <w:jc w:val="both"/>
        <w:rPr>
          <w:rFonts w:ascii="Garamond" w:hAnsi="Garamond"/>
          <w:lang w:val="pl-PL"/>
        </w:rPr>
      </w:pPr>
    </w:p>
    <w:p w:rsidR="009E25C8" w:rsidRPr="00F870F7" w:rsidRDefault="009E25C8" w:rsidP="009E25C8">
      <w:pPr>
        <w:jc w:val="both"/>
        <w:rPr>
          <w:rFonts w:ascii="Garamond" w:hAnsi="Garamond"/>
          <w:b/>
          <w:lang w:val="pl-PL"/>
        </w:rPr>
      </w:pPr>
      <w:r>
        <w:rPr>
          <w:rFonts w:ascii="Garamond" w:hAnsi="Garamond"/>
          <w:b/>
          <w:lang w:val="pl-PL"/>
        </w:rPr>
        <w:t>Pytanie 52</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 poz. 15-20,24-25,28-29,42-43, </w:t>
      </w:r>
    </w:p>
    <w:p w:rsidR="009E25C8" w:rsidRPr="009E25C8" w:rsidRDefault="009E25C8" w:rsidP="009E25C8">
      <w:pPr>
        <w:jc w:val="both"/>
        <w:rPr>
          <w:rFonts w:ascii="Garamond" w:hAnsi="Garamond"/>
          <w:lang w:val="pl-PL"/>
        </w:rPr>
      </w:pPr>
      <w:r w:rsidRPr="009E25C8">
        <w:rPr>
          <w:rFonts w:ascii="Garamond" w:hAnsi="Garamond"/>
          <w:lang w:val="pl-PL"/>
        </w:rPr>
        <w:t xml:space="preserve">Czy zamawiający wydzieli poz. 15-20,24-25,28-29,42-43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 </w:t>
      </w:r>
    </w:p>
    <w:p w:rsidR="00466D42" w:rsidRPr="008F19C2" w:rsidRDefault="00466D42" w:rsidP="00466D42">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9E25C8" w:rsidRPr="009E25C8" w:rsidRDefault="009E25C8" w:rsidP="009E25C8">
      <w:pPr>
        <w:jc w:val="both"/>
        <w:rPr>
          <w:rFonts w:ascii="Garamond" w:hAnsi="Garamond"/>
          <w:lang w:val="pl-PL"/>
        </w:rPr>
      </w:pPr>
    </w:p>
    <w:p w:rsidR="009E25C8" w:rsidRPr="00F870F7" w:rsidRDefault="009E25C8" w:rsidP="009E25C8">
      <w:pPr>
        <w:jc w:val="both"/>
        <w:rPr>
          <w:rFonts w:ascii="Garamond" w:hAnsi="Garamond"/>
          <w:b/>
          <w:lang w:val="pl-PL"/>
        </w:rPr>
      </w:pPr>
      <w:r>
        <w:rPr>
          <w:rFonts w:ascii="Garamond" w:hAnsi="Garamond"/>
          <w:b/>
          <w:lang w:val="pl-PL"/>
        </w:rPr>
        <w:t>Pytanie 53</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13, poz. 1-2 </w:t>
      </w:r>
    </w:p>
    <w:p w:rsidR="009E25C8" w:rsidRPr="009E25C8" w:rsidRDefault="009E25C8" w:rsidP="009E25C8">
      <w:pPr>
        <w:jc w:val="both"/>
        <w:rPr>
          <w:rFonts w:ascii="Garamond" w:hAnsi="Garamond"/>
          <w:lang w:val="pl-PL"/>
        </w:rPr>
      </w:pPr>
      <w:r w:rsidRPr="009E25C8">
        <w:rPr>
          <w:rFonts w:ascii="Garamond" w:hAnsi="Garamond"/>
          <w:lang w:val="pl-PL"/>
        </w:rPr>
        <w:t xml:space="preserve">Czy zamawiający wydzieli poz. 1-2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 </w:t>
      </w:r>
    </w:p>
    <w:p w:rsidR="00466D42" w:rsidRPr="008F19C2" w:rsidRDefault="00466D42" w:rsidP="00466D42">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9E25C8" w:rsidRDefault="009E25C8" w:rsidP="009E25C8">
      <w:pPr>
        <w:jc w:val="both"/>
        <w:rPr>
          <w:rFonts w:ascii="Garamond" w:hAnsi="Garamond"/>
          <w:b/>
          <w:lang w:val="pl-PL"/>
        </w:rPr>
      </w:pPr>
    </w:p>
    <w:p w:rsidR="009E25C8" w:rsidRPr="00F870F7" w:rsidRDefault="009E25C8" w:rsidP="009E25C8">
      <w:pPr>
        <w:jc w:val="both"/>
        <w:rPr>
          <w:rFonts w:ascii="Garamond" w:hAnsi="Garamond"/>
          <w:b/>
          <w:lang w:val="pl-PL"/>
        </w:rPr>
      </w:pPr>
      <w:r>
        <w:rPr>
          <w:rFonts w:ascii="Garamond" w:hAnsi="Garamond"/>
          <w:b/>
          <w:lang w:val="pl-PL"/>
        </w:rPr>
        <w:t>Pytanie 54</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13, poz. 1-2 </w:t>
      </w:r>
    </w:p>
    <w:p w:rsidR="009E25C8" w:rsidRPr="009E25C8" w:rsidRDefault="009E25C8" w:rsidP="009E25C8">
      <w:pPr>
        <w:jc w:val="both"/>
        <w:rPr>
          <w:rFonts w:ascii="Garamond" w:hAnsi="Garamond"/>
          <w:lang w:val="pl-PL"/>
        </w:rPr>
      </w:pPr>
      <w:r w:rsidRPr="009E25C8">
        <w:rPr>
          <w:rFonts w:ascii="Garamond" w:hAnsi="Garamond"/>
          <w:lang w:val="pl-PL"/>
        </w:rPr>
        <w:t xml:space="preserve">Czy zamawiający dopuści dren o długości 150 cm? </w:t>
      </w:r>
    </w:p>
    <w:p w:rsidR="00466D42" w:rsidRPr="001C48E5" w:rsidRDefault="00466D42" w:rsidP="00466D42">
      <w:pPr>
        <w:jc w:val="both"/>
        <w:rPr>
          <w:rFonts w:ascii="Garamond" w:hAnsi="Garamond"/>
          <w:lang w:val="pl-PL"/>
        </w:rPr>
      </w:pPr>
      <w:r w:rsidRPr="00F870F7">
        <w:rPr>
          <w:rFonts w:ascii="Garamond" w:hAnsi="Garamond"/>
          <w:b/>
          <w:lang w:val="pl-PL"/>
        </w:rPr>
        <w:t>Odpowiedź:</w:t>
      </w:r>
      <w:r w:rsidR="001C48E5">
        <w:rPr>
          <w:rFonts w:ascii="Garamond" w:hAnsi="Garamond"/>
          <w:lang w:val="pl-PL"/>
        </w:rPr>
        <w:t xml:space="preserve"> Zamawiający dopuszcza.</w:t>
      </w:r>
    </w:p>
    <w:p w:rsidR="009E25C8" w:rsidRDefault="009E25C8" w:rsidP="009E25C8">
      <w:pPr>
        <w:jc w:val="both"/>
        <w:rPr>
          <w:rFonts w:ascii="Garamond" w:hAnsi="Garamond"/>
          <w:b/>
          <w:lang w:val="pl-PL"/>
        </w:rPr>
      </w:pPr>
    </w:p>
    <w:p w:rsidR="009E25C8" w:rsidRPr="00F870F7" w:rsidRDefault="009E25C8" w:rsidP="009E25C8">
      <w:pPr>
        <w:jc w:val="both"/>
        <w:rPr>
          <w:rFonts w:ascii="Garamond" w:hAnsi="Garamond"/>
          <w:b/>
          <w:lang w:val="pl-PL"/>
        </w:rPr>
      </w:pPr>
      <w:r>
        <w:rPr>
          <w:rFonts w:ascii="Garamond" w:hAnsi="Garamond"/>
          <w:b/>
          <w:lang w:val="pl-PL"/>
        </w:rPr>
        <w:t>Pytanie 55</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13, poz. 1-2 </w:t>
      </w:r>
    </w:p>
    <w:p w:rsidR="009E25C8" w:rsidRPr="009E25C8" w:rsidRDefault="009E25C8" w:rsidP="009E25C8">
      <w:pPr>
        <w:jc w:val="both"/>
        <w:rPr>
          <w:rFonts w:ascii="Garamond" w:hAnsi="Garamond"/>
          <w:lang w:val="pl-PL"/>
        </w:rPr>
      </w:pPr>
      <w:r w:rsidRPr="009E25C8">
        <w:rPr>
          <w:rFonts w:ascii="Garamond" w:hAnsi="Garamond"/>
          <w:lang w:val="pl-PL"/>
        </w:rPr>
        <w:t xml:space="preserve">Proszę o dopuszczenie przyrządów do przetaczania z komorą kroplową wykonaną z medycznego PVC. Zamawiający w SIWZ nie stawia wymogu aby przyrządy były w całości wolne od PCV, dopuszcza przyrządy w których dren wykonany jest z PVC, co stanowi zaprzeczenie logicznym przesłankom zastosowania wymogu tylko komory bez PVC. </w:t>
      </w:r>
    </w:p>
    <w:p w:rsidR="00D64A4C" w:rsidRPr="00933D83" w:rsidRDefault="00D64A4C" w:rsidP="00D64A4C">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wymaga zgodnie z zapisami specyfikacji.</w:t>
      </w:r>
    </w:p>
    <w:p w:rsidR="009E25C8" w:rsidRDefault="009E25C8" w:rsidP="009E25C8">
      <w:pPr>
        <w:jc w:val="both"/>
        <w:rPr>
          <w:rFonts w:ascii="Garamond" w:hAnsi="Garamond"/>
          <w:b/>
          <w:lang w:val="pl-PL"/>
        </w:rPr>
      </w:pPr>
    </w:p>
    <w:p w:rsidR="009E25C8" w:rsidRPr="00F870F7" w:rsidRDefault="009E25C8" w:rsidP="009E25C8">
      <w:pPr>
        <w:jc w:val="both"/>
        <w:rPr>
          <w:rFonts w:ascii="Garamond" w:hAnsi="Garamond"/>
          <w:b/>
          <w:lang w:val="pl-PL"/>
        </w:rPr>
      </w:pPr>
      <w:r>
        <w:rPr>
          <w:rFonts w:ascii="Garamond" w:hAnsi="Garamond"/>
          <w:b/>
          <w:lang w:val="pl-PL"/>
        </w:rPr>
        <w:t>Pytanie 56</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13, poz. 1-2 </w:t>
      </w:r>
    </w:p>
    <w:p w:rsidR="009E25C8" w:rsidRPr="009E25C8" w:rsidRDefault="009E25C8" w:rsidP="009E25C8">
      <w:pPr>
        <w:jc w:val="both"/>
        <w:rPr>
          <w:rFonts w:ascii="Garamond" w:hAnsi="Garamond"/>
          <w:lang w:val="pl-PL"/>
        </w:rPr>
      </w:pPr>
      <w:r w:rsidRPr="009E25C8">
        <w:rPr>
          <w:rFonts w:ascii="Garamond" w:hAnsi="Garamond"/>
          <w:lang w:val="pl-PL"/>
        </w:rPr>
        <w:t xml:space="preserve">Czy zamawiający wymaga opakowania papier-folia? </w:t>
      </w:r>
    </w:p>
    <w:p w:rsidR="00D64A4C" w:rsidRPr="00EE13F9" w:rsidRDefault="00D64A4C" w:rsidP="00D64A4C">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wymaga, lecz dopuszcza przedstawione rozwiązanie.</w:t>
      </w:r>
    </w:p>
    <w:p w:rsidR="009E25C8" w:rsidRDefault="009E25C8" w:rsidP="009E25C8">
      <w:pPr>
        <w:jc w:val="both"/>
        <w:rPr>
          <w:rFonts w:ascii="Garamond" w:hAnsi="Garamond"/>
          <w:b/>
          <w:lang w:val="pl-PL"/>
        </w:rPr>
      </w:pPr>
    </w:p>
    <w:p w:rsidR="009E25C8" w:rsidRPr="00F870F7" w:rsidRDefault="009E25C8" w:rsidP="009E25C8">
      <w:pPr>
        <w:jc w:val="both"/>
        <w:rPr>
          <w:rFonts w:ascii="Garamond" w:hAnsi="Garamond"/>
          <w:b/>
          <w:lang w:val="pl-PL"/>
        </w:rPr>
      </w:pPr>
      <w:r>
        <w:rPr>
          <w:rFonts w:ascii="Garamond" w:hAnsi="Garamond"/>
          <w:b/>
          <w:lang w:val="pl-PL"/>
        </w:rPr>
        <w:t>Pytanie 57</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 xml:space="preserve">Część 13, poz. 1-2 </w:t>
      </w:r>
    </w:p>
    <w:p w:rsidR="009E25C8" w:rsidRPr="009E25C8" w:rsidRDefault="009E25C8" w:rsidP="009E25C8">
      <w:pPr>
        <w:jc w:val="both"/>
        <w:rPr>
          <w:rFonts w:ascii="Garamond" w:hAnsi="Garamond"/>
          <w:lang w:val="pl-PL"/>
        </w:rPr>
      </w:pPr>
      <w:r w:rsidRPr="009E25C8">
        <w:rPr>
          <w:rFonts w:ascii="Garamond" w:hAnsi="Garamond"/>
          <w:lang w:val="pl-PL"/>
        </w:rPr>
        <w:t xml:space="preserve">Czy zamawiający wymaga zaoferowania przyrządu do przetaczania bez </w:t>
      </w:r>
      <w:proofErr w:type="spellStart"/>
      <w:r w:rsidRPr="009E25C8">
        <w:rPr>
          <w:rFonts w:ascii="Garamond" w:hAnsi="Garamond"/>
          <w:lang w:val="pl-PL"/>
        </w:rPr>
        <w:t>ftalanów</w:t>
      </w:r>
      <w:proofErr w:type="spellEnd"/>
      <w:r w:rsidRPr="009E25C8">
        <w:rPr>
          <w:rFonts w:ascii="Garamond" w:hAnsi="Garamond"/>
          <w:lang w:val="pl-PL"/>
        </w:rPr>
        <w:t xml:space="preserve"> z informacją na etykiecie w </w:t>
      </w:r>
      <w:r w:rsidRPr="009E25C8">
        <w:rPr>
          <w:rFonts w:ascii="Garamond" w:hAnsi="Garamond"/>
          <w:lang w:val="pl-PL"/>
        </w:rPr>
        <w:lastRenderedPageBreak/>
        <w:t xml:space="preserve">formie symbolu (normy zharmonizowanej ) potwierdzającą brak zawartości </w:t>
      </w:r>
      <w:proofErr w:type="spellStart"/>
      <w:r w:rsidRPr="009E25C8">
        <w:rPr>
          <w:rFonts w:ascii="Garamond" w:hAnsi="Garamond"/>
          <w:lang w:val="pl-PL"/>
        </w:rPr>
        <w:t>ftalanów</w:t>
      </w:r>
      <w:proofErr w:type="spellEnd"/>
      <w:r w:rsidRPr="009E25C8">
        <w:rPr>
          <w:rFonts w:ascii="Garamond" w:hAnsi="Garamond"/>
          <w:lang w:val="pl-PL"/>
        </w:rPr>
        <w:t>?</w:t>
      </w:r>
    </w:p>
    <w:p w:rsidR="00D64A4C" w:rsidRPr="00EE13F9" w:rsidRDefault="00D64A4C" w:rsidP="00D64A4C">
      <w:pPr>
        <w:jc w:val="both"/>
        <w:rPr>
          <w:rFonts w:ascii="Garamond" w:hAnsi="Garamond"/>
          <w:lang w:val="pl-PL"/>
        </w:rPr>
      </w:pPr>
      <w:r w:rsidRPr="00F870F7">
        <w:rPr>
          <w:rFonts w:ascii="Garamond" w:hAnsi="Garamond"/>
          <w:b/>
          <w:lang w:val="pl-PL"/>
        </w:rPr>
        <w:t>Odpowiedź:</w:t>
      </w:r>
      <w:r>
        <w:rPr>
          <w:rFonts w:ascii="Garamond" w:hAnsi="Garamond"/>
          <w:b/>
          <w:lang w:val="pl-PL"/>
        </w:rPr>
        <w:t xml:space="preserve"> </w:t>
      </w:r>
      <w:r>
        <w:rPr>
          <w:rFonts w:ascii="Garamond" w:hAnsi="Garamond"/>
          <w:lang w:val="pl-PL"/>
        </w:rPr>
        <w:t>Zamawiający nie wymaga, lecz dopuszcza przedstawione rozwiązanie.</w:t>
      </w:r>
    </w:p>
    <w:p w:rsidR="009E25C8" w:rsidRDefault="009E25C8" w:rsidP="005A43C8">
      <w:pPr>
        <w:jc w:val="both"/>
        <w:rPr>
          <w:rFonts w:ascii="Garamond" w:hAnsi="Garamond"/>
          <w:lang w:val="pl-PL"/>
        </w:rPr>
      </w:pPr>
    </w:p>
    <w:p w:rsidR="009E25C8" w:rsidRPr="00F870F7" w:rsidRDefault="009E25C8" w:rsidP="009E25C8">
      <w:pPr>
        <w:jc w:val="both"/>
        <w:rPr>
          <w:rFonts w:ascii="Garamond" w:hAnsi="Garamond"/>
          <w:b/>
          <w:lang w:val="pl-PL"/>
        </w:rPr>
      </w:pPr>
      <w:r>
        <w:rPr>
          <w:rFonts w:ascii="Garamond" w:hAnsi="Garamond"/>
          <w:b/>
          <w:lang w:val="pl-PL"/>
        </w:rPr>
        <w:t>Pytanie 5</w:t>
      </w:r>
      <w:r w:rsidR="0047421C">
        <w:rPr>
          <w:rFonts w:ascii="Garamond" w:hAnsi="Garamond"/>
          <w:b/>
          <w:lang w:val="pl-PL"/>
        </w:rPr>
        <w:t>8</w:t>
      </w:r>
      <w:r w:rsidRPr="00F870F7">
        <w:rPr>
          <w:rFonts w:ascii="Garamond" w:hAnsi="Garamond"/>
          <w:b/>
          <w:lang w:val="pl-PL"/>
        </w:rPr>
        <w:t>:</w:t>
      </w:r>
    </w:p>
    <w:p w:rsidR="009E25C8" w:rsidRPr="009E25C8" w:rsidRDefault="009E25C8" w:rsidP="009E25C8">
      <w:pPr>
        <w:jc w:val="both"/>
        <w:rPr>
          <w:rFonts w:ascii="Garamond" w:hAnsi="Garamond"/>
          <w:lang w:val="pl-PL"/>
        </w:rPr>
      </w:pPr>
      <w:r w:rsidRPr="009E25C8">
        <w:rPr>
          <w:rFonts w:ascii="Garamond" w:hAnsi="Garamond"/>
          <w:lang w:val="pl-PL"/>
        </w:rPr>
        <w:t>Zwracamy się z prośbą o wydzielenie poz. 53 – 59 i utworzenie nowego pakietu z pojemnikami do transportu materiału chirurgicznego lub umożliwienie złożenia oferty do części nr 1 tylko na ww. pozycje.</w:t>
      </w:r>
    </w:p>
    <w:p w:rsidR="002B5397" w:rsidRPr="008F19C2" w:rsidRDefault="002B5397" w:rsidP="002B5397">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9E25C8" w:rsidRDefault="009E25C8" w:rsidP="005A43C8">
      <w:pPr>
        <w:jc w:val="both"/>
        <w:rPr>
          <w:rFonts w:ascii="Garamond" w:hAnsi="Garamond"/>
          <w:lang w:val="pl-PL"/>
        </w:rPr>
      </w:pPr>
    </w:p>
    <w:p w:rsidR="0047421C" w:rsidRPr="00F870F7" w:rsidRDefault="0047421C" w:rsidP="0047421C">
      <w:pPr>
        <w:jc w:val="both"/>
        <w:rPr>
          <w:rFonts w:ascii="Garamond" w:hAnsi="Garamond"/>
          <w:b/>
          <w:lang w:val="pl-PL"/>
        </w:rPr>
      </w:pPr>
      <w:r>
        <w:rPr>
          <w:rFonts w:ascii="Garamond" w:hAnsi="Garamond"/>
          <w:b/>
          <w:lang w:val="pl-PL"/>
        </w:rPr>
        <w:t>Pytanie 59</w:t>
      </w:r>
      <w:r w:rsidRPr="00F870F7">
        <w:rPr>
          <w:rFonts w:ascii="Garamond" w:hAnsi="Garamond"/>
          <w:b/>
          <w:lang w:val="pl-PL"/>
        </w:rPr>
        <w:t>:</w:t>
      </w:r>
    </w:p>
    <w:p w:rsidR="0047421C" w:rsidRPr="0047421C" w:rsidRDefault="0047421C" w:rsidP="0047421C">
      <w:pPr>
        <w:jc w:val="both"/>
        <w:rPr>
          <w:rFonts w:ascii="Garamond" w:hAnsi="Garamond"/>
          <w:lang w:val="pl-PL"/>
        </w:rPr>
      </w:pPr>
      <w:r w:rsidRPr="0047421C">
        <w:rPr>
          <w:rFonts w:ascii="Garamond" w:hAnsi="Garamond"/>
          <w:lang w:val="pl-PL"/>
        </w:rPr>
        <w:t xml:space="preserve">Prosimy o dopuszczenie w zakresie części nr 1 poz. 63 rękawic: rękawice niesterylne, nitrylowe </w:t>
      </w:r>
      <w:proofErr w:type="spellStart"/>
      <w:r w:rsidRPr="0047421C">
        <w:rPr>
          <w:rFonts w:ascii="Garamond" w:hAnsi="Garamond"/>
          <w:lang w:val="pl-PL"/>
        </w:rPr>
        <w:t>bezpudrowe</w:t>
      </w:r>
      <w:proofErr w:type="spellEnd"/>
      <w:r w:rsidRPr="0047421C">
        <w:rPr>
          <w:rFonts w:ascii="Garamond" w:hAnsi="Garamond"/>
          <w:lang w:val="pl-PL"/>
        </w:rPr>
        <w:t xml:space="preserve">, AQL=1.5, rozmiary S, M, L, XL. Rękawice klasy I zgodnie z dyrektywą 93/42/EWG dotyczącą wyrobów medycznych, spełniające wymogi środka ochrony indywidualnej kategorii I, zgodne z EN 455-1, EN 455-2, EN 455-3, EN 455-4, EN 374-1 /z wył. pkt. 5.3.2/, EN 374-2, EN 420, ASTM F 1671. Obserwując inne postępowania przetargowe można zauważyć, że rękawice w III kategorii ŚOI są droższe, co przy zamówieniu 140 000 op. i przyjęciu 1 zł netto jako różnicy w cenie zakupu 1 op. a’100 szt., daje oszczędności w wysokości 140 000,00 zł netto. </w:t>
      </w:r>
    </w:p>
    <w:p w:rsidR="0047421C" w:rsidRPr="0047421C" w:rsidRDefault="0047421C" w:rsidP="0047421C">
      <w:pPr>
        <w:jc w:val="both"/>
        <w:rPr>
          <w:rFonts w:ascii="Garamond" w:hAnsi="Garamond"/>
          <w:lang w:val="pl-PL"/>
        </w:rPr>
      </w:pPr>
      <w:r w:rsidRPr="0047421C">
        <w:rPr>
          <w:rFonts w:ascii="Garamond" w:hAnsi="Garamond"/>
          <w:lang w:val="pl-PL"/>
        </w:rPr>
        <w:t xml:space="preserve">Ze względu na duże zróżnicowanie asortymentowe produktów zawartych w tej części, które ogranicza konkurencyjność postępowania, prosimy o wydzielenie pozycji 63 i utworzenie dla niej osobnej części. Ponadto, w związku z trwającym w Polsce stanem zagrożenia epidemicznego wywołanego </w:t>
      </w:r>
      <w:proofErr w:type="spellStart"/>
      <w:r w:rsidRPr="0047421C">
        <w:rPr>
          <w:rFonts w:ascii="Garamond" w:hAnsi="Garamond"/>
          <w:lang w:val="pl-PL"/>
        </w:rPr>
        <w:t>koronawirusem</w:t>
      </w:r>
      <w:proofErr w:type="spellEnd"/>
      <w:r w:rsidRPr="0047421C">
        <w:rPr>
          <w:rFonts w:ascii="Garamond" w:hAnsi="Garamond"/>
          <w:lang w:val="pl-PL"/>
        </w:rPr>
        <w:t xml:space="preserve"> COVID-19 występuje zwiększone zapotrzebowanie na rękawiczki. Państwa zgoda na podział pakietu umożliwi przystąpienie większej ilości wykonawców do postępowania przetargowego, tym samym zwiększając konkurencyjność postępowania oraz zapewniając lepsze wydatkowanie publicznych środków finansowych. </w:t>
      </w:r>
    </w:p>
    <w:p w:rsidR="009E25C8" w:rsidRPr="0047421C" w:rsidRDefault="0047421C" w:rsidP="0047421C">
      <w:pPr>
        <w:jc w:val="both"/>
        <w:rPr>
          <w:rFonts w:ascii="Garamond" w:hAnsi="Garamond"/>
          <w:lang w:val="pl-PL"/>
        </w:rPr>
      </w:pPr>
      <w:r w:rsidRPr="0047421C">
        <w:rPr>
          <w:rFonts w:ascii="Garamond" w:hAnsi="Garamond"/>
          <w:lang w:val="pl-PL"/>
        </w:rPr>
        <w:t>Spółka oferuje swoim klientom wysokiej jakości produkty, które są użytkowane przez personel medyczny w krajach Europy wschodniej i zachodniej. Przebadanie i oznaczenie zgodnie z unijną normą EN 455 zapewnia bezpieczeństwo ich stosowania, zarówno przed jak i w czasie epidemii.</w:t>
      </w:r>
    </w:p>
    <w:p w:rsidR="002B5397" w:rsidRPr="008F19C2" w:rsidRDefault="002B5397" w:rsidP="002B5397">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w:t>
      </w:r>
      <w:r w:rsidR="00D64A4C">
        <w:rPr>
          <w:rFonts w:ascii="Garamond" w:hAnsi="Garamond"/>
          <w:lang w:val="pl-PL"/>
        </w:rPr>
        <w:t>ie wyraża zgody na wydzielenie i wymaga zgodnie z zapisami specyfikacji.</w:t>
      </w:r>
    </w:p>
    <w:p w:rsidR="009E25C8" w:rsidRDefault="009E25C8" w:rsidP="005A43C8">
      <w:pPr>
        <w:jc w:val="both"/>
        <w:rPr>
          <w:rFonts w:ascii="Garamond" w:hAnsi="Garamond"/>
          <w:lang w:val="pl-PL"/>
        </w:rPr>
      </w:pPr>
    </w:p>
    <w:p w:rsidR="0047421C" w:rsidRPr="00F870F7" w:rsidRDefault="0047421C" w:rsidP="0047421C">
      <w:pPr>
        <w:jc w:val="both"/>
        <w:rPr>
          <w:rFonts w:ascii="Garamond" w:hAnsi="Garamond"/>
          <w:b/>
          <w:lang w:val="pl-PL"/>
        </w:rPr>
      </w:pPr>
      <w:r>
        <w:rPr>
          <w:rFonts w:ascii="Garamond" w:hAnsi="Garamond"/>
          <w:b/>
          <w:lang w:val="pl-PL"/>
        </w:rPr>
        <w:t>Pytanie 60</w:t>
      </w:r>
      <w:r w:rsidRPr="00F870F7">
        <w:rPr>
          <w:rFonts w:ascii="Garamond" w:hAnsi="Garamond"/>
          <w:b/>
          <w:lang w:val="pl-PL"/>
        </w:rPr>
        <w:t>:</w:t>
      </w:r>
    </w:p>
    <w:p w:rsidR="0047421C" w:rsidRPr="0047421C" w:rsidRDefault="0047421C" w:rsidP="0047421C">
      <w:pPr>
        <w:jc w:val="both"/>
        <w:rPr>
          <w:rFonts w:ascii="Garamond" w:hAnsi="Garamond"/>
          <w:lang w:val="pl-PL"/>
        </w:rPr>
      </w:pPr>
      <w:r w:rsidRPr="0047421C">
        <w:rPr>
          <w:rFonts w:ascii="Garamond" w:hAnsi="Garamond"/>
          <w:lang w:val="pl-PL"/>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Wyroku KIO z dnia 27 grudnia 2011 roku (KIO 2649/11): „Zamawiający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 </w:t>
      </w:r>
    </w:p>
    <w:p w:rsidR="0047421C" w:rsidRPr="0047421C" w:rsidRDefault="0047421C" w:rsidP="0047421C">
      <w:pPr>
        <w:jc w:val="both"/>
        <w:rPr>
          <w:rFonts w:ascii="Garamond" w:hAnsi="Garamond"/>
          <w:lang w:val="pl-PL"/>
        </w:rPr>
      </w:pPr>
      <w:r w:rsidRPr="0047421C">
        <w:rPr>
          <w:rFonts w:ascii="Garamond" w:hAnsi="Garamond"/>
          <w:lang w:val="pl-PL"/>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3.10.2014 r., KIO 1944/14: „Dla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 </w:t>
      </w:r>
    </w:p>
    <w:p w:rsidR="0047421C" w:rsidRPr="0047421C" w:rsidRDefault="0047421C" w:rsidP="0047421C">
      <w:pPr>
        <w:jc w:val="both"/>
        <w:rPr>
          <w:rFonts w:ascii="Garamond" w:hAnsi="Garamond"/>
          <w:lang w:val="pl-PL"/>
        </w:rPr>
      </w:pPr>
      <w:r w:rsidRPr="0047421C">
        <w:rPr>
          <w:rFonts w:ascii="Garamond" w:hAnsi="Garamond"/>
          <w:lang w:val="pl-PL"/>
        </w:rPr>
        <w:t xml:space="preserve">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 </w:t>
      </w:r>
    </w:p>
    <w:p w:rsidR="00466D42" w:rsidRPr="002B5397" w:rsidRDefault="00466D42" w:rsidP="00466D42">
      <w:pPr>
        <w:jc w:val="both"/>
        <w:rPr>
          <w:rFonts w:ascii="Garamond" w:hAnsi="Garamond"/>
          <w:lang w:val="pl-PL"/>
        </w:rPr>
      </w:pPr>
      <w:r w:rsidRPr="00F870F7">
        <w:rPr>
          <w:rFonts w:ascii="Garamond" w:hAnsi="Garamond"/>
          <w:b/>
          <w:lang w:val="pl-PL"/>
        </w:rPr>
        <w:t>Odpowiedź:</w:t>
      </w:r>
      <w:r w:rsidR="002B5397">
        <w:rPr>
          <w:rFonts w:ascii="Garamond" w:hAnsi="Garamond"/>
          <w:b/>
          <w:lang w:val="pl-PL"/>
        </w:rPr>
        <w:t xml:space="preserve"> </w:t>
      </w:r>
      <w:r w:rsidR="002B5397" w:rsidRPr="002B5397">
        <w:rPr>
          <w:rFonts w:ascii="Garamond" w:hAnsi="Garamond"/>
          <w:lang w:val="pl-PL"/>
        </w:rPr>
        <w:t xml:space="preserve">Zamawiający nie wyraża zgody. Zamawiający informuje, że z uwagi na rodzaj prowadzonej przez siebie działalności medycznej  na tym etapie postępowania nie może wskazać Wykonawcy  </w:t>
      </w:r>
      <w:r w:rsidR="002B5397" w:rsidRPr="002B5397">
        <w:rPr>
          <w:rFonts w:ascii="Garamond" w:hAnsi="Garamond"/>
          <w:lang w:val="pl-PL"/>
        </w:rPr>
        <w:lastRenderedPageBreak/>
        <w:t>precyzyjnego zapotrzebowania w trakcie okresu obowiązywania Umowy. Zamówienia te będą składane zgodnie z zapotrzebowaniem Szpitala Uniwersyteckiego. Ilość koniecznych dostaw do zrealizowania przez Wykonawcę będzie uzależniona od bieżącego zapotrzebowania Szpitala.</w:t>
      </w:r>
    </w:p>
    <w:p w:rsidR="0047421C" w:rsidRDefault="0047421C" w:rsidP="0047421C">
      <w:pPr>
        <w:jc w:val="both"/>
        <w:rPr>
          <w:rFonts w:ascii="Garamond" w:hAnsi="Garamond"/>
          <w:b/>
          <w:lang w:val="pl-PL"/>
        </w:rPr>
      </w:pPr>
    </w:p>
    <w:p w:rsidR="0047421C" w:rsidRPr="00F870F7" w:rsidRDefault="0047421C" w:rsidP="0047421C">
      <w:pPr>
        <w:jc w:val="both"/>
        <w:rPr>
          <w:rFonts w:ascii="Garamond" w:hAnsi="Garamond"/>
          <w:b/>
          <w:lang w:val="pl-PL"/>
        </w:rPr>
      </w:pPr>
      <w:r>
        <w:rPr>
          <w:rFonts w:ascii="Garamond" w:hAnsi="Garamond"/>
          <w:b/>
          <w:lang w:val="pl-PL"/>
        </w:rPr>
        <w:t>Pytanie 6</w:t>
      </w:r>
      <w:r w:rsidR="009B02B3">
        <w:rPr>
          <w:rFonts w:ascii="Garamond" w:hAnsi="Garamond"/>
          <w:b/>
          <w:lang w:val="pl-PL"/>
        </w:rPr>
        <w:t>1</w:t>
      </w:r>
      <w:r w:rsidRPr="00F870F7">
        <w:rPr>
          <w:rFonts w:ascii="Garamond" w:hAnsi="Garamond"/>
          <w:b/>
          <w:lang w:val="pl-PL"/>
        </w:rPr>
        <w:t>:</w:t>
      </w:r>
    </w:p>
    <w:p w:rsidR="0047421C" w:rsidRPr="0047421C" w:rsidRDefault="0047421C" w:rsidP="0047421C">
      <w:pPr>
        <w:jc w:val="both"/>
        <w:rPr>
          <w:rFonts w:ascii="Garamond" w:hAnsi="Garamond"/>
          <w:lang w:val="pl-PL"/>
        </w:rPr>
      </w:pPr>
      <w:r w:rsidRPr="0047421C">
        <w:rPr>
          <w:rFonts w:ascii="Garamond" w:hAnsi="Garamond"/>
          <w:lang w:val="pl-PL"/>
        </w:rPr>
        <w:t xml:space="preserve">Prosimy o modyfikację zapisów § 7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2B5397" w:rsidRPr="008F19C2" w:rsidRDefault="002B5397" w:rsidP="002B5397">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47421C" w:rsidRDefault="0047421C" w:rsidP="0047421C">
      <w:pPr>
        <w:jc w:val="both"/>
        <w:rPr>
          <w:rFonts w:ascii="Garamond" w:hAnsi="Garamond"/>
          <w:b/>
          <w:lang w:val="pl-PL"/>
        </w:rPr>
      </w:pPr>
    </w:p>
    <w:p w:rsidR="0047421C" w:rsidRPr="00F870F7" w:rsidRDefault="0047421C" w:rsidP="0047421C">
      <w:pPr>
        <w:jc w:val="both"/>
        <w:rPr>
          <w:rFonts w:ascii="Garamond" w:hAnsi="Garamond"/>
          <w:b/>
          <w:lang w:val="pl-PL"/>
        </w:rPr>
      </w:pPr>
      <w:r>
        <w:rPr>
          <w:rFonts w:ascii="Garamond" w:hAnsi="Garamond"/>
          <w:b/>
          <w:lang w:val="pl-PL"/>
        </w:rPr>
        <w:t>Pytanie 6</w:t>
      </w:r>
      <w:r w:rsidR="009B02B3">
        <w:rPr>
          <w:rFonts w:ascii="Garamond" w:hAnsi="Garamond"/>
          <w:b/>
          <w:lang w:val="pl-PL"/>
        </w:rPr>
        <w:t>2</w:t>
      </w:r>
      <w:r w:rsidRPr="00F870F7">
        <w:rPr>
          <w:rFonts w:ascii="Garamond" w:hAnsi="Garamond"/>
          <w:b/>
          <w:lang w:val="pl-PL"/>
        </w:rPr>
        <w:t>:</w:t>
      </w:r>
    </w:p>
    <w:p w:rsidR="0047421C" w:rsidRPr="0047421C" w:rsidRDefault="0047421C" w:rsidP="0047421C">
      <w:pPr>
        <w:jc w:val="both"/>
        <w:rPr>
          <w:rFonts w:ascii="Garamond" w:hAnsi="Garamond"/>
          <w:lang w:val="pl-PL"/>
        </w:rPr>
      </w:pPr>
      <w:r w:rsidRPr="0047421C">
        <w:rPr>
          <w:rFonts w:ascii="Garamond" w:hAnsi="Garamond"/>
          <w:lang w:val="pl-PL"/>
        </w:rPr>
        <w:t xml:space="preserve">Wnosimy o zmianę stanowiska Zamawiającego w kwestii liczenia kar umownych za odstąpienie od umowy od kwoty niezrealizowanej lub niewłaściwie, nieterminowo zrealizowanej wartości umowy, a nie całkowitej, krzywdzącym jest, aby Wykonawca, bądź Zamawiający ponosił ewentualną karę za prawidłowo zrealizowaną już wartość umowy. Pozwoli to również na dostosowanie wysokości kar do wartości przedmiotu umowy, co zgodne będzie z zasadami prawa w tym zakresie. Czy zatem Zamawiający dokona modyfikacji wspomnianego zapisu umowy? </w:t>
      </w:r>
    </w:p>
    <w:p w:rsidR="002B5397" w:rsidRPr="008F19C2" w:rsidRDefault="002B5397" w:rsidP="002B5397">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47421C" w:rsidRDefault="0047421C" w:rsidP="0047421C">
      <w:pPr>
        <w:jc w:val="both"/>
        <w:rPr>
          <w:rFonts w:ascii="Garamond" w:hAnsi="Garamond"/>
          <w:b/>
          <w:lang w:val="pl-PL"/>
        </w:rPr>
      </w:pPr>
    </w:p>
    <w:p w:rsidR="0047421C" w:rsidRPr="00F870F7" w:rsidRDefault="0047421C" w:rsidP="0047421C">
      <w:pPr>
        <w:jc w:val="both"/>
        <w:rPr>
          <w:rFonts w:ascii="Garamond" w:hAnsi="Garamond"/>
          <w:b/>
          <w:lang w:val="pl-PL"/>
        </w:rPr>
      </w:pPr>
      <w:r>
        <w:rPr>
          <w:rFonts w:ascii="Garamond" w:hAnsi="Garamond"/>
          <w:b/>
          <w:lang w:val="pl-PL"/>
        </w:rPr>
        <w:t>Pytanie 6</w:t>
      </w:r>
      <w:r w:rsidR="009B02B3">
        <w:rPr>
          <w:rFonts w:ascii="Garamond" w:hAnsi="Garamond"/>
          <w:b/>
          <w:lang w:val="pl-PL"/>
        </w:rPr>
        <w:t>3</w:t>
      </w:r>
      <w:r w:rsidRPr="00F870F7">
        <w:rPr>
          <w:rFonts w:ascii="Garamond" w:hAnsi="Garamond"/>
          <w:b/>
          <w:lang w:val="pl-PL"/>
        </w:rPr>
        <w:t>:</w:t>
      </w:r>
    </w:p>
    <w:p w:rsidR="0047421C" w:rsidRPr="0047421C" w:rsidRDefault="0047421C" w:rsidP="0047421C">
      <w:pPr>
        <w:jc w:val="both"/>
        <w:rPr>
          <w:rFonts w:ascii="Garamond" w:hAnsi="Garamond"/>
          <w:lang w:val="pl-PL"/>
        </w:rPr>
      </w:pPr>
      <w:r w:rsidRPr="0047421C">
        <w:rPr>
          <w:rFonts w:ascii="Garamond" w:hAnsi="Garamond"/>
          <w:lang w:val="pl-PL"/>
        </w:rPr>
        <w:t xml:space="preserve">Wykonawca zwraca się z wnioskiem do Zamawiającego o dodanie zapisów do projektu umowy w § 7, mając na względzie zgodną z prawem i równorzędną relację łączącą Zamawiającego z Wykonawcą. „Zamawiający zapłaci Wykonawcy karę umowną w przypadku rozwiązania umowy z przyczyn, za które odpowiada Zmawiający w wysokości 10% wynagrodzenia netto pozostałego do zapłaty w zakresie części, której, odstąpienie dotyczy..” </w:t>
      </w:r>
    </w:p>
    <w:p w:rsidR="0047421C" w:rsidRPr="0047421C" w:rsidRDefault="0047421C" w:rsidP="0047421C">
      <w:pPr>
        <w:jc w:val="both"/>
        <w:rPr>
          <w:rFonts w:ascii="Garamond" w:hAnsi="Garamond"/>
          <w:lang w:val="pl-PL"/>
        </w:rPr>
      </w:pPr>
      <w:r w:rsidRPr="0047421C">
        <w:rPr>
          <w:rFonts w:ascii="Garamond" w:hAnsi="Garamond"/>
          <w:lang w:val="pl-PL"/>
        </w:rPr>
        <w:t xml:space="preserve">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 </w:t>
      </w:r>
    </w:p>
    <w:p w:rsidR="002B5397" w:rsidRPr="008F19C2" w:rsidRDefault="002B5397" w:rsidP="002B5397">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47421C" w:rsidRDefault="0047421C" w:rsidP="0047421C">
      <w:pPr>
        <w:jc w:val="both"/>
        <w:rPr>
          <w:rFonts w:ascii="Garamond" w:hAnsi="Garamond"/>
          <w:b/>
          <w:lang w:val="pl-PL"/>
        </w:rPr>
      </w:pPr>
    </w:p>
    <w:p w:rsidR="0047421C" w:rsidRPr="00F870F7" w:rsidRDefault="0047421C" w:rsidP="0047421C">
      <w:pPr>
        <w:jc w:val="both"/>
        <w:rPr>
          <w:rFonts w:ascii="Garamond" w:hAnsi="Garamond"/>
          <w:b/>
          <w:lang w:val="pl-PL"/>
        </w:rPr>
      </w:pPr>
      <w:r>
        <w:rPr>
          <w:rFonts w:ascii="Garamond" w:hAnsi="Garamond"/>
          <w:b/>
          <w:lang w:val="pl-PL"/>
        </w:rPr>
        <w:t>Pytanie 6</w:t>
      </w:r>
      <w:r w:rsidR="009B02B3">
        <w:rPr>
          <w:rFonts w:ascii="Garamond" w:hAnsi="Garamond"/>
          <w:b/>
          <w:lang w:val="pl-PL"/>
        </w:rPr>
        <w:t>4</w:t>
      </w:r>
      <w:r w:rsidRPr="00F870F7">
        <w:rPr>
          <w:rFonts w:ascii="Garamond" w:hAnsi="Garamond"/>
          <w:b/>
          <w:lang w:val="pl-PL"/>
        </w:rPr>
        <w:t>:</w:t>
      </w:r>
    </w:p>
    <w:p w:rsidR="0047421C" w:rsidRPr="0047421C" w:rsidRDefault="0047421C" w:rsidP="0047421C">
      <w:pPr>
        <w:jc w:val="both"/>
        <w:rPr>
          <w:rFonts w:ascii="Garamond" w:hAnsi="Garamond"/>
          <w:lang w:val="pl-PL"/>
        </w:rPr>
      </w:pPr>
      <w:r w:rsidRPr="0047421C">
        <w:rPr>
          <w:rFonts w:ascii="Garamond" w:hAnsi="Garamond"/>
          <w:lang w:val="pl-PL"/>
        </w:rPr>
        <w:t xml:space="preserve">Prosimy o wyjaśnienie czy Zamawiający wyrazi zgodę na dodanie do umowy sformułowania, iż „Zamawiający będzie składał zamówienia według bieżących potrzeb, przy czym wartość zamówienia jednostkowego nie powinna być mniejsza niż 150 zł. netto”? </w:t>
      </w:r>
    </w:p>
    <w:p w:rsidR="009E25C8" w:rsidRDefault="0047421C" w:rsidP="0047421C">
      <w:pPr>
        <w:jc w:val="both"/>
        <w:rPr>
          <w:rFonts w:ascii="Garamond" w:hAnsi="Garamond"/>
          <w:lang w:val="pl-PL"/>
        </w:rPr>
      </w:pPr>
      <w:r w:rsidRPr="0047421C">
        <w:rPr>
          <w:rFonts w:ascii="Garamond" w:hAnsi="Garamond"/>
          <w:lang w:val="pl-PL"/>
        </w:rPr>
        <w:t>Mając na względzie czynniki ekologiczne, chcielibyśmy dążyć do ograniczenia liczby opakowań, ilości listów przewozowych i faktur w formie papierowej. W związku z tym prosimy o ustanowienie minimalnej wartości zamówienia w kwocie 150 zł.</w:t>
      </w:r>
    </w:p>
    <w:p w:rsidR="002B5397" w:rsidRPr="002B5397" w:rsidRDefault="00466D42" w:rsidP="002B5397">
      <w:pPr>
        <w:jc w:val="both"/>
        <w:rPr>
          <w:rFonts w:ascii="Garamond" w:hAnsi="Garamond"/>
          <w:lang w:val="pl-PL"/>
        </w:rPr>
      </w:pPr>
      <w:r w:rsidRPr="00F870F7">
        <w:rPr>
          <w:rFonts w:ascii="Garamond" w:hAnsi="Garamond"/>
          <w:b/>
          <w:lang w:val="pl-PL"/>
        </w:rPr>
        <w:t>Odpowiedź:</w:t>
      </w:r>
      <w:r w:rsidR="002B5397">
        <w:rPr>
          <w:rFonts w:ascii="Garamond" w:hAnsi="Garamond"/>
          <w:lang w:val="pl-PL"/>
        </w:rPr>
        <w:t xml:space="preserve"> </w:t>
      </w:r>
      <w:r w:rsidR="002B5397" w:rsidRPr="002B5397">
        <w:rPr>
          <w:rFonts w:ascii="Garamond" w:hAnsi="Garamond"/>
          <w:lang w:val="pl-PL"/>
        </w:rPr>
        <w:t xml:space="preserve">Zamawiający wyraża zgodę na łączenie zamówienia o wartości poniżej 150 zł z innym zamówieniem, w związku z czym § 3 ust. 2 </w:t>
      </w:r>
      <w:r w:rsidR="002B5397">
        <w:rPr>
          <w:rFonts w:ascii="Garamond" w:hAnsi="Garamond"/>
          <w:lang w:val="pl-PL"/>
        </w:rPr>
        <w:t xml:space="preserve">wzoru </w:t>
      </w:r>
      <w:r w:rsidR="002B5397" w:rsidRPr="002B5397">
        <w:rPr>
          <w:rFonts w:ascii="Garamond" w:hAnsi="Garamond"/>
          <w:lang w:val="pl-PL"/>
        </w:rPr>
        <w:t>umowy</w:t>
      </w:r>
      <w:r w:rsidR="002B5397">
        <w:rPr>
          <w:rFonts w:ascii="Garamond" w:hAnsi="Garamond"/>
          <w:lang w:val="pl-PL"/>
        </w:rPr>
        <w:t xml:space="preserve"> (załącznik nr 3 do specyfikacji)</w:t>
      </w:r>
      <w:r w:rsidR="002B5397" w:rsidRPr="002B5397">
        <w:rPr>
          <w:rFonts w:ascii="Garamond" w:hAnsi="Garamond"/>
          <w:lang w:val="pl-PL"/>
        </w:rPr>
        <w:t xml:space="preserve"> otrzymuje </w:t>
      </w:r>
      <w:r w:rsidR="002B5397">
        <w:rPr>
          <w:rFonts w:ascii="Garamond" w:hAnsi="Garamond"/>
          <w:lang w:val="pl-PL"/>
        </w:rPr>
        <w:t xml:space="preserve">nowe, następujące </w:t>
      </w:r>
      <w:r w:rsidR="002B5397" w:rsidRPr="002B5397">
        <w:rPr>
          <w:rFonts w:ascii="Garamond" w:hAnsi="Garamond"/>
          <w:lang w:val="pl-PL"/>
        </w:rPr>
        <w:t>brzmienie:</w:t>
      </w:r>
    </w:p>
    <w:p w:rsidR="00466D42" w:rsidRPr="002B5397" w:rsidRDefault="002B5397" w:rsidP="002B5397">
      <w:pPr>
        <w:jc w:val="both"/>
        <w:rPr>
          <w:rFonts w:ascii="Garamond" w:hAnsi="Garamond"/>
          <w:lang w:val="pl-PL"/>
        </w:rPr>
      </w:pPr>
      <w:r w:rsidRPr="002B5397">
        <w:rPr>
          <w:rFonts w:ascii="Garamond" w:hAnsi="Garamond"/>
          <w:lang w:val="pl-PL"/>
        </w:rPr>
        <w:t>„§ 3 ust. 2. Ilość i rodzaj produktów będzie określana każdorazowo w zamówieniu. Zamawiający będzie składał zamówienia według bieżących potrzeb, przy czym w przypadku zamówienia o wartości poniżej 150 zł Wykonawca ma prawo do połączenia dostawy wraz z innym zamówieniem. Wykonawca zobowiązuje się na każdej dostarczonej przesyłce produktów umieścić adres wskazany przez Szpital Uniwersytecki na zamówieniu.”</w:t>
      </w:r>
    </w:p>
    <w:p w:rsidR="009E25C8" w:rsidRDefault="009E25C8" w:rsidP="005A43C8">
      <w:pPr>
        <w:jc w:val="both"/>
        <w:rPr>
          <w:rFonts w:ascii="Garamond" w:hAnsi="Garamond"/>
          <w:lang w:val="pl-PL"/>
        </w:rPr>
      </w:pPr>
    </w:p>
    <w:p w:rsidR="009B02B3" w:rsidRPr="00F870F7" w:rsidRDefault="009B02B3" w:rsidP="009B02B3">
      <w:pPr>
        <w:jc w:val="both"/>
        <w:rPr>
          <w:rFonts w:ascii="Garamond" w:hAnsi="Garamond"/>
          <w:b/>
          <w:lang w:val="pl-PL"/>
        </w:rPr>
      </w:pPr>
      <w:r>
        <w:rPr>
          <w:rFonts w:ascii="Garamond" w:hAnsi="Garamond"/>
          <w:b/>
          <w:lang w:val="pl-PL"/>
        </w:rPr>
        <w:t>Pytanie 64</w:t>
      </w:r>
      <w:r w:rsidRPr="00F870F7">
        <w:rPr>
          <w:rFonts w:ascii="Garamond" w:hAnsi="Garamond"/>
          <w:b/>
          <w:lang w:val="pl-PL"/>
        </w:rPr>
        <w:t>:</w:t>
      </w:r>
    </w:p>
    <w:p w:rsidR="009B02B3" w:rsidRPr="009B02B3" w:rsidRDefault="009B02B3" w:rsidP="009B02B3">
      <w:pPr>
        <w:jc w:val="both"/>
        <w:rPr>
          <w:rFonts w:ascii="Garamond" w:hAnsi="Garamond"/>
          <w:lang w:val="pl-PL"/>
        </w:rPr>
      </w:pPr>
      <w:r>
        <w:rPr>
          <w:rFonts w:ascii="Garamond" w:hAnsi="Garamond"/>
          <w:lang w:val="pl-PL"/>
        </w:rPr>
        <w:t xml:space="preserve">Dotyczy części 1 </w:t>
      </w:r>
    </w:p>
    <w:p w:rsidR="009B02B3" w:rsidRPr="009B02B3" w:rsidRDefault="009B02B3" w:rsidP="009B02B3">
      <w:pPr>
        <w:jc w:val="both"/>
        <w:rPr>
          <w:rFonts w:ascii="Garamond" w:hAnsi="Garamond"/>
          <w:lang w:val="pl-PL"/>
        </w:rPr>
      </w:pPr>
      <w:r w:rsidRPr="009B02B3">
        <w:rPr>
          <w:rFonts w:ascii="Garamond" w:hAnsi="Garamond"/>
          <w:lang w:val="pl-PL"/>
        </w:rPr>
        <w:t xml:space="preserve">Czy Zamawiający ze względu na duże zróżnicowanie asortymentu dopuści składanie ofert na pojedyncze </w:t>
      </w:r>
      <w:r w:rsidRPr="009B02B3">
        <w:rPr>
          <w:rFonts w:ascii="Garamond" w:hAnsi="Garamond"/>
          <w:lang w:val="pl-PL"/>
        </w:rPr>
        <w:lastRenderedPageBreak/>
        <w:t xml:space="preserve">pozycje w w/w pakiecie ? </w:t>
      </w:r>
    </w:p>
    <w:p w:rsidR="002B5397" w:rsidRPr="008F19C2" w:rsidRDefault="002B5397" w:rsidP="002B5397">
      <w:pPr>
        <w:jc w:val="both"/>
        <w:rPr>
          <w:rFonts w:ascii="Garamond" w:hAnsi="Garamond"/>
          <w:lang w:val="pl-PL"/>
        </w:rPr>
      </w:pPr>
      <w:r w:rsidRPr="00F870F7">
        <w:rPr>
          <w:rFonts w:ascii="Garamond" w:hAnsi="Garamond"/>
          <w:b/>
          <w:lang w:val="pl-PL"/>
        </w:rPr>
        <w:t>Odpowiedź:</w:t>
      </w:r>
      <w:r>
        <w:rPr>
          <w:rFonts w:ascii="Garamond" w:hAnsi="Garamond"/>
          <w:lang w:val="pl-PL"/>
        </w:rPr>
        <w:t xml:space="preserve"> Zamawiający nie wyraża zgody.</w:t>
      </w:r>
    </w:p>
    <w:p w:rsidR="009B02B3" w:rsidRPr="009B02B3" w:rsidRDefault="009B02B3" w:rsidP="009B02B3">
      <w:pPr>
        <w:jc w:val="both"/>
        <w:rPr>
          <w:rFonts w:ascii="Garamond" w:hAnsi="Garamond"/>
          <w:lang w:val="pl-PL"/>
        </w:rPr>
      </w:pPr>
    </w:p>
    <w:p w:rsidR="009B02B3" w:rsidRPr="00F870F7" w:rsidRDefault="009B02B3" w:rsidP="009B02B3">
      <w:pPr>
        <w:jc w:val="both"/>
        <w:rPr>
          <w:rFonts w:ascii="Garamond" w:hAnsi="Garamond"/>
          <w:b/>
          <w:lang w:val="pl-PL"/>
        </w:rPr>
      </w:pPr>
      <w:r>
        <w:rPr>
          <w:rFonts w:ascii="Garamond" w:hAnsi="Garamond"/>
          <w:b/>
          <w:lang w:val="pl-PL"/>
        </w:rPr>
        <w:t>Pytanie 64</w:t>
      </w:r>
      <w:r w:rsidRPr="00F870F7">
        <w:rPr>
          <w:rFonts w:ascii="Garamond" w:hAnsi="Garamond"/>
          <w:b/>
          <w:lang w:val="pl-PL"/>
        </w:rPr>
        <w:t>:</w:t>
      </w:r>
    </w:p>
    <w:p w:rsidR="009B02B3" w:rsidRPr="009B02B3" w:rsidRDefault="009B02B3" w:rsidP="009B02B3">
      <w:pPr>
        <w:jc w:val="both"/>
        <w:rPr>
          <w:rFonts w:ascii="Garamond" w:hAnsi="Garamond"/>
          <w:lang w:val="pl-PL"/>
        </w:rPr>
      </w:pPr>
      <w:r>
        <w:rPr>
          <w:rFonts w:ascii="Garamond" w:hAnsi="Garamond"/>
          <w:lang w:val="pl-PL"/>
        </w:rPr>
        <w:t xml:space="preserve">Dotyczy części 8 poz. 2-3 </w:t>
      </w:r>
    </w:p>
    <w:p w:rsidR="009B02B3" w:rsidRPr="009B02B3" w:rsidRDefault="009B02B3" w:rsidP="009B02B3">
      <w:pPr>
        <w:jc w:val="both"/>
        <w:rPr>
          <w:rFonts w:ascii="Garamond" w:hAnsi="Garamond"/>
          <w:lang w:val="pl-PL"/>
        </w:rPr>
      </w:pPr>
      <w:r w:rsidRPr="009B02B3">
        <w:rPr>
          <w:rFonts w:ascii="Garamond" w:hAnsi="Garamond"/>
          <w:lang w:val="pl-PL"/>
        </w:rPr>
        <w:t xml:space="preserve">Czy Zamawiający dopuści powszechnie stosowane w jednostkach służby zdrowia strzykawki produkowane przez Firmę </w:t>
      </w:r>
      <w:proofErr w:type="spellStart"/>
      <w:r w:rsidRPr="009B02B3">
        <w:rPr>
          <w:rFonts w:ascii="Garamond" w:hAnsi="Garamond"/>
          <w:lang w:val="pl-PL"/>
        </w:rPr>
        <w:t>Margomed</w:t>
      </w:r>
      <w:proofErr w:type="spellEnd"/>
      <w:r w:rsidRPr="009B02B3">
        <w:rPr>
          <w:rFonts w:ascii="Garamond" w:hAnsi="Garamond"/>
          <w:lang w:val="pl-PL"/>
        </w:rPr>
        <w:t xml:space="preserve"> ? </w:t>
      </w:r>
    </w:p>
    <w:p w:rsidR="00121C88" w:rsidRDefault="00466D42" w:rsidP="00121C88">
      <w:pPr>
        <w:jc w:val="both"/>
        <w:rPr>
          <w:rFonts w:ascii="Garamond" w:hAnsi="Garamond"/>
          <w:lang w:val="pl-PL"/>
        </w:rPr>
      </w:pPr>
      <w:r w:rsidRPr="00F870F7">
        <w:rPr>
          <w:rFonts w:ascii="Garamond" w:hAnsi="Garamond"/>
          <w:b/>
          <w:lang w:val="pl-PL"/>
        </w:rPr>
        <w:t>Odpowiedź:</w:t>
      </w:r>
      <w:r w:rsidR="00D64A4C">
        <w:rPr>
          <w:rFonts w:ascii="Garamond" w:hAnsi="Garamond"/>
          <w:lang w:val="pl-PL"/>
        </w:rPr>
        <w:t xml:space="preserve"> </w:t>
      </w:r>
      <w:r w:rsidR="00D64A4C" w:rsidRPr="00D64A4C">
        <w:rPr>
          <w:rFonts w:ascii="Garamond" w:hAnsi="Garamond"/>
          <w:lang w:val="pl-PL"/>
        </w:rPr>
        <w:t xml:space="preserve">Zamawiający </w:t>
      </w:r>
      <w:r w:rsidR="00D64A4C">
        <w:rPr>
          <w:rFonts w:ascii="Garamond" w:hAnsi="Garamond"/>
          <w:lang w:val="pl-PL"/>
        </w:rPr>
        <w:t xml:space="preserve">informuje, iż </w:t>
      </w:r>
      <w:r w:rsidR="00D64A4C" w:rsidRPr="00D64A4C">
        <w:rPr>
          <w:rFonts w:ascii="Garamond" w:hAnsi="Garamond"/>
          <w:lang w:val="pl-PL"/>
        </w:rPr>
        <w:t>nie określa firm</w:t>
      </w:r>
      <w:r w:rsidR="00806DFC">
        <w:rPr>
          <w:rFonts w:ascii="Garamond" w:hAnsi="Garamond"/>
          <w:lang w:val="pl-PL"/>
        </w:rPr>
        <w:t>y</w:t>
      </w:r>
      <w:r w:rsidR="00D64A4C">
        <w:rPr>
          <w:rFonts w:ascii="Garamond" w:hAnsi="Garamond"/>
          <w:lang w:val="pl-PL"/>
        </w:rPr>
        <w:t>/podmiotu, który</w:t>
      </w:r>
      <w:r w:rsidR="00D64A4C" w:rsidRPr="00D64A4C">
        <w:rPr>
          <w:rFonts w:ascii="Garamond" w:hAnsi="Garamond"/>
          <w:lang w:val="pl-PL"/>
        </w:rPr>
        <w:t xml:space="preserve"> </w:t>
      </w:r>
      <w:r w:rsidR="00D64A4C">
        <w:rPr>
          <w:rFonts w:ascii="Garamond" w:hAnsi="Garamond"/>
          <w:lang w:val="pl-PL"/>
        </w:rPr>
        <w:t>jest producentem strzykawki,</w:t>
      </w:r>
      <w:r w:rsidR="00D64A4C" w:rsidRPr="00D64A4C">
        <w:rPr>
          <w:rFonts w:ascii="Garamond" w:hAnsi="Garamond"/>
          <w:lang w:val="pl-PL"/>
        </w:rPr>
        <w:t xml:space="preserve"> </w:t>
      </w:r>
      <w:r w:rsidR="00D64A4C">
        <w:rPr>
          <w:rFonts w:ascii="Garamond" w:hAnsi="Garamond"/>
          <w:lang w:val="pl-PL"/>
        </w:rPr>
        <w:t>Zamawiający oczekuje natomiast zaoferowania produktu zgodnego</w:t>
      </w:r>
      <w:r w:rsidR="00D64A4C" w:rsidRPr="00D64A4C">
        <w:rPr>
          <w:rFonts w:ascii="Garamond" w:hAnsi="Garamond"/>
          <w:lang w:val="pl-PL"/>
        </w:rPr>
        <w:t xml:space="preserve"> z zapisami specyfikacji</w:t>
      </w:r>
      <w:r w:rsidR="00D64A4C">
        <w:rPr>
          <w:rFonts w:ascii="Garamond" w:hAnsi="Garamond"/>
          <w:lang w:val="pl-PL"/>
        </w:rPr>
        <w:t>.</w:t>
      </w:r>
    </w:p>
    <w:p w:rsidR="009B4D5F" w:rsidRDefault="009B4D5F" w:rsidP="005A43C8">
      <w:pPr>
        <w:jc w:val="both"/>
        <w:rPr>
          <w:rFonts w:ascii="Garamond" w:hAnsi="Garamond"/>
          <w:lang w:val="pl-PL"/>
        </w:rPr>
      </w:pPr>
    </w:p>
    <w:p w:rsidR="00293A18" w:rsidRDefault="00293A18" w:rsidP="005A43C8">
      <w:pPr>
        <w:jc w:val="both"/>
        <w:rPr>
          <w:rFonts w:ascii="Garamond" w:hAnsi="Garamond"/>
          <w:lang w:val="pl-PL"/>
        </w:rPr>
      </w:pPr>
    </w:p>
    <w:p w:rsidR="009E25C8" w:rsidRDefault="009E25C8" w:rsidP="005A43C8">
      <w:pPr>
        <w:jc w:val="both"/>
        <w:rPr>
          <w:rFonts w:ascii="Garamond" w:hAnsi="Garamond"/>
          <w:lang w:val="pl-PL"/>
        </w:rPr>
      </w:pPr>
    </w:p>
    <w:p w:rsidR="001B1AA3" w:rsidRPr="001B1AA3" w:rsidRDefault="001B1AA3" w:rsidP="001B1AA3">
      <w:pPr>
        <w:ind w:firstLine="708"/>
        <w:jc w:val="both"/>
        <w:rPr>
          <w:rFonts w:ascii="Garamond" w:hAnsi="Garamond"/>
          <w:bCs/>
          <w:lang w:val="pl-PL"/>
        </w:rPr>
      </w:pPr>
      <w:r w:rsidRPr="001B1AA3">
        <w:rPr>
          <w:rFonts w:ascii="Garamond" w:hAnsi="Garamond"/>
          <w:bCs/>
          <w:lang w:val="pl-PL"/>
        </w:rPr>
        <w:t>W związku z powyższymi odpowiedziami Zamawiający modyfikuje pkt. 12.2 specyfikacji, który otrzymuje nowe, następujące brzmienie:</w:t>
      </w:r>
    </w:p>
    <w:p w:rsidR="001B1AA3" w:rsidRDefault="001B1AA3" w:rsidP="001B1AA3">
      <w:pPr>
        <w:jc w:val="both"/>
        <w:rPr>
          <w:rFonts w:ascii="Garamond" w:hAnsi="Garamond"/>
          <w:bCs/>
          <w:lang w:val="pl-PL"/>
        </w:rPr>
      </w:pPr>
      <w:r w:rsidRPr="001B1AA3">
        <w:rPr>
          <w:rFonts w:ascii="Garamond" w:hAnsi="Garamond"/>
          <w:bCs/>
          <w:lang w:val="pl-PL"/>
        </w:rPr>
        <w:t>„12.2. Wszystkie wartości cenowe należy podać w złotych z zaokrągleniem do dwóch miejsc po przecinku, za wyjątkiem ceny jednostkowej brutto w załączniku 1a do specyfikacji (w zakresie wszystkich części</w:t>
      </w:r>
      <w:r w:rsidR="001C48E5">
        <w:rPr>
          <w:rFonts w:ascii="Garamond" w:hAnsi="Garamond"/>
          <w:bCs/>
          <w:lang w:val="pl-PL"/>
        </w:rPr>
        <w:t xml:space="preserve"> zamówienia</w:t>
      </w:r>
      <w:r w:rsidRPr="001B1AA3">
        <w:rPr>
          <w:rFonts w:ascii="Garamond" w:hAnsi="Garamond"/>
          <w:bCs/>
          <w:lang w:val="pl-PL"/>
        </w:rPr>
        <w:t>), gdzie zamawiający dopuszcza możliwość podania ceny jednostkowej brutto z zaokrągleniem do czterech miejsc po przecinku.”</w:t>
      </w:r>
    </w:p>
    <w:p w:rsidR="00293A18" w:rsidRDefault="00293A18" w:rsidP="001B1AA3">
      <w:pPr>
        <w:jc w:val="both"/>
        <w:rPr>
          <w:rFonts w:ascii="Garamond" w:hAnsi="Garamond"/>
          <w:bCs/>
          <w:lang w:val="pl-PL"/>
        </w:rPr>
      </w:pPr>
    </w:p>
    <w:p w:rsidR="00293A18" w:rsidRPr="001B1AA3" w:rsidRDefault="00293A18" w:rsidP="00293A18">
      <w:pPr>
        <w:ind w:firstLine="708"/>
        <w:jc w:val="both"/>
        <w:rPr>
          <w:rFonts w:ascii="Garamond" w:hAnsi="Garamond"/>
          <w:bCs/>
          <w:lang w:val="pl-PL"/>
        </w:rPr>
      </w:pPr>
      <w:r>
        <w:rPr>
          <w:rFonts w:ascii="Garamond" w:hAnsi="Garamond"/>
          <w:bCs/>
          <w:lang w:val="pl-PL"/>
        </w:rPr>
        <w:t xml:space="preserve">Zamawiający informuje, iż dokonał </w:t>
      </w:r>
      <w:r w:rsidR="00AF2506">
        <w:rPr>
          <w:rFonts w:ascii="Garamond" w:hAnsi="Garamond"/>
          <w:bCs/>
          <w:lang w:val="pl-PL"/>
        </w:rPr>
        <w:t xml:space="preserve">również </w:t>
      </w:r>
      <w:r>
        <w:rPr>
          <w:rFonts w:ascii="Garamond" w:hAnsi="Garamond"/>
          <w:bCs/>
          <w:lang w:val="pl-PL"/>
        </w:rPr>
        <w:t>zmiany w arkuszu cenowym (załącznik nr 1a do specyfikacji) w zakresie treści parametrów wymaganych w części 15 pozycja 1, zgodnie z ich brzmieniem przedstawionym w arkuszu cenowym w załączeniu.</w:t>
      </w:r>
    </w:p>
    <w:p w:rsidR="009E25C8" w:rsidRDefault="009E25C8" w:rsidP="005A43C8">
      <w:pPr>
        <w:jc w:val="both"/>
        <w:rPr>
          <w:rFonts w:ascii="Garamond" w:hAnsi="Garamond"/>
          <w:lang w:val="pl-PL"/>
        </w:rPr>
      </w:pPr>
    </w:p>
    <w:p w:rsidR="00675ED0" w:rsidRDefault="00675ED0" w:rsidP="00563A34">
      <w:pPr>
        <w:jc w:val="both"/>
        <w:rPr>
          <w:rFonts w:ascii="Garamond" w:hAnsi="Garamond"/>
          <w:bCs/>
          <w:lang w:val="pl-PL"/>
        </w:rPr>
      </w:pPr>
    </w:p>
    <w:p w:rsidR="00675ED0" w:rsidRDefault="00675ED0" w:rsidP="00737BD5">
      <w:pPr>
        <w:ind w:firstLine="708"/>
        <w:jc w:val="both"/>
        <w:rPr>
          <w:rFonts w:ascii="Garamond" w:hAnsi="Garamond"/>
          <w:bCs/>
          <w:lang w:val="pl-PL"/>
        </w:rPr>
      </w:pPr>
      <w:r w:rsidRPr="00675ED0">
        <w:rPr>
          <w:rFonts w:ascii="Garamond" w:hAnsi="Garamond"/>
          <w:bCs/>
          <w:lang w:val="pl-PL"/>
        </w:rPr>
        <w:t xml:space="preserve">W załączeniu przekazuję </w:t>
      </w:r>
      <w:r w:rsidR="002779E6">
        <w:rPr>
          <w:rFonts w:ascii="Garamond" w:hAnsi="Garamond"/>
          <w:bCs/>
          <w:lang w:val="pl-PL"/>
        </w:rPr>
        <w:t>arkusz cenowy (stanowiący</w:t>
      </w:r>
      <w:r w:rsidR="00B403B3">
        <w:rPr>
          <w:rFonts w:ascii="Garamond" w:hAnsi="Garamond"/>
          <w:bCs/>
          <w:lang w:val="pl-PL"/>
        </w:rPr>
        <w:t xml:space="preserve"> załącznik nr</w:t>
      </w:r>
      <w:r w:rsidR="001964D1">
        <w:rPr>
          <w:rFonts w:ascii="Garamond" w:hAnsi="Garamond"/>
          <w:bCs/>
          <w:lang w:val="pl-PL"/>
        </w:rPr>
        <w:t xml:space="preserve"> </w:t>
      </w:r>
      <w:r w:rsidRPr="00675ED0">
        <w:rPr>
          <w:rFonts w:ascii="Garamond" w:hAnsi="Garamond"/>
          <w:bCs/>
          <w:lang w:val="pl-PL"/>
        </w:rPr>
        <w:t xml:space="preserve">1a </w:t>
      </w:r>
      <w:r w:rsidR="00B403B3">
        <w:rPr>
          <w:rFonts w:ascii="Garamond" w:hAnsi="Garamond"/>
          <w:bCs/>
          <w:lang w:val="pl-PL"/>
        </w:rPr>
        <w:t xml:space="preserve">do specyfikacji), </w:t>
      </w:r>
      <w:r w:rsidR="009B4D5F">
        <w:rPr>
          <w:rFonts w:ascii="Garamond" w:hAnsi="Garamond"/>
          <w:bCs/>
          <w:lang w:val="pl-PL"/>
        </w:rPr>
        <w:t>wzór umowy (stanowiący załącznik nr 3 do specyfikacji), uwzględniające</w:t>
      </w:r>
      <w:bookmarkStart w:id="0" w:name="_GoBack"/>
      <w:bookmarkEnd w:id="0"/>
      <w:r w:rsidRPr="00675ED0">
        <w:rPr>
          <w:rFonts w:ascii="Garamond" w:hAnsi="Garamond"/>
          <w:bCs/>
          <w:lang w:val="pl-PL"/>
        </w:rPr>
        <w:t xml:space="preserve"> powyższe odpowiedzi i wprowadzone zmiany.</w:t>
      </w:r>
    </w:p>
    <w:p w:rsidR="00675ED0" w:rsidRDefault="00675ED0" w:rsidP="00563A34">
      <w:pPr>
        <w:jc w:val="both"/>
        <w:rPr>
          <w:rFonts w:ascii="Garamond" w:hAnsi="Garamond"/>
          <w:bCs/>
          <w:lang w:val="pl-PL"/>
        </w:rPr>
      </w:pPr>
    </w:p>
    <w:p w:rsidR="00737BD5" w:rsidRPr="009620AB" w:rsidRDefault="00737BD5" w:rsidP="00D64A4C">
      <w:pPr>
        <w:jc w:val="both"/>
        <w:rPr>
          <w:rFonts w:ascii="Garamond" w:hAnsi="Garamond"/>
          <w:lang w:val="pl-PL"/>
        </w:rPr>
      </w:pPr>
    </w:p>
    <w:sectPr w:rsidR="00737BD5" w:rsidRPr="009620AB" w:rsidSect="00DA6FCF">
      <w:headerReference w:type="default" r:id="rId11"/>
      <w:footerReference w:type="default" r:id="rId12"/>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F21" w:rsidRDefault="00B25F21" w:rsidP="00E22E7B">
      <w:r>
        <w:separator/>
      </w:r>
    </w:p>
  </w:endnote>
  <w:endnote w:type="continuationSeparator" w:id="0">
    <w:p w:rsidR="00B25F21" w:rsidRDefault="00B25F21"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E446E9" w:rsidRDefault="005648AF" w:rsidP="007710AA">
    <w:pPr>
      <w:pStyle w:val="Stopka"/>
      <w:jc w:val="center"/>
      <w:rPr>
        <w:lang w:val="en-US"/>
      </w:rPr>
    </w:pPr>
    <w:r w:rsidRPr="00E446E9">
      <w:rPr>
        <w:rFonts w:ascii="Adobe Garamond Pro" w:hAnsi="Adobe Garamond Pro"/>
        <w:color w:val="B5123E"/>
        <w:sz w:val="24"/>
        <w:lang w:val="en-US"/>
      </w:rPr>
      <w:t>tel. +(48) 12 424 70 01, fax. +(48) 12 424 74 87</w:t>
    </w:r>
    <w:r w:rsidRPr="00E446E9">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F21" w:rsidRDefault="00B25F21" w:rsidP="00E22E7B">
      <w:r>
        <w:separator/>
      </w:r>
    </w:p>
  </w:footnote>
  <w:footnote w:type="continuationSeparator" w:id="0">
    <w:p w:rsidR="00B25F21" w:rsidRDefault="00B25F21"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631EE1" w:rsidP="00E22E7B">
    <w:pPr>
      <w:pStyle w:val="Nagwek"/>
      <w:jc w:val="center"/>
    </w:pPr>
    <w:r>
      <w:rPr>
        <w:noProof/>
        <w:lang w:eastAsia="pl-PL"/>
      </w:rPr>
      <w:drawing>
        <wp:inline distT="0" distB="0" distL="0" distR="0" wp14:anchorId="4F9EA7F9" wp14:editId="149ED154">
          <wp:extent cx="1758950" cy="952500"/>
          <wp:effectExtent l="0" t="0" r="0" b="0"/>
          <wp:docPr id="1" name="Obraz 1"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952500"/>
                  </a:xfrm>
                  <a:prstGeom prst="rect">
                    <a:avLst/>
                  </a:prstGeom>
                  <a:noFill/>
                  <a:ln>
                    <a:noFill/>
                  </a:ln>
                </pic:spPr>
              </pic:pic>
            </a:graphicData>
          </a:graphic>
        </wp:inline>
      </w:drawing>
    </w:r>
  </w:p>
  <w:p w:rsidR="009107A5" w:rsidRDefault="009107A5" w:rsidP="00E22E7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43D2"/>
    <w:multiLevelType w:val="multilevel"/>
    <w:tmpl w:val="18025E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5418"/>
    <w:rsid w:val="00017DCD"/>
    <w:rsid w:val="00037193"/>
    <w:rsid w:val="00040B1B"/>
    <w:rsid w:val="0004119A"/>
    <w:rsid w:val="00050A18"/>
    <w:rsid w:val="00074020"/>
    <w:rsid w:val="000B2E90"/>
    <w:rsid w:val="000B4203"/>
    <w:rsid w:val="000C072E"/>
    <w:rsid w:val="000E1C35"/>
    <w:rsid w:val="000E66EF"/>
    <w:rsid w:val="000F353E"/>
    <w:rsid w:val="000F5C03"/>
    <w:rsid w:val="000F66AC"/>
    <w:rsid w:val="000F66EB"/>
    <w:rsid w:val="00121C88"/>
    <w:rsid w:val="00123BE4"/>
    <w:rsid w:val="001412AD"/>
    <w:rsid w:val="00143B9C"/>
    <w:rsid w:val="00144DED"/>
    <w:rsid w:val="00177DD9"/>
    <w:rsid w:val="001954CA"/>
    <w:rsid w:val="001964D1"/>
    <w:rsid w:val="00196BA0"/>
    <w:rsid w:val="00197066"/>
    <w:rsid w:val="001A2D22"/>
    <w:rsid w:val="001B1AA3"/>
    <w:rsid w:val="001C48E5"/>
    <w:rsid w:val="001D7376"/>
    <w:rsid w:val="001E4D92"/>
    <w:rsid w:val="001F2D75"/>
    <w:rsid w:val="001F78EF"/>
    <w:rsid w:val="00210C53"/>
    <w:rsid w:val="00212863"/>
    <w:rsid w:val="0024565D"/>
    <w:rsid w:val="00250CF9"/>
    <w:rsid w:val="002533E1"/>
    <w:rsid w:val="002740B7"/>
    <w:rsid w:val="00274222"/>
    <w:rsid w:val="00275393"/>
    <w:rsid w:val="002779E6"/>
    <w:rsid w:val="00284FD2"/>
    <w:rsid w:val="002909CC"/>
    <w:rsid w:val="00293345"/>
    <w:rsid w:val="00293A18"/>
    <w:rsid w:val="002B3235"/>
    <w:rsid w:val="002B5397"/>
    <w:rsid w:val="002C015A"/>
    <w:rsid w:val="002F79B9"/>
    <w:rsid w:val="00322FC1"/>
    <w:rsid w:val="00325225"/>
    <w:rsid w:val="00334643"/>
    <w:rsid w:val="00342221"/>
    <w:rsid w:val="003B1697"/>
    <w:rsid w:val="003B6BF5"/>
    <w:rsid w:val="003F447D"/>
    <w:rsid w:val="003F62A8"/>
    <w:rsid w:val="004028FA"/>
    <w:rsid w:val="0040611B"/>
    <w:rsid w:val="00434501"/>
    <w:rsid w:val="004522AF"/>
    <w:rsid w:val="004546F4"/>
    <w:rsid w:val="00466D42"/>
    <w:rsid w:val="0047421C"/>
    <w:rsid w:val="00482FDA"/>
    <w:rsid w:val="004A7CFA"/>
    <w:rsid w:val="004B462E"/>
    <w:rsid w:val="004B77EF"/>
    <w:rsid w:val="004C5718"/>
    <w:rsid w:val="004D5A38"/>
    <w:rsid w:val="00502ABB"/>
    <w:rsid w:val="0053039B"/>
    <w:rsid w:val="005500A0"/>
    <w:rsid w:val="00551151"/>
    <w:rsid w:val="005534E6"/>
    <w:rsid w:val="00563A34"/>
    <w:rsid w:val="005648AF"/>
    <w:rsid w:val="005A3B7A"/>
    <w:rsid w:val="005A43C8"/>
    <w:rsid w:val="005C4685"/>
    <w:rsid w:val="00600795"/>
    <w:rsid w:val="00601777"/>
    <w:rsid w:val="00621596"/>
    <w:rsid w:val="00627919"/>
    <w:rsid w:val="006318F9"/>
    <w:rsid w:val="00631EE1"/>
    <w:rsid w:val="0064211A"/>
    <w:rsid w:val="00645E3D"/>
    <w:rsid w:val="00667392"/>
    <w:rsid w:val="00675ED0"/>
    <w:rsid w:val="006D0AB6"/>
    <w:rsid w:val="006E1430"/>
    <w:rsid w:val="006E4A02"/>
    <w:rsid w:val="006F2580"/>
    <w:rsid w:val="006F4078"/>
    <w:rsid w:val="0071031E"/>
    <w:rsid w:val="00737BD5"/>
    <w:rsid w:val="00760978"/>
    <w:rsid w:val="007710AA"/>
    <w:rsid w:val="007F5287"/>
    <w:rsid w:val="00806DFC"/>
    <w:rsid w:val="00850207"/>
    <w:rsid w:val="00865F91"/>
    <w:rsid w:val="008C0EE9"/>
    <w:rsid w:val="008D19A5"/>
    <w:rsid w:val="008F19C2"/>
    <w:rsid w:val="00905DFC"/>
    <w:rsid w:val="00907151"/>
    <w:rsid w:val="00910401"/>
    <w:rsid w:val="009107A5"/>
    <w:rsid w:val="00917320"/>
    <w:rsid w:val="00933D83"/>
    <w:rsid w:val="00957E08"/>
    <w:rsid w:val="009620AB"/>
    <w:rsid w:val="00963450"/>
    <w:rsid w:val="00964F6E"/>
    <w:rsid w:val="00965938"/>
    <w:rsid w:val="009A52A2"/>
    <w:rsid w:val="009A5839"/>
    <w:rsid w:val="009B02B3"/>
    <w:rsid w:val="009B3680"/>
    <w:rsid w:val="009B4D5F"/>
    <w:rsid w:val="009C1695"/>
    <w:rsid w:val="009E25C8"/>
    <w:rsid w:val="00A015FF"/>
    <w:rsid w:val="00A06C31"/>
    <w:rsid w:val="00A12D0F"/>
    <w:rsid w:val="00A46CF6"/>
    <w:rsid w:val="00A5128E"/>
    <w:rsid w:val="00A5317B"/>
    <w:rsid w:val="00A667D7"/>
    <w:rsid w:val="00A722EB"/>
    <w:rsid w:val="00A75534"/>
    <w:rsid w:val="00A82019"/>
    <w:rsid w:val="00A823DD"/>
    <w:rsid w:val="00AA2535"/>
    <w:rsid w:val="00AF2220"/>
    <w:rsid w:val="00AF2506"/>
    <w:rsid w:val="00B001E6"/>
    <w:rsid w:val="00B006FD"/>
    <w:rsid w:val="00B108D4"/>
    <w:rsid w:val="00B21AFE"/>
    <w:rsid w:val="00B25F21"/>
    <w:rsid w:val="00B403B3"/>
    <w:rsid w:val="00B5064E"/>
    <w:rsid w:val="00B65E1E"/>
    <w:rsid w:val="00B732B0"/>
    <w:rsid w:val="00B760A1"/>
    <w:rsid w:val="00B92734"/>
    <w:rsid w:val="00BA5305"/>
    <w:rsid w:val="00BA60B1"/>
    <w:rsid w:val="00BD0C03"/>
    <w:rsid w:val="00BD19F7"/>
    <w:rsid w:val="00BD62BF"/>
    <w:rsid w:val="00C03926"/>
    <w:rsid w:val="00C1348E"/>
    <w:rsid w:val="00C26C64"/>
    <w:rsid w:val="00C60C83"/>
    <w:rsid w:val="00CC72BF"/>
    <w:rsid w:val="00CD224C"/>
    <w:rsid w:val="00CF2439"/>
    <w:rsid w:val="00CF7D7B"/>
    <w:rsid w:val="00D01523"/>
    <w:rsid w:val="00D06FF6"/>
    <w:rsid w:val="00D41959"/>
    <w:rsid w:val="00D448E1"/>
    <w:rsid w:val="00D64A4C"/>
    <w:rsid w:val="00D6776D"/>
    <w:rsid w:val="00D846E1"/>
    <w:rsid w:val="00D84FDF"/>
    <w:rsid w:val="00D876BE"/>
    <w:rsid w:val="00D92A0B"/>
    <w:rsid w:val="00D951A2"/>
    <w:rsid w:val="00DA6FCF"/>
    <w:rsid w:val="00DC428B"/>
    <w:rsid w:val="00DD4460"/>
    <w:rsid w:val="00E02CF1"/>
    <w:rsid w:val="00E22E7B"/>
    <w:rsid w:val="00E42DD1"/>
    <w:rsid w:val="00E446E9"/>
    <w:rsid w:val="00E631DB"/>
    <w:rsid w:val="00E74730"/>
    <w:rsid w:val="00E8143E"/>
    <w:rsid w:val="00EA4538"/>
    <w:rsid w:val="00EC3D2B"/>
    <w:rsid w:val="00EE13F9"/>
    <w:rsid w:val="00EE1607"/>
    <w:rsid w:val="00EE4E67"/>
    <w:rsid w:val="00EF7DBF"/>
    <w:rsid w:val="00F04D02"/>
    <w:rsid w:val="00F507E2"/>
    <w:rsid w:val="00F61C88"/>
    <w:rsid w:val="00F660D5"/>
    <w:rsid w:val="00F66CA5"/>
    <w:rsid w:val="00F70BAF"/>
    <w:rsid w:val="00F77810"/>
    <w:rsid w:val="00F817EE"/>
    <w:rsid w:val="00F87037"/>
    <w:rsid w:val="00F870F7"/>
    <w:rsid w:val="00F92C18"/>
    <w:rsid w:val="00FB182F"/>
    <w:rsid w:val="00FC20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74FA"/>
  <w15:docId w15:val="{DBB70876-1110-4E8C-B78E-ACDE983F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275393"/>
    <w:pPr>
      <w:widowControl w:val="0"/>
      <w:spacing w:after="0" w:line="240" w:lineRule="auto"/>
    </w:pPr>
    <w:rPr>
      <w:rFonts w:ascii="Calibri" w:eastAsia="Calibri" w:hAnsi="Calibri" w:cs="Times New Roman"/>
      <w:lang w:val="en-US"/>
    </w:rPr>
  </w:style>
  <w:style w:type="paragraph" w:styleId="Nagwek1">
    <w:name w:val="heading 1"/>
    <w:basedOn w:val="Normalny"/>
    <w:link w:val="Nagwek1Znak"/>
    <w:uiPriority w:val="9"/>
    <w:qFormat/>
    <w:rsid w:val="00631EE1"/>
    <w:pPr>
      <w:widowControl/>
      <w:spacing w:before="100" w:beforeAutospacing="1" w:after="100" w:afterAutospacing="1"/>
      <w:outlineLvl w:val="0"/>
    </w:pPr>
    <w:rPr>
      <w:rFonts w:ascii="Times New Roman" w:eastAsia="Times New Roman" w:hAnsi="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widowControl/>
      <w:tabs>
        <w:tab w:val="center" w:pos="4536"/>
        <w:tab w:val="right" w:pos="9072"/>
      </w:tabs>
    </w:pPr>
    <w:rPr>
      <w:rFonts w:asciiTheme="minorHAnsi" w:eastAsiaTheme="minorHAnsi" w:hAnsiTheme="minorHAnsi" w:cstheme="minorBidi"/>
      <w:lang w:val="pl-PL"/>
    </w:r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uiPriority w:val="9"/>
    <w:rsid w:val="00631EE1"/>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631EE1"/>
    <w:pPr>
      <w:widowControl/>
      <w:spacing w:before="100" w:beforeAutospacing="1" w:after="100" w:afterAutospacing="1"/>
    </w:pPr>
    <w:rPr>
      <w:rFonts w:ascii="Times New Roman" w:eastAsia="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1D7376"/>
    <w:rPr>
      <w:sz w:val="16"/>
      <w:szCs w:val="16"/>
    </w:rPr>
  </w:style>
  <w:style w:type="paragraph" w:styleId="Tekstkomentarza">
    <w:name w:val="annotation text"/>
    <w:basedOn w:val="Normalny"/>
    <w:link w:val="TekstkomentarzaZnak"/>
    <w:uiPriority w:val="99"/>
    <w:semiHidden/>
    <w:unhideWhenUsed/>
    <w:rsid w:val="001D7376"/>
    <w:rPr>
      <w:sz w:val="20"/>
      <w:szCs w:val="20"/>
    </w:rPr>
  </w:style>
  <w:style w:type="character" w:customStyle="1" w:styleId="TekstkomentarzaZnak">
    <w:name w:val="Tekst komentarza Znak"/>
    <w:basedOn w:val="Domylnaczcionkaakapitu"/>
    <w:link w:val="Tekstkomentarza"/>
    <w:uiPriority w:val="99"/>
    <w:semiHidden/>
    <w:rsid w:val="001D7376"/>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1D7376"/>
    <w:rPr>
      <w:b/>
      <w:bCs/>
    </w:rPr>
  </w:style>
  <w:style w:type="character" w:customStyle="1" w:styleId="TematkomentarzaZnak">
    <w:name w:val="Temat komentarza Znak"/>
    <w:basedOn w:val="TekstkomentarzaZnak"/>
    <w:link w:val="Tematkomentarza"/>
    <w:uiPriority w:val="99"/>
    <w:semiHidden/>
    <w:rsid w:val="001D7376"/>
    <w:rPr>
      <w:rFonts w:ascii="Calibri" w:eastAsia="Calibri" w:hAnsi="Calibri" w:cs="Times New Roman"/>
      <w:b/>
      <w:bCs/>
      <w:sz w:val="20"/>
      <w:szCs w:val="20"/>
      <w:lang w:val="en-US"/>
    </w:rPr>
  </w:style>
  <w:style w:type="paragraph" w:styleId="Zwykytekst">
    <w:name w:val="Plain Text"/>
    <w:basedOn w:val="Normalny"/>
    <w:link w:val="ZwykytekstZnak"/>
    <w:uiPriority w:val="99"/>
    <w:unhideWhenUsed/>
    <w:rsid w:val="000F66EB"/>
    <w:pPr>
      <w:widowControl/>
    </w:pPr>
    <w:rPr>
      <w:rFonts w:ascii="Garamond" w:eastAsia="Times New Roman" w:hAnsi="Garamond"/>
      <w:szCs w:val="21"/>
      <w:lang w:val="pl-PL" w:eastAsia="pl-PL"/>
    </w:rPr>
  </w:style>
  <w:style w:type="character" w:customStyle="1" w:styleId="ZwykytekstZnak">
    <w:name w:val="Zwykły tekst Znak"/>
    <w:basedOn w:val="Domylnaczcionkaakapitu"/>
    <w:link w:val="Zwykytekst"/>
    <w:uiPriority w:val="99"/>
    <w:rsid w:val="000F66EB"/>
    <w:rPr>
      <w:rFonts w:ascii="Garamond" w:eastAsia="Times New Roman" w:hAnsi="Garamond" w:cs="Times New Roman"/>
      <w:szCs w:val="21"/>
      <w:lang w:eastAsia="pl-PL"/>
    </w:rPr>
  </w:style>
  <w:style w:type="paragraph" w:styleId="Akapitzlist">
    <w:name w:val="List Paragraph"/>
    <w:basedOn w:val="Normalny"/>
    <w:uiPriority w:val="34"/>
    <w:qFormat/>
    <w:rsid w:val="00121C88"/>
    <w:pPr>
      <w:widowControl/>
      <w:spacing w:after="200" w:line="276" w:lineRule="auto"/>
      <w:ind w:left="720"/>
      <w:contextualSpacing/>
    </w:pPr>
    <w:rPr>
      <w:rFonts w:ascii="Times New Roman" w:hAnsi="Times New Roman"/>
      <w:sz w:val="24"/>
    </w:rPr>
  </w:style>
  <w:style w:type="paragraph" w:styleId="Bezodstpw">
    <w:name w:val="No Spacing"/>
    <w:uiPriority w:val="1"/>
    <w:qFormat/>
    <w:rsid w:val="00121C88"/>
    <w:pPr>
      <w:spacing w:after="0" w:line="240" w:lineRule="auto"/>
    </w:pPr>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26745">
      <w:bodyDiv w:val="1"/>
      <w:marLeft w:val="0"/>
      <w:marRight w:val="0"/>
      <w:marTop w:val="0"/>
      <w:marBottom w:val="0"/>
      <w:divBdr>
        <w:top w:val="none" w:sz="0" w:space="0" w:color="auto"/>
        <w:left w:val="none" w:sz="0" w:space="0" w:color="auto"/>
        <w:bottom w:val="none" w:sz="0" w:space="0" w:color="auto"/>
        <w:right w:val="none" w:sz="0" w:space="0" w:color="auto"/>
      </w:divBdr>
    </w:div>
    <w:div w:id="84293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DAC16-5AFF-4D4E-AF2D-A765D4E3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6264</Words>
  <Characters>37589</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Diaków</dc:creator>
  <cp:lastModifiedBy>Łukasz Sendo</cp:lastModifiedBy>
  <cp:revision>6</cp:revision>
  <cp:lastPrinted>2021-01-27T07:15:00Z</cp:lastPrinted>
  <dcterms:created xsi:type="dcterms:W3CDTF">2021-01-26T09:47:00Z</dcterms:created>
  <dcterms:modified xsi:type="dcterms:W3CDTF">2021-01-27T07:15:00Z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