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6" w:rsidRPr="00F870F7" w:rsidRDefault="001E4D92" w:rsidP="00A46CF6">
      <w:pPr>
        <w:widowControl/>
        <w:jc w:val="right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 xml:space="preserve">Kraków, dnia </w:t>
      </w:r>
      <w:r w:rsidR="00B66157">
        <w:rPr>
          <w:rFonts w:ascii="Garamond" w:eastAsia="Times New Roman" w:hAnsi="Garamond"/>
          <w:lang w:val="pl-PL" w:eastAsia="pl-PL"/>
        </w:rPr>
        <w:t>08</w:t>
      </w:r>
      <w:bookmarkStart w:id="0" w:name="_GoBack"/>
      <w:bookmarkEnd w:id="0"/>
      <w:r w:rsidR="0091445A">
        <w:rPr>
          <w:rFonts w:ascii="Garamond" w:eastAsia="Times New Roman" w:hAnsi="Garamond"/>
          <w:lang w:val="pl-PL" w:eastAsia="pl-PL"/>
        </w:rPr>
        <w:t>.02</w:t>
      </w:r>
      <w:r w:rsidR="004522AF">
        <w:rPr>
          <w:rFonts w:ascii="Garamond" w:eastAsia="Times New Roman" w:hAnsi="Garamond"/>
          <w:lang w:val="pl-PL" w:eastAsia="pl-PL"/>
        </w:rPr>
        <w:t>.2021</w:t>
      </w:r>
      <w:r w:rsidR="00A46CF6" w:rsidRPr="00F870F7">
        <w:rPr>
          <w:rFonts w:ascii="Garamond" w:eastAsia="Times New Roman" w:hAnsi="Garamond"/>
          <w:lang w:val="pl-PL" w:eastAsia="pl-PL"/>
        </w:rPr>
        <w:t xml:space="preserve"> r.</w:t>
      </w:r>
    </w:p>
    <w:p w:rsidR="00A46CF6" w:rsidRPr="00F870F7" w:rsidRDefault="004522AF" w:rsidP="00A46CF6">
      <w:pPr>
        <w:widowControl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DFP.271.165</w:t>
      </w:r>
      <w:r w:rsidR="001E4D92">
        <w:rPr>
          <w:rFonts w:ascii="Garamond" w:eastAsia="Times New Roman" w:hAnsi="Garamond"/>
          <w:lang w:val="pl-PL" w:eastAsia="pl-PL"/>
        </w:rPr>
        <w:t>.2020.LS</w:t>
      </w:r>
    </w:p>
    <w:p w:rsidR="00A46CF6" w:rsidRDefault="00A46CF6" w:rsidP="00DA6FCF">
      <w:pPr>
        <w:keepNext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:rsidR="00251EB1" w:rsidRPr="00F870F7" w:rsidRDefault="00251EB1" w:rsidP="00DA6FCF">
      <w:pPr>
        <w:keepNext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:rsidR="00A46CF6" w:rsidRPr="00DA6FCF" w:rsidRDefault="00A46CF6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F870F7">
        <w:rPr>
          <w:rFonts w:ascii="Garamond" w:eastAsia="Times New Roman" w:hAnsi="Garamond"/>
          <w:b/>
          <w:bCs/>
          <w:lang w:val="pl-PL" w:eastAsia="pl-PL"/>
        </w:rPr>
        <w:t>Do wszystkich Wykonawców biorących udział w postępowaniu</w:t>
      </w:r>
    </w:p>
    <w:p w:rsidR="00A46CF6" w:rsidRPr="004522AF" w:rsidRDefault="00A46CF6" w:rsidP="00563A34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4522AF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Pr="004522AF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na dostawę </w:t>
      </w:r>
      <w:r w:rsidR="004522AF" w:rsidRPr="004522AF">
        <w:rPr>
          <w:rFonts w:ascii="Garamond" w:hAnsi="Garamond" w:cs="Arial"/>
          <w:b w:val="0"/>
          <w:sz w:val="22"/>
          <w:szCs w:val="22"/>
        </w:rPr>
        <w:t>podstawowych materiałów medycznych i niemedycznych</w:t>
      </w:r>
      <w:r w:rsidR="004522AF">
        <w:rPr>
          <w:rFonts w:ascii="Garamond" w:hAnsi="Garamond" w:cs="Arial"/>
          <w:b w:val="0"/>
          <w:sz w:val="22"/>
          <w:szCs w:val="22"/>
        </w:rPr>
        <w:t>.</w:t>
      </w:r>
    </w:p>
    <w:p w:rsidR="004522AF" w:rsidRDefault="004522AF" w:rsidP="006F4078">
      <w:pPr>
        <w:widowControl/>
        <w:ind w:right="2" w:firstLine="720"/>
        <w:jc w:val="both"/>
        <w:rPr>
          <w:rFonts w:ascii="Garamond" w:eastAsia="Times New Roman" w:hAnsi="Garamond"/>
          <w:lang w:val="pl-PL" w:eastAsia="pl-PL"/>
        </w:rPr>
      </w:pPr>
    </w:p>
    <w:p w:rsidR="00A46CF6" w:rsidRPr="00F870F7" w:rsidRDefault="00A46CF6" w:rsidP="006F4078">
      <w:pPr>
        <w:widowControl/>
        <w:ind w:right="2" w:firstLine="720"/>
        <w:jc w:val="both"/>
        <w:rPr>
          <w:rFonts w:ascii="Garamond" w:eastAsia="Times New Roman" w:hAnsi="Garamond"/>
          <w:lang w:val="pl-PL" w:eastAsia="pl-PL"/>
        </w:rPr>
      </w:pPr>
      <w:r w:rsidRPr="00F870F7">
        <w:rPr>
          <w:rFonts w:ascii="Garamond" w:eastAsia="Times New Roman" w:hAnsi="Garamond"/>
          <w:lang w:val="pl-PL" w:eastAsia="pl-PL"/>
        </w:rPr>
        <w:t>Działając na podstawie art. 38 ust. 2 ustawy</w:t>
      </w:r>
      <w:r w:rsidR="00933D83">
        <w:rPr>
          <w:rFonts w:ascii="Garamond" w:eastAsia="Times New Roman" w:hAnsi="Garamond"/>
          <w:lang w:val="pl-PL" w:eastAsia="pl-PL"/>
        </w:rPr>
        <w:t xml:space="preserve"> </w:t>
      </w:r>
      <w:r w:rsidR="00933D83">
        <w:rPr>
          <w:rFonts w:ascii="Garamond" w:eastAsia="Times New Roman" w:hAnsi="Garamond"/>
          <w:bCs/>
          <w:lang w:val="pl-PL" w:eastAsia="pl-PL"/>
        </w:rPr>
        <w:t>z dnia 29 stycznia 2004</w:t>
      </w:r>
      <w:r w:rsidRPr="00F870F7">
        <w:rPr>
          <w:rFonts w:ascii="Garamond" w:eastAsia="Times New Roman" w:hAnsi="Garamond"/>
          <w:lang w:val="pl-PL" w:eastAsia="pl-PL"/>
        </w:rPr>
        <w:t xml:space="preserve"> Prawo zamówień publicznych przedstawiam odpowiedzi na pytania Wykonawców dotyczące treści specyfikacji istotnych warunków zamówienia.</w:t>
      </w:r>
    </w:p>
    <w:p w:rsidR="00631EE1" w:rsidRPr="00F870F7" w:rsidRDefault="00631EE1" w:rsidP="006F4078">
      <w:pPr>
        <w:jc w:val="both"/>
        <w:rPr>
          <w:rFonts w:ascii="Garamond" w:hAnsi="Garamond"/>
          <w:lang w:val="pl-PL"/>
        </w:rPr>
      </w:pPr>
    </w:p>
    <w:p w:rsidR="00A46CF6" w:rsidRPr="00F870F7" w:rsidRDefault="00A46CF6" w:rsidP="005A43C8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Pytanie 1:</w:t>
      </w:r>
    </w:p>
    <w:p w:rsidR="00D10BEB" w:rsidRPr="00D10BEB" w:rsidRDefault="00D10BEB" w:rsidP="00D10BEB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 xml:space="preserve">Dotyczy Części nr 1 poz.62 </w:t>
      </w:r>
    </w:p>
    <w:p w:rsidR="00D10BEB" w:rsidRPr="00D10BEB" w:rsidRDefault="00D10BEB" w:rsidP="00D10BEB">
      <w:pPr>
        <w:jc w:val="both"/>
        <w:rPr>
          <w:rFonts w:ascii="Garamond" w:hAnsi="Garamond"/>
          <w:lang w:val="pl-PL"/>
        </w:rPr>
      </w:pPr>
      <w:r w:rsidRPr="00D10BEB">
        <w:rPr>
          <w:rFonts w:ascii="Garamond" w:hAnsi="Garamond"/>
          <w:lang w:val="pl-PL"/>
        </w:rPr>
        <w:t>Pragniemy zwr</w:t>
      </w:r>
      <w:r>
        <w:rPr>
          <w:rFonts w:ascii="Garamond" w:hAnsi="Garamond"/>
          <w:lang w:val="pl-PL"/>
        </w:rPr>
        <w:t xml:space="preserve">ócić uwagę Zamawiającemu, że : </w:t>
      </w:r>
    </w:p>
    <w:p w:rsidR="00D10BEB" w:rsidRPr="00D10BEB" w:rsidRDefault="00D10BEB" w:rsidP="00D10BEB">
      <w:pPr>
        <w:jc w:val="both"/>
        <w:rPr>
          <w:rFonts w:ascii="Garamond" w:hAnsi="Garamond"/>
          <w:lang w:val="pl-PL"/>
        </w:rPr>
      </w:pPr>
      <w:r w:rsidRPr="00D10BEB">
        <w:rPr>
          <w:rFonts w:ascii="Garamond" w:hAnsi="Garamond"/>
          <w:lang w:val="pl-PL"/>
        </w:rPr>
        <w:t>Stosowanie w placówkach ochrony zdrowia rękawic oznaczonych wyłącznie jako medyczne, tj. posiadających wyłącznie status wyrobów medycznych, jest niezgodne z przepisami Kodeksu Pracy. Z definicji pojęcia „rękawica medyczna” (PN-EN 455-1_2004 wprowadzająca normę EN 455-1:2000 – s. 5, pkt. 3.1) wynika, iż środek ten ma za zadanie ochronę zarówno pacjenta, jak i użytkownika. Oznacza to, iż rękawica medyczna powinna być oznaczona zarówno jako wyrób medyczny – ochrona pacjenta, jak i środek ochrony indywidualnej – ochrona użytkownika profesjonalnego. Rękawice medyczne winny zatem być oznaczone zarówno jako wyrób medyczny i środek ochrony indywidualnej, a rękawice oznaczone na zgodność z normą EN 455-1 bez zgodności z wymaganiami/normami (EN 420, EN/ISO 473, EN 16523-1) stosownymi dla rękawic ochronnych, oznaczone są nieprawidłowo i nie spełniają przesłanek dla uznania ich za rękawice medyczne zgodnie z definicją</w:t>
      </w:r>
      <w:r>
        <w:rPr>
          <w:rFonts w:ascii="Garamond" w:hAnsi="Garamond"/>
          <w:lang w:val="pl-PL"/>
        </w:rPr>
        <w:t xml:space="preserve"> zawartą w aktualnej EN 455-1. </w:t>
      </w:r>
    </w:p>
    <w:p w:rsidR="00D10BEB" w:rsidRPr="00D10BEB" w:rsidRDefault="00D10BEB" w:rsidP="00D10BEB">
      <w:pPr>
        <w:jc w:val="both"/>
        <w:rPr>
          <w:rFonts w:ascii="Garamond" w:hAnsi="Garamond"/>
          <w:lang w:val="pl-PL"/>
        </w:rPr>
      </w:pPr>
      <w:r w:rsidRPr="00D10BEB">
        <w:rPr>
          <w:rFonts w:ascii="Garamond" w:hAnsi="Garamond"/>
          <w:lang w:val="pl-PL"/>
        </w:rPr>
        <w:t>Zgodnie z przepisami Kodeksu Pracy każdy pracodawca zobowiązany jest do dostarczenia pracownikowi środków ochrony indywidualnej zabezpieczających przed działaniem niebezpiecznych i szkodliwych dla zdrowia czynników występujących w środowisku pracy (art. 2376 . § 1 i 3 Kodeksu pracy). Nie ulega wątpliwości, że osoby zatrudnione w placówkach ochrony zdrowia mają kontakt z czynnikami niebezpiecznymi, w tym zakaźnymi (pośredni lub bezpośredni kontakt z pacjentami, z ich wydzielinami i wydalinami) oraz agresywnymi substancjami chemicznymi zawartymi w środkach do dezynfekcji powierzc</w:t>
      </w:r>
      <w:r>
        <w:rPr>
          <w:rFonts w:ascii="Garamond" w:hAnsi="Garamond"/>
          <w:lang w:val="pl-PL"/>
        </w:rPr>
        <w:t xml:space="preserve">hni i narzędzi. </w:t>
      </w:r>
    </w:p>
    <w:p w:rsidR="00C32865" w:rsidRPr="0091445A" w:rsidRDefault="00D10BEB" w:rsidP="00D10BEB">
      <w:pPr>
        <w:jc w:val="both"/>
        <w:rPr>
          <w:rFonts w:ascii="Garamond" w:hAnsi="Garamond"/>
          <w:lang w:val="pl-PL"/>
        </w:rPr>
      </w:pPr>
      <w:r w:rsidRPr="00D10BEB">
        <w:rPr>
          <w:rFonts w:ascii="Garamond" w:hAnsi="Garamond"/>
          <w:lang w:val="pl-PL"/>
        </w:rPr>
        <w:t xml:space="preserve">W związku z powyższym zwracamy się z prośbą o niezwłoczne uzupełnienie przedmiotu zamówienia o wymóg identyczny jak w Części nr 1 poz. 63 , </w:t>
      </w:r>
      <w:proofErr w:type="spellStart"/>
      <w:r w:rsidRPr="00D10BEB">
        <w:rPr>
          <w:rFonts w:ascii="Garamond" w:hAnsi="Garamond"/>
          <w:lang w:val="pl-PL"/>
        </w:rPr>
        <w:t>t.j</w:t>
      </w:r>
      <w:proofErr w:type="spellEnd"/>
      <w:r w:rsidRPr="00D10BEB">
        <w:rPr>
          <w:rFonts w:ascii="Garamond" w:hAnsi="Garamond"/>
          <w:lang w:val="pl-PL"/>
        </w:rPr>
        <w:t>. aby rękawice spełniały wymogi środka ochrony indywidualnej o złożonej konstrukcji - kategorii III – potwierdzone dokumentem (w ramach materiałów firmowych) oraz wystawionym przez niezależną jednostkę Certyfikatem CE.</w:t>
      </w:r>
      <w:r w:rsidR="0091445A" w:rsidRPr="0091445A">
        <w:rPr>
          <w:rFonts w:ascii="Garamond" w:hAnsi="Garamond"/>
          <w:lang w:val="pl-PL"/>
        </w:rPr>
        <w:t>?</w:t>
      </w:r>
    </w:p>
    <w:p w:rsidR="001718FC" w:rsidRPr="00933D83" w:rsidRDefault="001718FC" w:rsidP="001718FC">
      <w:pPr>
        <w:jc w:val="both"/>
        <w:rPr>
          <w:rFonts w:ascii="Garamond" w:hAnsi="Garamond"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>
        <w:rPr>
          <w:rFonts w:ascii="Garamond" w:hAnsi="Garamond"/>
          <w:lang w:val="pl-PL"/>
        </w:rPr>
        <w:t>Zamawiający wymaga zgodnie z</w:t>
      </w:r>
      <w:r w:rsidR="00D10BEB">
        <w:rPr>
          <w:rFonts w:ascii="Garamond" w:hAnsi="Garamond"/>
          <w:lang w:val="pl-PL"/>
        </w:rPr>
        <w:t xml:space="preserve"> </w:t>
      </w:r>
      <w:r w:rsidR="00B66157">
        <w:rPr>
          <w:rFonts w:ascii="Garamond" w:hAnsi="Garamond"/>
          <w:lang w:val="pl-PL"/>
        </w:rPr>
        <w:t>obecnym brzmieniem</w:t>
      </w:r>
      <w:r>
        <w:rPr>
          <w:rFonts w:ascii="Garamond" w:hAnsi="Garamond"/>
          <w:lang w:val="pl-PL"/>
        </w:rPr>
        <w:t xml:space="preserve"> specyfikacji.</w:t>
      </w:r>
    </w:p>
    <w:p w:rsidR="00C32865" w:rsidRDefault="00C32865" w:rsidP="00C32865">
      <w:pPr>
        <w:jc w:val="both"/>
        <w:rPr>
          <w:rFonts w:ascii="Garamond" w:hAnsi="Garamond"/>
          <w:b/>
          <w:lang w:val="pl-PL"/>
        </w:rPr>
      </w:pPr>
    </w:p>
    <w:p w:rsidR="0091445A" w:rsidRPr="009620AB" w:rsidRDefault="0091445A" w:rsidP="00D64A4C">
      <w:pPr>
        <w:jc w:val="both"/>
        <w:rPr>
          <w:rFonts w:ascii="Garamond" w:hAnsi="Garamond"/>
          <w:lang w:val="pl-PL"/>
        </w:rPr>
      </w:pPr>
    </w:p>
    <w:sectPr w:rsidR="0091445A" w:rsidRPr="009620AB" w:rsidSect="00DA6FCF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A89" w:rsidRDefault="00A35A89" w:rsidP="00E22E7B">
      <w:r>
        <w:separator/>
      </w:r>
    </w:p>
  </w:endnote>
  <w:endnote w:type="continuationSeparator" w:id="0">
    <w:p w:rsidR="00A35A89" w:rsidRDefault="00A35A89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E446E9" w:rsidRDefault="005648AF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A89" w:rsidRDefault="00A35A89" w:rsidP="00E22E7B">
      <w:r>
        <w:separator/>
      </w:r>
    </w:p>
  </w:footnote>
  <w:footnote w:type="continuationSeparator" w:id="0">
    <w:p w:rsidR="00A35A89" w:rsidRDefault="00A35A89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F9EA7F9" wp14:editId="149ED154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07A5" w:rsidRDefault="009107A5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7DCD"/>
    <w:rsid w:val="00037193"/>
    <w:rsid w:val="00040B1B"/>
    <w:rsid w:val="0004119A"/>
    <w:rsid w:val="00050A18"/>
    <w:rsid w:val="00074020"/>
    <w:rsid w:val="000B2E90"/>
    <w:rsid w:val="000B4203"/>
    <w:rsid w:val="000C072E"/>
    <w:rsid w:val="000E1C35"/>
    <w:rsid w:val="000E66EF"/>
    <w:rsid w:val="000F353E"/>
    <w:rsid w:val="000F5C03"/>
    <w:rsid w:val="000F66AC"/>
    <w:rsid w:val="000F66EB"/>
    <w:rsid w:val="00113CEB"/>
    <w:rsid w:val="00121C88"/>
    <w:rsid w:val="00123BE4"/>
    <w:rsid w:val="001412AD"/>
    <w:rsid w:val="00143B9C"/>
    <w:rsid w:val="00144DED"/>
    <w:rsid w:val="001718FC"/>
    <w:rsid w:val="00177DD9"/>
    <w:rsid w:val="001954CA"/>
    <w:rsid w:val="001964D1"/>
    <w:rsid w:val="00196BA0"/>
    <w:rsid w:val="00197066"/>
    <w:rsid w:val="001A2D22"/>
    <w:rsid w:val="001B1AA3"/>
    <w:rsid w:val="001C48E5"/>
    <w:rsid w:val="001D7376"/>
    <w:rsid w:val="001E4D92"/>
    <w:rsid w:val="001F2D75"/>
    <w:rsid w:val="001F78EF"/>
    <w:rsid w:val="00210C53"/>
    <w:rsid w:val="00212863"/>
    <w:rsid w:val="0024565D"/>
    <w:rsid w:val="00250CF9"/>
    <w:rsid w:val="00251EB1"/>
    <w:rsid w:val="002533E1"/>
    <w:rsid w:val="002740B7"/>
    <w:rsid w:val="00274222"/>
    <w:rsid w:val="00275393"/>
    <w:rsid w:val="002779E6"/>
    <w:rsid w:val="00284FD2"/>
    <w:rsid w:val="002909CC"/>
    <w:rsid w:val="00293345"/>
    <w:rsid w:val="00293A18"/>
    <w:rsid w:val="002B3235"/>
    <w:rsid w:val="002B5397"/>
    <w:rsid w:val="002C015A"/>
    <w:rsid w:val="002C1675"/>
    <w:rsid w:val="002C1E9E"/>
    <w:rsid w:val="002D2DA6"/>
    <w:rsid w:val="002F79B9"/>
    <w:rsid w:val="00313C23"/>
    <w:rsid w:val="00322FC1"/>
    <w:rsid w:val="00325225"/>
    <w:rsid w:val="00334643"/>
    <w:rsid w:val="00342221"/>
    <w:rsid w:val="003B1697"/>
    <w:rsid w:val="003B6BF5"/>
    <w:rsid w:val="003F447D"/>
    <w:rsid w:val="003F62A8"/>
    <w:rsid w:val="004028FA"/>
    <w:rsid w:val="0040611B"/>
    <w:rsid w:val="00434501"/>
    <w:rsid w:val="004522AF"/>
    <w:rsid w:val="004546F4"/>
    <w:rsid w:val="00466D42"/>
    <w:rsid w:val="0047421C"/>
    <w:rsid w:val="00482FDA"/>
    <w:rsid w:val="004A2D1C"/>
    <w:rsid w:val="004A7CFA"/>
    <w:rsid w:val="004B462E"/>
    <w:rsid w:val="004B77EF"/>
    <w:rsid w:val="004C5718"/>
    <w:rsid w:val="004D5A38"/>
    <w:rsid w:val="00502ABB"/>
    <w:rsid w:val="0053039B"/>
    <w:rsid w:val="005500A0"/>
    <w:rsid w:val="00551151"/>
    <w:rsid w:val="005534E6"/>
    <w:rsid w:val="00563A34"/>
    <w:rsid w:val="005648AF"/>
    <w:rsid w:val="005A3B7A"/>
    <w:rsid w:val="005A43C8"/>
    <w:rsid w:val="005C4685"/>
    <w:rsid w:val="00600795"/>
    <w:rsid w:val="00601777"/>
    <w:rsid w:val="00621596"/>
    <w:rsid w:val="00627919"/>
    <w:rsid w:val="006318F9"/>
    <w:rsid w:val="00631EE1"/>
    <w:rsid w:val="0064211A"/>
    <w:rsid w:val="00645E3D"/>
    <w:rsid w:val="00667392"/>
    <w:rsid w:val="00675ED0"/>
    <w:rsid w:val="006A7199"/>
    <w:rsid w:val="006D0AB6"/>
    <w:rsid w:val="006E1430"/>
    <w:rsid w:val="006E4A02"/>
    <w:rsid w:val="006F2580"/>
    <w:rsid w:val="006F4078"/>
    <w:rsid w:val="0071031E"/>
    <w:rsid w:val="00737BD5"/>
    <w:rsid w:val="00760978"/>
    <w:rsid w:val="007710AA"/>
    <w:rsid w:val="007F5287"/>
    <w:rsid w:val="00806DFC"/>
    <w:rsid w:val="00850207"/>
    <w:rsid w:val="00865F91"/>
    <w:rsid w:val="00893955"/>
    <w:rsid w:val="008C0EE9"/>
    <w:rsid w:val="008D19A5"/>
    <w:rsid w:val="008F19C2"/>
    <w:rsid w:val="00905DFC"/>
    <w:rsid w:val="00907151"/>
    <w:rsid w:val="00910401"/>
    <w:rsid w:val="009107A5"/>
    <w:rsid w:val="0091445A"/>
    <w:rsid w:val="00917320"/>
    <w:rsid w:val="00933D83"/>
    <w:rsid w:val="00957E08"/>
    <w:rsid w:val="009620AB"/>
    <w:rsid w:val="00963450"/>
    <w:rsid w:val="00964F6E"/>
    <w:rsid w:val="00965938"/>
    <w:rsid w:val="009A52A2"/>
    <w:rsid w:val="009A5839"/>
    <w:rsid w:val="009B02B3"/>
    <w:rsid w:val="009B3680"/>
    <w:rsid w:val="009B4D5F"/>
    <w:rsid w:val="009C1695"/>
    <w:rsid w:val="009D6520"/>
    <w:rsid w:val="009E25C8"/>
    <w:rsid w:val="009F2CEC"/>
    <w:rsid w:val="00A015FF"/>
    <w:rsid w:val="00A06C31"/>
    <w:rsid w:val="00A12D0F"/>
    <w:rsid w:val="00A35A89"/>
    <w:rsid w:val="00A46CF6"/>
    <w:rsid w:val="00A5128E"/>
    <w:rsid w:val="00A5317B"/>
    <w:rsid w:val="00A667D7"/>
    <w:rsid w:val="00A722EB"/>
    <w:rsid w:val="00A75534"/>
    <w:rsid w:val="00A82019"/>
    <w:rsid w:val="00A823DD"/>
    <w:rsid w:val="00AA2535"/>
    <w:rsid w:val="00AF2220"/>
    <w:rsid w:val="00AF2506"/>
    <w:rsid w:val="00B001E6"/>
    <w:rsid w:val="00B006FD"/>
    <w:rsid w:val="00B108D4"/>
    <w:rsid w:val="00B1507F"/>
    <w:rsid w:val="00B21AFE"/>
    <w:rsid w:val="00B25F21"/>
    <w:rsid w:val="00B403B3"/>
    <w:rsid w:val="00B5064E"/>
    <w:rsid w:val="00B65E1E"/>
    <w:rsid w:val="00B66157"/>
    <w:rsid w:val="00B732B0"/>
    <w:rsid w:val="00B760A1"/>
    <w:rsid w:val="00B92734"/>
    <w:rsid w:val="00BA5305"/>
    <w:rsid w:val="00BA60B1"/>
    <w:rsid w:val="00BD0C03"/>
    <w:rsid w:val="00BD19F7"/>
    <w:rsid w:val="00BD62BF"/>
    <w:rsid w:val="00C03926"/>
    <w:rsid w:val="00C1348E"/>
    <w:rsid w:val="00C26C64"/>
    <w:rsid w:val="00C32865"/>
    <w:rsid w:val="00C60C83"/>
    <w:rsid w:val="00CC72BF"/>
    <w:rsid w:val="00CD224C"/>
    <w:rsid w:val="00CF2439"/>
    <w:rsid w:val="00CF7D7B"/>
    <w:rsid w:val="00D01523"/>
    <w:rsid w:val="00D06FF6"/>
    <w:rsid w:val="00D10BEB"/>
    <w:rsid w:val="00D41959"/>
    <w:rsid w:val="00D448E1"/>
    <w:rsid w:val="00D64A4C"/>
    <w:rsid w:val="00D6776D"/>
    <w:rsid w:val="00D846E1"/>
    <w:rsid w:val="00D84FDF"/>
    <w:rsid w:val="00D876BE"/>
    <w:rsid w:val="00D92A0B"/>
    <w:rsid w:val="00D951A2"/>
    <w:rsid w:val="00DA6FCF"/>
    <w:rsid w:val="00DC428B"/>
    <w:rsid w:val="00DD4460"/>
    <w:rsid w:val="00DE46BA"/>
    <w:rsid w:val="00E02CF1"/>
    <w:rsid w:val="00E22E7B"/>
    <w:rsid w:val="00E42DD1"/>
    <w:rsid w:val="00E446E9"/>
    <w:rsid w:val="00E631DB"/>
    <w:rsid w:val="00E74730"/>
    <w:rsid w:val="00E8143E"/>
    <w:rsid w:val="00EA4538"/>
    <w:rsid w:val="00EC3D2B"/>
    <w:rsid w:val="00EE13F9"/>
    <w:rsid w:val="00EE1607"/>
    <w:rsid w:val="00EE4E67"/>
    <w:rsid w:val="00EF7DBF"/>
    <w:rsid w:val="00F04D02"/>
    <w:rsid w:val="00F507E2"/>
    <w:rsid w:val="00F61C88"/>
    <w:rsid w:val="00F660D5"/>
    <w:rsid w:val="00F66CA5"/>
    <w:rsid w:val="00F70BAF"/>
    <w:rsid w:val="00F77810"/>
    <w:rsid w:val="00F817EE"/>
    <w:rsid w:val="00F87037"/>
    <w:rsid w:val="00F870F7"/>
    <w:rsid w:val="00F92C18"/>
    <w:rsid w:val="00FB182F"/>
    <w:rsid w:val="00FC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60D8D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721422-9440-4956-907C-DE1E76868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Łukasz Sendo</cp:lastModifiedBy>
  <cp:revision>4</cp:revision>
  <cp:lastPrinted>2021-02-08T10:33:00Z</cp:lastPrinted>
  <dcterms:created xsi:type="dcterms:W3CDTF">2021-02-03T10:54:00Z</dcterms:created>
  <dcterms:modified xsi:type="dcterms:W3CDTF">2021-02-08T10:36:00Z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