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F82C01">
        <w:rPr>
          <w:rFonts w:ascii="Garamond" w:eastAsia="Times New Roman" w:hAnsi="Garamond"/>
          <w:lang w:val="pl-PL" w:eastAsia="pl-PL"/>
        </w:rPr>
        <w:t>17</w:t>
      </w:r>
      <w:r w:rsidR="0091445A">
        <w:rPr>
          <w:rFonts w:ascii="Garamond" w:eastAsia="Times New Roman" w:hAnsi="Garamond"/>
          <w:lang w:val="pl-PL" w:eastAsia="pl-PL"/>
        </w:rPr>
        <w:t>.02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4522AF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DFP.271.165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251EB1" w:rsidRPr="00F870F7" w:rsidRDefault="00251EB1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4522AF" w:rsidRDefault="00A46CF6" w:rsidP="00563A34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dostawę </w:t>
      </w:r>
      <w:r w:rsidR="004522AF" w:rsidRPr="004522AF">
        <w:rPr>
          <w:rFonts w:ascii="Garamond" w:hAnsi="Garamond" w:cs="Arial"/>
          <w:b w:val="0"/>
          <w:sz w:val="22"/>
          <w:szCs w:val="22"/>
        </w:rPr>
        <w:t>podstawowych materiałów medycznych i niemedycznych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</w:t>
      </w:r>
      <w:r w:rsidR="00933D83">
        <w:rPr>
          <w:rFonts w:ascii="Garamond" w:eastAsia="Times New Roman" w:hAnsi="Garamond"/>
          <w:lang w:val="pl-PL" w:eastAsia="pl-PL"/>
        </w:rPr>
        <w:t xml:space="preserve"> </w:t>
      </w:r>
      <w:r w:rsidR="00933D83">
        <w:rPr>
          <w:rFonts w:ascii="Garamond" w:eastAsia="Times New Roman" w:hAnsi="Garamond"/>
          <w:bCs/>
          <w:lang w:val="pl-PL" w:eastAsia="pl-PL"/>
        </w:rPr>
        <w:t>z dnia 29 stycznia 2004</w:t>
      </w:r>
      <w:r w:rsidR="00DD4E3D">
        <w:rPr>
          <w:rFonts w:ascii="Garamond" w:eastAsia="Times New Roman" w:hAnsi="Garamond"/>
          <w:bCs/>
          <w:lang w:val="pl-PL" w:eastAsia="pl-PL"/>
        </w:rPr>
        <w:t xml:space="preserve"> r.</w:t>
      </w:r>
      <w:r w:rsidRPr="00F870F7">
        <w:rPr>
          <w:rFonts w:ascii="Garamond" w:eastAsia="Times New Roman" w:hAnsi="Garamond"/>
          <w:lang w:val="pl-PL" w:eastAsia="pl-PL"/>
        </w:rPr>
        <w:t xml:space="preserve"> Prawo zamówień publicznych przedstawiam odpowiedzi na pytania Wykonawców dotyczące treści specyfikacji istotnych warunków zamówienia</w:t>
      </w:r>
      <w:r w:rsidR="00F82C01" w:rsidRPr="00F82C01">
        <w:rPr>
          <w:rFonts w:ascii="Garamond" w:eastAsia="Times New Roman" w:hAnsi="Garamond"/>
          <w:lang w:val="pl-PL" w:eastAsia="pl-PL"/>
        </w:rPr>
        <w:t xml:space="preserve"> oraz na podstawie art. 38 ust. 4 ustawy zmieniam treść specyfikacji</w:t>
      </w:r>
      <w:r w:rsidRPr="00F870F7">
        <w:rPr>
          <w:rFonts w:ascii="Garamond" w:eastAsia="Times New Roman" w:hAnsi="Garamond"/>
          <w:lang w:val="pl-PL" w:eastAsia="pl-PL"/>
        </w:rPr>
        <w:t>.</w:t>
      </w:r>
    </w:p>
    <w:p w:rsidR="00631EE1" w:rsidRDefault="00631EE1" w:rsidP="006F4078">
      <w:pPr>
        <w:jc w:val="both"/>
        <w:rPr>
          <w:rFonts w:ascii="Garamond" w:hAnsi="Garamond"/>
          <w:lang w:val="pl-PL"/>
        </w:rPr>
      </w:pPr>
    </w:p>
    <w:p w:rsidR="00B01583" w:rsidRPr="00F870F7" w:rsidRDefault="00B01583" w:rsidP="006F4078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5A43C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F82C01" w:rsidRPr="00F82C01" w:rsidRDefault="00F82C01" w:rsidP="00F82C01">
      <w:pPr>
        <w:jc w:val="both"/>
        <w:rPr>
          <w:rFonts w:ascii="Garamond" w:hAnsi="Garamond"/>
          <w:lang w:val="pl-PL"/>
        </w:rPr>
      </w:pPr>
      <w:r w:rsidRPr="00F82C01">
        <w:rPr>
          <w:rFonts w:ascii="Garamond" w:hAnsi="Garamond"/>
          <w:lang w:val="pl-PL"/>
        </w:rPr>
        <w:t xml:space="preserve">Pakiet 1 </w:t>
      </w:r>
      <w:bookmarkStart w:id="0" w:name="_GoBack"/>
      <w:bookmarkEnd w:id="0"/>
    </w:p>
    <w:p w:rsidR="00F82C01" w:rsidRPr="00F82C01" w:rsidRDefault="00F82C01" w:rsidP="00F82C01">
      <w:pPr>
        <w:jc w:val="both"/>
        <w:rPr>
          <w:rFonts w:ascii="Garamond" w:hAnsi="Garamond"/>
          <w:lang w:val="pl-PL"/>
        </w:rPr>
      </w:pPr>
      <w:r w:rsidRPr="00F82C01">
        <w:rPr>
          <w:rFonts w:ascii="Garamond" w:hAnsi="Garamond"/>
          <w:lang w:val="pl-PL"/>
        </w:rPr>
        <w:t xml:space="preserve">Poz. 23 </w:t>
      </w:r>
    </w:p>
    <w:p w:rsidR="00C32865" w:rsidRPr="0091445A" w:rsidRDefault="00F82C01" w:rsidP="00F82C01">
      <w:pPr>
        <w:jc w:val="both"/>
        <w:rPr>
          <w:rFonts w:ascii="Garamond" w:hAnsi="Garamond"/>
          <w:lang w:val="pl-PL"/>
        </w:rPr>
      </w:pPr>
      <w:r w:rsidRPr="00F82C01">
        <w:rPr>
          <w:rFonts w:ascii="Garamond" w:hAnsi="Garamond"/>
          <w:lang w:val="pl-PL"/>
        </w:rPr>
        <w:t>Prosimy zamawiającego o dopuszczenie jednorazowego zestawu do lewatywy składającego się z worka o pojemności minimum 1500 ml ze skalowaniem co 250 ml i miękkiego drenu min. 115 cm, na końcu z atraumatycznym otworem oraz z dwoma dodatkowymi otworami bocznymi naprzemianległymi, wyposażony w zacisk zabezpieczający przed wypływem płynu, niesterylny.</w:t>
      </w:r>
    </w:p>
    <w:p w:rsidR="001718FC" w:rsidRPr="00933D83" w:rsidRDefault="001718FC" w:rsidP="001718FC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Zamawiający </w:t>
      </w:r>
      <w:r w:rsidR="00F82C01">
        <w:rPr>
          <w:rFonts w:ascii="Garamond" w:hAnsi="Garamond"/>
          <w:lang w:val="pl-PL"/>
        </w:rPr>
        <w:t>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91445A" w:rsidRDefault="0091445A" w:rsidP="00D64A4C">
      <w:pPr>
        <w:jc w:val="both"/>
        <w:rPr>
          <w:rFonts w:ascii="Garamond" w:hAnsi="Garamond"/>
          <w:lang w:val="pl-PL"/>
        </w:rPr>
      </w:pPr>
    </w:p>
    <w:p w:rsidR="00F82C01" w:rsidRPr="00F82C01" w:rsidRDefault="00F82C01" w:rsidP="00F82C01">
      <w:pPr>
        <w:ind w:firstLine="708"/>
        <w:jc w:val="both"/>
        <w:rPr>
          <w:rFonts w:ascii="Garamond" w:hAnsi="Garamond"/>
          <w:bCs/>
          <w:lang w:val="pl-PL"/>
        </w:rPr>
      </w:pPr>
      <w:r w:rsidRPr="00F82C01">
        <w:rPr>
          <w:rFonts w:ascii="Garamond" w:hAnsi="Garamond"/>
          <w:bCs/>
          <w:lang w:val="pl-PL"/>
        </w:rPr>
        <w:t>W załączeniu przekazuję arkusz cenowy (stanowiący załącznik nr 1a do specyfikacji), uwzględniający powyższe odpowiedzi i wprowadzone zmiany.</w:t>
      </w:r>
    </w:p>
    <w:p w:rsidR="00F82C01" w:rsidRPr="009620AB" w:rsidRDefault="00F82C01" w:rsidP="00D64A4C">
      <w:pPr>
        <w:jc w:val="both"/>
        <w:rPr>
          <w:rFonts w:ascii="Garamond" w:hAnsi="Garamond"/>
          <w:lang w:val="pl-PL"/>
        </w:rPr>
      </w:pPr>
    </w:p>
    <w:sectPr w:rsidR="00F82C01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60" w:rsidRDefault="00882960" w:rsidP="00E22E7B">
      <w:r>
        <w:separator/>
      </w:r>
    </w:p>
  </w:endnote>
  <w:endnote w:type="continuationSeparator" w:id="0">
    <w:p w:rsidR="00882960" w:rsidRDefault="0088296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60" w:rsidRDefault="00882960" w:rsidP="00E22E7B">
      <w:r>
        <w:separator/>
      </w:r>
    </w:p>
  </w:footnote>
  <w:footnote w:type="continuationSeparator" w:id="0">
    <w:p w:rsidR="00882960" w:rsidRDefault="0088296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13CEB"/>
    <w:rsid w:val="00121C88"/>
    <w:rsid w:val="00123BE4"/>
    <w:rsid w:val="001412AD"/>
    <w:rsid w:val="00143B9C"/>
    <w:rsid w:val="00144DED"/>
    <w:rsid w:val="001718FC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1EB1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1675"/>
    <w:rsid w:val="002C1E9E"/>
    <w:rsid w:val="002D2DA6"/>
    <w:rsid w:val="002F79B9"/>
    <w:rsid w:val="00313C23"/>
    <w:rsid w:val="00322FC1"/>
    <w:rsid w:val="00325225"/>
    <w:rsid w:val="00334643"/>
    <w:rsid w:val="00342221"/>
    <w:rsid w:val="0037693D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2D1C"/>
    <w:rsid w:val="004A7CFA"/>
    <w:rsid w:val="004B462E"/>
    <w:rsid w:val="004B77EF"/>
    <w:rsid w:val="004C5718"/>
    <w:rsid w:val="004D5A38"/>
    <w:rsid w:val="00502ABB"/>
    <w:rsid w:val="0053039B"/>
    <w:rsid w:val="00542992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21596"/>
    <w:rsid w:val="00627919"/>
    <w:rsid w:val="006318F9"/>
    <w:rsid w:val="00631EE1"/>
    <w:rsid w:val="0064211A"/>
    <w:rsid w:val="00645E3D"/>
    <w:rsid w:val="00667392"/>
    <w:rsid w:val="00675ED0"/>
    <w:rsid w:val="006A7199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82960"/>
    <w:rsid w:val="00893955"/>
    <w:rsid w:val="008C0EE9"/>
    <w:rsid w:val="008D19A5"/>
    <w:rsid w:val="008F19C2"/>
    <w:rsid w:val="00905DFC"/>
    <w:rsid w:val="00907151"/>
    <w:rsid w:val="00910401"/>
    <w:rsid w:val="009107A5"/>
    <w:rsid w:val="0091445A"/>
    <w:rsid w:val="00917320"/>
    <w:rsid w:val="00933D83"/>
    <w:rsid w:val="00957E08"/>
    <w:rsid w:val="009620AB"/>
    <w:rsid w:val="00963450"/>
    <w:rsid w:val="00964F6E"/>
    <w:rsid w:val="00965938"/>
    <w:rsid w:val="009A52A2"/>
    <w:rsid w:val="009A5839"/>
    <w:rsid w:val="009B02B3"/>
    <w:rsid w:val="009B3680"/>
    <w:rsid w:val="009B4D5F"/>
    <w:rsid w:val="009C1695"/>
    <w:rsid w:val="009D6520"/>
    <w:rsid w:val="009E25C8"/>
    <w:rsid w:val="009F2CEC"/>
    <w:rsid w:val="00A015FF"/>
    <w:rsid w:val="00A06C31"/>
    <w:rsid w:val="00A12D0F"/>
    <w:rsid w:val="00A35A89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B001E6"/>
    <w:rsid w:val="00B006FD"/>
    <w:rsid w:val="00B01583"/>
    <w:rsid w:val="00B108D4"/>
    <w:rsid w:val="00B1507F"/>
    <w:rsid w:val="00B21AFE"/>
    <w:rsid w:val="00B25F21"/>
    <w:rsid w:val="00B403B3"/>
    <w:rsid w:val="00B5064E"/>
    <w:rsid w:val="00B65E1E"/>
    <w:rsid w:val="00B66157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32865"/>
    <w:rsid w:val="00C60C83"/>
    <w:rsid w:val="00CC72BF"/>
    <w:rsid w:val="00CD224C"/>
    <w:rsid w:val="00CF2439"/>
    <w:rsid w:val="00CF7D7B"/>
    <w:rsid w:val="00D01523"/>
    <w:rsid w:val="00D06FF6"/>
    <w:rsid w:val="00D10BEB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D4E3D"/>
    <w:rsid w:val="00DE46BA"/>
    <w:rsid w:val="00E02CF1"/>
    <w:rsid w:val="00E22E7B"/>
    <w:rsid w:val="00E42DD1"/>
    <w:rsid w:val="00E446E9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2C01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4444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D1FA4-474D-4C49-81A2-A484CFF4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4</cp:revision>
  <cp:lastPrinted>2021-02-17T09:56:00Z</cp:lastPrinted>
  <dcterms:created xsi:type="dcterms:W3CDTF">2021-02-17T09:49:00Z</dcterms:created>
  <dcterms:modified xsi:type="dcterms:W3CDTF">2021-02-17T09:57:00Z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