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7B09D" w14:textId="39FA67A9" w:rsidR="008C56B5" w:rsidRPr="008C56B5" w:rsidRDefault="008C56B5" w:rsidP="008C56B5">
      <w:pPr>
        <w:widowControl/>
        <w:jc w:val="right"/>
        <w:rPr>
          <w:rFonts w:ascii="Garamond" w:eastAsia="Times New Roman" w:hAnsi="Garamond"/>
          <w:lang w:val="pl-PL" w:eastAsia="pl-PL"/>
        </w:rPr>
      </w:pPr>
      <w:r w:rsidRPr="008C56B5">
        <w:rPr>
          <w:rFonts w:ascii="Garamond" w:eastAsia="Times New Roman" w:hAnsi="Garamond"/>
          <w:lang w:val="pl-PL" w:eastAsia="pl-PL"/>
        </w:rPr>
        <w:t xml:space="preserve">Kraków, dnia </w:t>
      </w:r>
      <w:r w:rsidR="0069224F">
        <w:rPr>
          <w:rFonts w:ascii="Garamond" w:eastAsia="Times New Roman" w:hAnsi="Garamond"/>
          <w:lang w:val="pl-PL" w:eastAsia="pl-PL"/>
        </w:rPr>
        <w:t>09</w:t>
      </w:r>
      <w:r w:rsidRPr="008C56B5">
        <w:rPr>
          <w:rFonts w:ascii="Garamond" w:eastAsia="Times New Roman" w:hAnsi="Garamond"/>
          <w:lang w:val="pl-PL" w:eastAsia="pl-PL"/>
        </w:rPr>
        <w:t>.07.2020 r.</w:t>
      </w:r>
    </w:p>
    <w:p w14:paraId="7D0F5E95" w14:textId="77777777" w:rsidR="008C56B5" w:rsidRPr="008C56B5" w:rsidRDefault="008C56B5" w:rsidP="008C56B5">
      <w:pPr>
        <w:widowControl/>
        <w:rPr>
          <w:rFonts w:ascii="Garamond" w:eastAsia="Times New Roman" w:hAnsi="Garamond"/>
          <w:lang w:val="pl-PL" w:eastAsia="pl-PL"/>
        </w:rPr>
      </w:pPr>
      <w:r w:rsidRPr="008C56B5">
        <w:rPr>
          <w:rFonts w:ascii="Garamond" w:eastAsia="Times New Roman" w:hAnsi="Garamond"/>
          <w:lang w:val="pl-PL" w:eastAsia="pl-PL"/>
        </w:rPr>
        <w:t>DFP.271.78.2020.EP</w:t>
      </w:r>
    </w:p>
    <w:p w14:paraId="51AC7B88" w14:textId="77777777" w:rsidR="008C56B5" w:rsidRPr="008C56B5" w:rsidRDefault="008C56B5" w:rsidP="008C56B5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Garamond" w:eastAsia="Times New Roman" w:hAnsi="Garamond"/>
          <w:lang w:val="pl-PL" w:eastAsia="pl-PL"/>
        </w:rPr>
      </w:pPr>
    </w:p>
    <w:p w14:paraId="610BDE8E" w14:textId="77777777" w:rsidR="008C56B5" w:rsidRPr="008C56B5" w:rsidRDefault="008C56B5" w:rsidP="008C56B5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1F65D8BC" w14:textId="77777777" w:rsidR="008C56B5" w:rsidRPr="008C56B5" w:rsidRDefault="008C56B5" w:rsidP="008C56B5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8C56B5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21387466" w14:textId="77777777" w:rsidR="008C56B5" w:rsidRPr="008C56B5" w:rsidRDefault="008C56B5" w:rsidP="008C56B5">
      <w:pPr>
        <w:widowControl/>
        <w:tabs>
          <w:tab w:val="num" w:pos="851"/>
        </w:tabs>
        <w:jc w:val="both"/>
        <w:rPr>
          <w:rFonts w:ascii="Garamond" w:eastAsia="Times New Roman" w:hAnsi="Garamond"/>
          <w:lang w:val="pl-PL" w:eastAsia="pl-PL"/>
        </w:rPr>
      </w:pPr>
      <w:r w:rsidRPr="008C56B5">
        <w:rPr>
          <w:rFonts w:ascii="Garamond" w:eastAsia="Times New Roman" w:hAnsi="Garamond"/>
          <w:lang w:val="pl-PL" w:eastAsia="pl-PL"/>
        </w:rPr>
        <w:t xml:space="preserve"> </w:t>
      </w:r>
    </w:p>
    <w:p w14:paraId="0DD62734" w14:textId="1A51FEFE" w:rsidR="008C56B5" w:rsidRPr="009711DF" w:rsidRDefault="008C56B5" w:rsidP="009711DF">
      <w:pPr>
        <w:pStyle w:val="Nagwek1"/>
        <w:shd w:val="clear" w:color="auto" w:fill="FFFFFF"/>
        <w:spacing w:before="150" w:after="150"/>
        <w:ind w:left="993" w:hanging="993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9711DF">
        <w:rPr>
          <w:rFonts w:ascii="Garamond" w:hAnsi="Garamond"/>
          <w:b w:val="0"/>
          <w:bCs w:val="0"/>
          <w:i/>
          <w:sz w:val="22"/>
          <w:szCs w:val="22"/>
        </w:rPr>
        <w:t xml:space="preserve">Dotyczy: </w:t>
      </w:r>
      <w:r w:rsidRPr="009711DF">
        <w:rPr>
          <w:rFonts w:ascii="Garamond" w:hAnsi="Garamond" w:cs="Arial"/>
          <w:b w:val="0"/>
          <w:i/>
          <w:sz w:val="22"/>
          <w:szCs w:val="22"/>
        </w:rPr>
        <w:t xml:space="preserve">postępowania o udzielenie zamówienia publicznego na dostawę </w:t>
      </w:r>
      <w:proofErr w:type="spellStart"/>
      <w:r w:rsidRPr="009711DF">
        <w:rPr>
          <w:rFonts w:ascii="Garamond" w:hAnsi="Garamond" w:cs="Arial"/>
          <w:b w:val="0"/>
          <w:i/>
          <w:sz w:val="22"/>
          <w:szCs w:val="22"/>
        </w:rPr>
        <w:t>radiofarmaceutyków</w:t>
      </w:r>
      <w:proofErr w:type="spellEnd"/>
      <w:r w:rsidR="009711DF" w:rsidRPr="009711DF">
        <w:rPr>
          <w:rFonts w:ascii="Garamond" w:hAnsi="Garamond" w:cs="Arial"/>
          <w:b w:val="0"/>
          <w:i/>
          <w:sz w:val="22"/>
          <w:szCs w:val="22"/>
        </w:rPr>
        <w:t>. (DFP.271.78.2020.EP).</w:t>
      </w:r>
    </w:p>
    <w:p w14:paraId="6BAAA791" w14:textId="77777777" w:rsidR="008C56B5" w:rsidRPr="008C56B5" w:rsidRDefault="008C56B5" w:rsidP="008C56B5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14:paraId="70EB5BB0" w14:textId="0AE31303" w:rsidR="007D63BD" w:rsidRDefault="00263A51" w:rsidP="00263A51">
      <w:pPr>
        <w:ind w:firstLine="708"/>
        <w:jc w:val="both"/>
        <w:rPr>
          <w:rFonts w:ascii="Garamond" w:eastAsia="Times New Roman" w:hAnsi="Garamond"/>
          <w:lang w:val="pl-PL" w:eastAsia="pl-PL"/>
        </w:rPr>
      </w:pPr>
      <w:r w:rsidRPr="00263A51">
        <w:rPr>
          <w:rFonts w:ascii="Garamond" w:hAnsi="Garamond"/>
          <w:lang w:val="pl-PL"/>
        </w:rPr>
        <w:t>Zgodnie z art. 38 ust. 2 i 4 ustawy Prawo zamówień publicznych przedstawiam odpowiedzi na pytania wykonawców</w:t>
      </w:r>
      <w:r>
        <w:rPr>
          <w:rFonts w:ascii="Garamond" w:hAnsi="Garamond"/>
          <w:lang w:val="pl-PL"/>
        </w:rPr>
        <w:t xml:space="preserve"> oraz modyfikuję Specyfikację. </w:t>
      </w:r>
      <w:r w:rsidRPr="00924275">
        <w:rPr>
          <w:rFonts w:ascii="Garamond" w:hAnsi="Garamond"/>
          <w:lang w:val="pl-PL"/>
        </w:rPr>
        <w:t xml:space="preserve">Odpowiedzi na pozostałe pytania Wykonawców, które wpłynęły w ramach przedmiotowego postepowania zostaną zamieszczone w </w:t>
      </w:r>
      <w:r w:rsidR="0069224F" w:rsidRPr="00924275">
        <w:rPr>
          <w:rFonts w:ascii="Garamond" w:hAnsi="Garamond"/>
          <w:lang w:val="pl-PL"/>
        </w:rPr>
        <w:t>późniejszym</w:t>
      </w:r>
      <w:r w:rsidRPr="00924275">
        <w:rPr>
          <w:rFonts w:ascii="Garamond" w:hAnsi="Garamond"/>
          <w:lang w:val="pl-PL"/>
        </w:rPr>
        <w:t xml:space="preserve"> terminie.</w:t>
      </w:r>
      <w:r>
        <w:rPr>
          <w:rFonts w:ascii="Garamond" w:hAnsi="Garamond"/>
          <w:lang w:val="pl-PL"/>
        </w:rPr>
        <w:t xml:space="preserve"> </w:t>
      </w:r>
    </w:p>
    <w:p w14:paraId="14320392" w14:textId="77777777" w:rsidR="00263A51" w:rsidRDefault="00263A51" w:rsidP="007D63BD">
      <w:pPr>
        <w:jc w:val="both"/>
        <w:rPr>
          <w:rFonts w:ascii="Garamond" w:eastAsia="Times New Roman" w:hAnsi="Garamond"/>
          <w:b/>
          <w:lang w:val="pl-PL" w:eastAsia="pl-PL"/>
        </w:rPr>
      </w:pPr>
    </w:p>
    <w:p w14:paraId="7DCB021D" w14:textId="1FF8506C" w:rsidR="008C56B5" w:rsidRDefault="008C56B5" w:rsidP="007D63BD">
      <w:pPr>
        <w:jc w:val="both"/>
        <w:rPr>
          <w:rFonts w:ascii="Garamond" w:eastAsia="Times New Roman" w:hAnsi="Garamond"/>
          <w:b/>
          <w:lang w:val="pl-PL" w:eastAsia="pl-PL"/>
        </w:rPr>
      </w:pPr>
      <w:r w:rsidRPr="008C56B5">
        <w:rPr>
          <w:rFonts w:ascii="Garamond" w:eastAsia="Times New Roman" w:hAnsi="Garamond"/>
          <w:b/>
          <w:lang w:val="pl-PL" w:eastAsia="pl-PL"/>
        </w:rPr>
        <w:t xml:space="preserve">Pytanie </w:t>
      </w:r>
      <w:r w:rsidR="00263A51">
        <w:rPr>
          <w:rFonts w:ascii="Garamond" w:eastAsia="Times New Roman" w:hAnsi="Garamond"/>
          <w:b/>
          <w:lang w:val="pl-PL" w:eastAsia="pl-PL"/>
        </w:rPr>
        <w:t>1</w:t>
      </w:r>
      <w:r>
        <w:rPr>
          <w:rFonts w:ascii="Garamond" w:eastAsia="Times New Roman" w:hAnsi="Garamond"/>
          <w:b/>
          <w:lang w:val="pl-PL" w:eastAsia="pl-PL"/>
        </w:rPr>
        <w:t>:</w:t>
      </w:r>
    </w:p>
    <w:p w14:paraId="57F918C0" w14:textId="275BEBFB" w:rsidR="008C56B5" w:rsidRDefault="008C56B5" w:rsidP="007D63BD">
      <w:pPr>
        <w:jc w:val="both"/>
        <w:rPr>
          <w:rFonts w:ascii="Garamond" w:eastAsia="Times New Roman" w:hAnsi="Garamond"/>
          <w:lang w:val="pl-PL" w:eastAsia="pl-PL"/>
        </w:rPr>
      </w:pPr>
      <w:r w:rsidRPr="008C56B5">
        <w:rPr>
          <w:rFonts w:ascii="Garamond" w:eastAsia="Times New Roman" w:hAnsi="Garamond"/>
          <w:lang w:val="pl-PL" w:eastAsia="pl-PL"/>
        </w:rPr>
        <w:t>Dotyczy części 5. Warunki udziału w postępowaniu i podstawy wykluczenia, punkt 5.2.1 SIWZ</w:t>
      </w:r>
      <w:r w:rsidRPr="008C56B5">
        <w:rPr>
          <w:rFonts w:ascii="Garamond" w:eastAsia="Times New Roman" w:hAnsi="Garamond"/>
          <w:lang w:val="pl-PL" w:eastAsia="pl-PL"/>
        </w:rPr>
        <w:br/>
        <w:t>Czy Zamawiający zmodyfikuje zapis dotyczący warunków udziału w postępowaniu w następujący sposób:</w:t>
      </w:r>
      <w:r w:rsidRPr="008C56B5">
        <w:rPr>
          <w:rFonts w:ascii="Garamond" w:eastAsia="Times New Roman" w:hAnsi="Garamond"/>
          <w:lang w:val="pl-PL" w:eastAsia="pl-PL"/>
        </w:rPr>
        <w:br/>
        <w:t>„5.2.1 kompetencje lub uprawnienia do prowadzenia określonej działalnoś</w:t>
      </w:r>
      <w:r w:rsidR="007D63BD">
        <w:rPr>
          <w:rFonts w:ascii="Garamond" w:eastAsia="Times New Roman" w:hAnsi="Garamond"/>
          <w:lang w:val="pl-PL" w:eastAsia="pl-PL"/>
        </w:rPr>
        <w:t>ci zawodowej, o ile wynika to z </w:t>
      </w:r>
      <w:r w:rsidRPr="008C56B5">
        <w:rPr>
          <w:rFonts w:ascii="Garamond" w:eastAsia="Times New Roman" w:hAnsi="Garamond"/>
          <w:lang w:val="pl-PL" w:eastAsia="pl-PL"/>
        </w:rPr>
        <w:t>odrębnych przepisów:</w:t>
      </w:r>
    </w:p>
    <w:p w14:paraId="67C43178" w14:textId="77777777" w:rsidR="008C56B5" w:rsidRDefault="008C56B5" w:rsidP="00B97C58">
      <w:pPr>
        <w:ind w:left="284" w:hanging="284"/>
        <w:jc w:val="both"/>
        <w:rPr>
          <w:rFonts w:ascii="Garamond" w:eastAsia="Times New Roman" w:hAnsi="Garamond"/>
          <w:lang w:val="pl-PL" w:eastAsia="pl-PL"/>
        </w:rPr>
      </w:pPr>
      <w:r w:rsidRPr="008C56B5">
        <w:rPr>
          <w:rFonts w:ascii="Garamond" w:eastAsia="Times New Roman" w:hAnsi="Garamond"/>
          <w:lang w:val="pl-PL" w:eastAsia="pl-PL"/>
        </w:rPr>
        <w:t>- o udzielenie zamówienia mogą ubiegać się wykonawcy, którzy są uprawnieni do sprzedaży produktów leczniczych Zamawiającemu, zgodnie z ustawą z dnia 6 września 2001 roku prawo farmaceutyczne. (tekst jednolity: Dz. U. 2017 r. poz. 2211 z późniejszymi zmianami).</w:t>
      </w:r>
    </w:p>
    <w:p w14:paraId="20DF1837" w14:textId="77777777" w:rsidR="008C56B5" w:rsidRDefault="008C56B5" w:rsidP="00B97C58">
      <w:pPr>
        <w:ind w:left="284"/>
        <w:jc w:val="both"/>
        <w:rPr>
          <w:rFonts w:ascii="Garamond" w:eastAsia="Times New Roman" w:hAnsi="Garamond"/>
          <w:lang w:val="pl-PL" w:eastAsia="pl-PL"/>
        </w:rPr>
      </w:pPr>
      <w:r w:rsidRPr="008C56B5">
        <w:rPr>
          <w:rFonts w:ascii="Garamond" w:eastAsia="Times New Roman" w:hAnsi="Garamond"/>
          <w:lang w:val="pl-PL" w:eastAsia="pl-PL"/>
        </w:rPr>
        <w:t>- o udzielenie zamówienia mogą ubiegać się wykonawcy, którzy posiadają zezwolenie Prezesa Państwowej Agencji Atomistyki na prowadzenie działalności związanej z wytwarzaniem i obrotem materiałami objętymi niniejszym zamówieniem”</w:t>
      </w:r>
    </w:p>
    <w:p w14:paraId="1DC03CB2" w14:textId="77777777" w:rsidR="00A31709" w:rsidRDefault="00A31709" w:rsidP="007D63BD">
      <w:pPr>
        <w:jc w:val="both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Wyjaśnienie:</w:t>
      </w:r>
    </w:p>
    <w:p w14:paraId="0F986B11" w14:textId="2FE7475B" w:rsidR="007D63BD" w:rsidRDefault="008C56B5" w:rsidP="007D63BD">
      <w:pPr>
        <w:jc w:val="both"/>
        <w:rPr>
          <w:rFonts w:ascii="Garamond" w:eastAsia="Times New Roman" w:hAnsi="Garamond"/>
          <w:b/>
          <w:lang w:val="pl-PL" w:eastAsia="pl-PL"/>
        </w:rPr>
      </w:pPr>
      <w:r w:rsidRPr="008C56B5">
        <w:rPr>
          <w:rFonts w:ascii="Garamond" w:eastAsia="Times New Roman" w:hAnsi="Garamond"/>
          <w:lang w:val="pl-PL" w:eastAsia="pl-PL"/>
        </w:rPr>
        <w:t xml:space="preserve">Wykonawca jest dystrybutorem produktów leczniczych, w tym produktów leczniczych </w:t>
      </w:r>
      <w:proofErr w:type="spellStart"/>
      <w:r w:rsidRPr="008C56B5">
        <w:rPr>
          <w:rFonts w:ascii="Garamond" w:eastAsia="Times New Roman" w:hAnsi="Garamond"/>
          <w:lang w:val="pl-PL" w:eastAsia="pl-PL"/>
        </w:rPr>
        <w:t>radiofarmaceutycznych</w:t>
      </w:r>
      <w:proofErr w:type="spellEnd"/>
      <w:r w:rsidRPr="008C56B5">
        <w:rPr>
          <w:rFonts w:ascii="Garamond" w:eastAsia="Times New Roman" w:hAnsi="Garamond"/>
          <w:lang w:val="pl-PL" w:eastAsia="pl-PL"/>
        </w:rPr>
        <w:t>, na terenie Polski. Produkty lecznicze dystrybuowane przez Wykonawcę są wytwarzane poza terytorium Polski. Zgodnie z obowiązującym prawem, dla Wykonawców, którzy nie zajmują się wytwarzaniem, posiadanie zezwolenia Prezesa Państwowej Agencji Atomistyki na prowadzenie działalności związanej z obrotem materiałami objętymi niniejszym zamówieniem, jest wystarczające.</w:t>
      </w:r>
      <w:r w:rsidRPr="008C56B5">
        <w:rPr>
          <w:rFonts w:ascii="Garamond" w:eastAsia="Times New Roman" w:hAnsi="Garamond"/>
          <w:lang w:val="pl-PL" w:eastAsia="pl-PL"/>
        </w:rPr>
        <w:br/>
      </w:r>
      <w:r w:rsidR="007D63BD" w:rsidRPr="000875BA">
        <w:rPr>
          <w:rFonts w:ascii="Garamond" w:eastAsia="Times New Roman" w:hAnsi="Garamond"/>
          <w:b/>
          <w:lang w:val="pl-PL" w:eastAsia="pl-PL"/>
        </w:rPr>
        <w:t>Odpowiedź:</w:t>
      </w:r>
    </w:p>
    <w:p w14:paraId="56A92E1F" w14:textId="3FDA674B" w:rsidR="00263A51" w:rsidRPr="00263A51" w:rsidRDefault="00263A51" w:rsidP="007D63BD">
      <w:pPr>
        <w:jc w:val="both"/>
        <w:rPr>
          <w:rFonts w:ascii="Garamond" w:eastAsia="Times New Roman" w:hAnsi="Garamond"/>
          <w:lang w:val="pl-PL" w:eastAsia="pl-PL"/>
        </w:rPr>
      </w:pPr>
      <w:r w:rsidRPr="00263A51">
        <w:rPr>
          <w:rFonts w:ascii="Garamond" w:eastAsia="Times New Roman" w:hAnsi="Garamond"/>
          <w:lang w:val="pl-PL" w:eastAsia="pl-PL"/>
        </w:rPr>
        <w:t>Zamawiający informuje</w:t>
      </w:r>
      <w:r>
        <w:rPr>
          <w:rFonts w:ascii="Garamond" w:eastAsia="Times New Roman" w:hAnsi="Garamond"/>
          <w:lang w:val="pl-PL" w:eastAsia="pl-PL"/>
        </w:rPr>
        <w:t>,</w:t>
      </w:r>
      <w:r w:rsidRPr="00263A51">
        <w:rPr>
          <w:rFonts w:ascii="Garamond" w:eastAsia="Times New Roman" w:hAnsi="Garamond"/>
          <w:lang w:val="pl-PL" w:eastAsia="pl-PL"/>
        </w:rPr>
        <w:t xml:space="preserve"> że wyraża zgodę na </w:t>
      </w:r>
      <w:r>
        <w:rPr>
          <w:rFonts w:ascii="Garamond" w:eastAsia="Times New Roman" w:hAnsi="Garamond"/>
          <w:lang w:val="pl-PL" w:eastAsia="pl-PL"/>
        </w:rPr>
        <w:t xml:space="preserve">zmienię zaproponowaną przez Wykonawcę oraz dokonuje modyfikacji specyfikacji w tym punkcie. </w:t>
      </w:r>
      <w:r w:rsidRPr="00263A51">
        <w:rPr>
          <w:rFonts w:ascii="Garamond" w:eastAsia="Times New Roman" w:hAnsi="Garamond"/>
          <w:lang w:val="pl-PL" w:eastAsia="pl-PL"/>
        </w:rPr>
        <w:t xml:space="preserve"> </w:t>
      </w:r>
    </w:p>
    <w:p w14:paraId="7902ACCE" w14:textId="77777777" w:rsidR="007D63BD" w:rsidRPr="007D63BD" w:rsidRDefault="008C56B5" w:rsidP="007D63BD">
      <w:pPr>
        <w:jc w:val="both"/>
        <w:rPr>
          <w:rFonts w:ascii="Garamond" w:eastAsia="Times New Roman" w:hAnsi="Garamond"/>
          <w:b/>
          <w:lang w:val="pl-PL" w:eastAsia="pl-PL"/>
        </w:rPr>
      </w:pPr>
      <w:r w:rsidRPr="008C56B5">
        <w:rPr>
          <w:rFonts w:ascii="Garamond" w:eastAsia="Times New Roman" w:hAnsi="Garamond"/>
          <w:lang w:val="pl-PL" w:eastAsia="pl-PL"/>
        </w:rPr>
        <w:br/>
      </w:r>
      <w:r w:rsidR="007D63BD" w:rsidRPr="007D63BD">
        <w:rPr>
          <w:rFonts w:ascii="Garamond" w:eastAsia="Times New Roman" w:hAnsi="Garamond"/>
          <w:b/>
          <w:lang w:val="pl-PL" w:eastAsia="pl-PL"/>
        </w:rPr>
        <w:t>Pytanie 4:</w:t>
      </w:r>
    </w:p>
    <w:p w14:paraId="48A59167" w14:textId="7DE29673" w:rsidR="007D63BD" w:rsidRDefault="008C56B5" w:rsidP="007D63BD">
      <w:pPr>
        <w:jc w:val="both"/>
        <w:rPr>
          <w:rFonts w:ascii="Garamond" w:eastAsia="Times New Roman" w:hAnsi="Garamond"/>
          <w:lang w:val="pl-PL" w:eastAsia="pl-PL"/>
        </w:rPr>
      </w:pPr>
      <w:r w:rsidRPr="008C56B5">
        <w:rPr>
          <w:rFonts w:ascii="Garamond" w:eastAsia="Times New Roman" w:hAnsi="Garamond"/>
          <w:lang w:val="pl-PL" w:eastAsia="pl-PL"/>
        </w:rPr>
        <w:t>Dotyczy części 6. Oświadczenia lub dokumenty potwierdzając</w:t>
      </w:r>
      <w:r w:rsidR="007D63BD">
        <w:rPr>
          <w:rFonts w:ascii="Garamond" w:eastAsia="Times New Roman" w:hAnsi="Garamond"/>
          <w:lang w:val="pl-PL" w:eastAsia="pl-PL"/>
        </w:rPr>
        <w:t>e spełnianie warunków udziału w </w:t>
      </w:r>
      <w:r w:rsidRPr="008C56B5">
        <w:rPr>
          <w:rFonts w:ascii="Garamond" w:eastAsia="Times New Roman" w:hAnsi="Garamond"/>
          <w:lang w:val="pl-PL" w:eastAsia="pl-PL"/>
        </w:rPr>
        <w:t>postępowaniu oraz brak podstaw do wykluczenia, punkt 6.5.9 SIWZ</w:t>
      </w:r>
    </w:p>
    <w:p w14:paraId="1E79F4D4" w14:textId="77777777" w:rsidR="007D63BD" w:rsidRDefault="008C56B5" w:rsidP="007D63BD">
      <w:pPr>
        <w:jc w:val="both"/>
        <w:rPr>
          <w:rFonts w:ascii="Garamond" w:eastAsia="Times New Roman" w:hAnsi="Garamond"/>
          <w:lang w:val="pl-PL" w:eastAsia="pl-PL"/>
        </w:rPr>
      </w:pPr>
      <w:r w:rsidRPr="008C56B5">
        <w:rPr>
          <w:rFonts w:ascii="Garamond" w:eastAsia="Times New Roman" w:hAnsi="Garamond"/>
          <w:lang w:val="pl-PL" w:eastAsia="pl-PL"/>
        </w:rPr>
        <w:t>Czy Zamawiający zmodyfikuje zapis, dotyczący dokumentów potwierdzających spełnianie warunków udziału w postępowaniu, w następujący sposób:</w:t>
      </w:r>
    </w:p>
    <w:p w14:paraId="10B27C43" w14:textId="07F0EFB8" w:rsidR="007D63BD" w:rsidRDefault="008C56B5" w:rsidP="007D63BD">
      <w:pPr>
        <w:jc w:val="both"/>
        <w:rPr>
          <w:rFonts w:ascii="Garamond" w:eastAsia="Times New Roman" w:hAnsi="Garamond"/>
          <w:lang w:val="pl-PL" w:eastAsia="pl-PL"/>
        </w:rPr>
      </w:pPr>
      <w:r w:rsidRPr="008C56B5">
        <w:rPr>
          <w:rFonts w:ascii="Garamond" w:eastAsia="Times New Roman" w:hAnsi="Garamond"/>
          <w:lang w:val="pl-PL" w:eastAsia="pl-PL"/>
        </w:rPr>
        <w:t>„6.5.9 zezwolenie Prezesa Państwowej Agencji Atomistyki na prowa</w:t>
      </w:r>
      <w:r w:rsidR="007D63BD">
        <w:rPr>
          <w:rFonts w:ascii="Garamond" w:eastAsia="Times New Roman" w:hAnsi="Garamond"/>
          <w:lang w:val="pl-PL" w:eastAsia="pl-PL"/>
        </w:rPr>
        <w:t>dzenie działalności związanej z </w:t>
      </w:r>
      <w:r w:rsidRPr="008C56B5">
        <w:rPr>
          <w:rFonts w:ascii="Garamond" w:eastAsia="Times New Roman" w:hAnsi="Garamond"/>
          <w:lang w:val="pl-PL" w:eastAsia="pl-PL"/>
        </w:rPr>
        <w:t>wytwarzaniem i obrotem materiałami objętymi niniejszym zamówieniem.</w:t>
      </w:r>
    </w:p>
    <w:p w14:paraId="7BB98378" w14:textId="77777777" w:rsidR="00A31709" w:rsidRDefault="00A31709" w:rsidP="007D63BD">
      <w:pPr>
        <w:jc w:val="both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Wyjaśnienie:</w:t>
      </w:r>
    </w:p>
    <w:p w14:paraId="2071BB87" w14:textId="17D64A83" w:rsidR="00263A51" w:rsidRPr="0069224F" w:rsidRDefault="008C56B5" w:rsidP="0069224F">
      <w:pPr>
        <w:jc w:val="both"/>
        <w:rPr>
          <w:rFonts w:ascii="Garamond" w:eastAsia="Times New Roman" w:hAnsi="Garamond"/>
          <w:lang w:val="pl-PL" w:eastAsia="pl-PL"/>
        </w:rPr>
      </w:pPr>
      <w:r w:rsidRPr="008C56B5">
        <w:rPr>
          <w:rFonts w:ascii="Garamond" w:eastAsia="Times New Roman" w:hAnsi="Garamond"/>
          <w:lang w:val="pl-PL" w:eastAsia="pl-PL"/>
        </w:rPr>
        <w:t xml:space="preserve">Wykonawca jest dystrybutorem produktów leczniczych, w tym produktów leczniczych </w:t>
      </w:r>
      <w:proofErr w:type="spellStart"/>
      <w:r w:rsidRPr="008C56B5">
        <w:rPr>
          <w:rFonts w:ascii="Garamond" w:eastAsia="Times New Roman" w:hAnsi="Garamond"/>
          <w:lang w:val="pl-PL" w:eastAsia="pl-PL"/>
        </w:rPr>
        <w:t>radiofarmaceutycznych</w:t>
      </w:r>
      <w:proofErr w:type="spellEnd"/>
      <w:r w:rsidRPr="008C56B5">
        <w:rPr>
          <w:rFonts w:ascii="Garamond" w:eastAsia="Times New Roman" w:hAnsi="Garamond"/>
          <w:lang w:val="pl-PL" w:eastAsia="pl-PL"/>
        </w:rPr>
        <w:t>, na terenie Polski. Produkty lecznicze dystrybuowane przez Wykonawcę są wytwarzane poza terytorium Polski. Zgodnie z obowiązującym prawem, dla Wykonawców, którzy nie zajmują się wytwarzaniem, posiadanie zezwolenia Prezesa Państwowej Agencji Atomistyki na prowadzenie działalności związanej z obrotem materiałami objętymi niniejszym zamówieniem, jest wystarczające.</w:t>
      </w:r>
      <w:r w:rsidRPr="008C56B5">
        <w:rPr>
          <w:rFonts w:ascii="Garamond" w:eastAsia="Times New Roman" w:hAnsi="Garamond"/>
          <w:lang w:val="pl-PL" w:eastAsia="pl-PL"/>
        </w:rPr>
        <w:br/>
      </w:r>
      <w:r w:rsidR="007D63BD" w:rsidRPr="0069224F">
        <w:rPr>
          <w:rFonts w:ascii="Garamond" w:eastAsia="Times New Roman" w:hAnsi="Garamond"/>
          <w:b/>
          <w:lang w:val="pl-PL" w:eastAsia="pl-PL"/>
        </w:rPr>
        <w:t>Odpowiedź:</w:t>
      </w:r>
      <w:r w:rsidRPr="008C56B5">
        <w:rPr>
          <w:rFonts w:ascii="Garamond" w:eastAsia="Times New Roman" w:hAnsi="Garamond"/>
          <w:lang w:val="pl-PL" w:eastAsia="pl-PL"/>
        </w:rPr>
        <w:br/>
      </w:r>
      <w:r w:rsidR="000875BA" w:rsidRPr="00263A51">
        <w:rPr>
          <w:rFonts w:ascii="Garamond" w:eastAsia="Times New Roman" w:hAnsi="Garamond"/>
          <w:lang w:val="pl-PL" w:eastAsia="pl-PL"/>
        </w:rPr>
        <w:t>Zamawiający informuje</w:t>
      </w:r>
      <w:r w:rsidR="000875BA">
        <w:rPr>
          <w:rFonts w:ascii="Garamond" w:eastAsia="Times New Roman" w:hAnsi="Garamond"/>
          <w:lang w:val="pl-PL" w:eastAsia="pl-PL"/>
        </w:rPr>
        <w:t>,</w:t>
      </w:r>
      <w:r w:rsidR="000875BA" w:rsidRPr="00263A51">
        <w:rPr>
          <w:rFonts w:ascii="Garamond" w:eastAsia="Times New Roman" w:hAnsi="Garamond"/>
          <w:lang w:val="pl-PL" w:eastAsia="pl-PL"/>
        </w:rPr>
        <w:t xml:space="preserve"> że wyraża zgodę na </w:t>
      </w:r>
      <w:r w:rsidR="000875BA">
        <w:rPr>
          <w:rFonts w:ascii="Garamond" w:eastAsia="Times New Roman" w:hAnsi="Garamond"/>
          <w:lang w:val="pl-PL" w:eastAsia="pl-PL"/>
        </w:rPr>
        <w:t xml:space="preserve">zmienię zaproponowaną przez Wykonawcę oraz dokonuje modyfikacji specyfikacji w tym punkcie. </w:t>
      </w:r>
      <w:r w:rsidR="000875BA" w:rsidRPr="00263A51">
        <w:rPr>
          <w:rFonts w:ascii="Garamond" w:eastAsia="Times New Roman" w:hAnsi="Garamond"/>
          <w:lang w:val="pl-PL" w:eastAsia="pl-PL"/>
        </w:rPr>
        <w:t xml:space="preserve"> </w:t>
      </w:r>
    </w:p>
    <w:p w14:paraId="0D1F282F" w14:textId="4835B7E2" w:rsidR="00263A51" w:rsidRPr="00263A51" w:rsidRDefault="00263A51" w:rsidP="00263A51">
      <w:pPr>
        <w:ind w:firstLine="720"/>
        <w:jc w:val="both"/>
        <w:rPr>
          <w:rFonts w:ascii="Garamond" w:hAnsi="Garamond"/>
          <w:bCs/>
          <w:lang w:val="pl-PL"/>
        </w:rPr>
      </w:pPr>
      <w:r w:rsidRPr="00263A51">
        <w:rPr>
          <w:rFonts w:ascii="Garamond" w:hAnsi="Garamond"/>
          <w:lang w:val="pl-PL"/>
        </w:rPr>
        <w:lastRenderedPageBreak/>
        <w:t xml:space="preserve">Działając na podstawie art. 38 ust. 4 ustawy Prawo zamówień publicznych informuję, że Zamawiający </w:t>
      </w:r>
      <w:r w:rsidRPr="00263A51">
        <w:rPr>
          <w:rFonts w:ascii="Garamond" w:hAnsi="Garamond"/>
          <w:bCs/>
          <w:lang w:val="pl-PL"/>
        </w:rPr>
        <w:t xml:space="preserve">modyfikuje treść specyfikacji </w:t>
      </w:r>
      <w:r>
        <w:rPr>
          <w:rFonts w:ascii="Garamond" w:hAnsi="Garamond"/>
          <w:bCs/>
          <w:lang w:val="pl-PL"/>
        </w:rPr>
        <w:t>w niżej wymienionych punktach</w:t>
      </w:r>
      <w:r w:rsidRPr="00263A51">
        <w:rPr>
          <w:rFonts w:ascii="Garamond" w:hAnsi="Garamond"/>
          <w:bCs/>
          <w:lang w:val="pl-PL"/>
        </w:rPr>
        <w:t>.</w:t>
      </w:r>
    </w:p>
    <w:p w14:paraId="7F554A85" w14:textId="77777777" w:rsidR="00263A51" w:rsidRPr="00263A51" w:rsidRDefault="00263A51" w:rsidP="00263A51">
      <w:pPr>
        <w:jc w:val="both"/>
        <w:rPr>
          <w:rFonts w:ascii="Garamond" w:hAnsi="Garamond"/>
          <w:bCs/>
          <w:lang w:val="pl-PL"/>
        </w:rPr>
      </w:pPr>
    </w:p>
    <w:p w14:paraId="0618BA0B" w14:textId="14DA1C74" w:rsidR="00263A51" w:rsidRPr="00F345C9" w:rsidRDefault="00F345C9" w:rsidP="00263A51">
      <w:pPr>
        <w:shd w:val="clear" w:color="auto" w:fill="FFFFFF"/>
        <w:tabs>
          <w:tab w:val="left" w:pos="8647"/>
        </w:tabs>
        <w:ind w:right="374"/>
        <w:jc w:val="both"/>
        <w:rPr>
          <w:rFonts w:ascii="Garamond" w:hAnsi="Garamond"/>
          <w:b/>
          <w:bCs/>
          <w:lang w:val="pl-PL"/>
        </w:rPr>
      </w:pPr>
      <w:r w:rsidRPr="00F345C9">
        <w:rPr>
          <w:rFonts w:ascii="Garamond" w:hAnsi="Garamond"/>
          <w:b/>
          <w:bCs/>
          <w:lang w:val="pl-PL"/>
        </w:rPr>
        <w:t xml:space="preserve">- </w:t>
      </w:r>
      <w:r w:rsidR="00263A51" w:rsidRPr="00F345C9">
        <w:rPr>
          <w:rFonts w:ascii="Garamond" w:hAnsi="Garamond"/>
          <w:b/>
          <w:bCs/>
          <w:lang w:val="pl-PL"/>
        </w:rPr>
        <w:t>zapis punktu 5.2.1 SIWZ  otrzymuje następujące brzmienie:</w:t>
      </w:r>
    </w:p>
    <w:p w14:paraId="70D3F834" w14:textId="77777777" w:rsidR="00F345C9" w:rsidRPr="00F345C9" w:rsidRDefault="00F345C9" w:rsidP="00F345C9">
      <w:pPr>
        <w:tabs>
          <w:tab w:val="left" w:pos="392"/>
          <w:tab w:val="left" w:pos="1276"/>
        </w:tabs>
        <w:ind w:left="851" w:hanging="567"/>
        <w:jc w:val="both"/>
        <w:rPr>
          <w:rFonts w:ascii="Garamond" w:hAnsi="Garamond"/>
          <w:bCs/>
          <w:color w:val="000000"/>
          <w:lang w:val="pl-PL"/>
        </w:rPr>
      </w:pPr>
      <w:r w:rsidRPr="00F345C9">
        <w:rPr>
          <w:rFonts w:ascii="Garamond" w:hAnsi="Garamond"/>
          <w:bCs/>
          <w:color w:val="000000"/>
          <w:lang w:val="pl-PL"/>
        </w:rPr>
        <w:t>5.2.1. kompetencje lub uprawnienia do prowadzenia określonej działalności zawodowej, o ile wynika to z odrębnych przepisów:</w:t>
      </w:r>
      <w:r w:rsidRPr="00F345C9">
        <w:rPr>
          <w:rFonts w:ascii="Garamond" w:hAnsi="Garamond"/>
          <w:bCs/>
          <w:color w:val="000000"/>
          <w:lang w:val="pl-PL"/>
        </w:rPr>
        <w:tab/>
      </w:r>
    </w:p>
    <w:p w14:paraId="0EE5D7C8" w14:textId="77777777" w:rsidR="00F345C9" w:rsidRPr="00F345C9" w:rsidRDefault="00F345C9" w:rsidP="00F345C9">
      <w:pPr>
        <w:tabs>
          <w:tab w:val="left" w:pos="392"/>
        </w:tabs>
        <w:ind w:left="851" w:hanging="149"/>
        <w:jc w:val="both"/>
        <w:rPr>
          <w:rFonts w:ascii="Garamond" w:hAnsi="Garamond"/>
          <w:bCs/>
          <w:color w:val="000000"/>
          <w:lang w:val="pl-PL"/>
        </w:rPr>
      </w:pPr>
      <w:r w:rsidRPr="00F345C9">
        <w:rPr>
          <w:rFonts w:ascii="Garamond" w:hAnsi="Garamond"/>
          <w:bCs/>
          <w:color w:val="000000"/>
          <w:lang w:val="pl-PL"/>
        </w:rPr>
        <w:tab/>
        <w:t>- o udzielenie zamówienia mogą ubiegać się wykonawcy, którzy są uprawnieni do sprzedaży produktów leczniczych Zamawiającemu, zgodnie z ustawą z dnia 6 września 2001 roku prawo farmaceutyczne. (tekst jednolity: Dz. U. 2017 r. poz. 2211 z późniejszymi zmianami).</w:t>
      </w:r>
    </w:p>
    <w:p w14:paraId="2293D4EC" w14:textId="768756DE" w:rsidR="00F345C9" w:rsidRDefault="00F345C9" w:rsidP="00F345C9">
      <w:pPr>
        <w:tabs>
          <w:tab w:val="left" w:pos="392"/>
        </w:tabs>
        <w:ind w:left="851" w:hanging="149"/>
        <w:jc w:val="both"/>
        <w:rPr>
          <w:rFonts w:ascii="Garamond" w:hAnsi="Garamond"/>
          <w:bCs/>
          <w:color w:val="000000"/>
          <w:lang w:val="pl-PL"/>
        </w:rPr>
      </w:pPr>
      <w:r w:rsidRPr="00F345C9">
        <w:rPr>
          <w:rFonts w:ascii="Garamond" w:hAnsi="Garamond"/>
          <w:bCs/>
          <w:color w:val="000000"/>
          <w:lang w:val="pl-PL"/>
        </w:rPr>
        <w:tab/>
        <w:t xml:space="preserve">- o udzielenie zamówienia mogą ubiegać się wykonawcy, którzy posiadają zezwolenie Prezesa Państwowej Agencji Atomistyki na prowadzenie działalności związanej z wytwarzaniem </w:t>
      </w:r>
      <w:r w:rsidR="00924275">
        <w:rPr>
          <w:rFonts w:ascii="Garamond" w:hAnsi="Garamond"/>
          <w:bCs/>
          <w:color w:val="000000"/>
          <w:lang w:val="pl-PL"/>
        </w:rPr>
        <w:br/>
      </w:r>
      <w:r w:rsidRPr="00F345C9">
        <w:rPr>
          <w:rFonts w:ascii="Garamond" w:hAnsi="Garamond"/>
          <w:bCs/>
          <w:color w:val="000000"/>
          <w:lang w:val="pl-PL"/>
        </w:rPr>
        <w:t xml:space="preserve">i obrotem materiałami </w:t>
      </w:r>
      <w:r>
        <w:rPr>
          <w:rFonts w:ascii="Garamond" w:hAnsi="Garamond"/>
          <w:bCs/>
          <w:color w:val="000000"/>
          <w:lang w:val="pl-PL"/>
        </w:rPr>
        <w:t>objętymi niniejszym zamówieniem</w:t>
      </w:r>
    </w:p>
    <w:p w14:paraId="5EEA0E90" w14:textId="18462EE4" w:rsidR="00F345C9" w:rsidRPr="00F345C9" w:rsidRDefault="00F345C9" w:rsidP="00F345C9">
      <w:pPr>
        <w:tabs>
          <w:tab w:val="left" w:pos="392"/>
        </w:tabs>
        <w:ind w:left="851" w:hanging="149"/>
        <w:jc w:val="both"/>
        <w:rPr>
          <w:rFonts w:ascii="Garamond" w:hAnsi="Garamond"/>
          <w:bCs/>
          <w:i/>
          <w:color w:val="FF0000"/>
          <w:lang w:val="pl-PL"/>
        </w:rPr>
      </w:pPr>
      <w:r w:rsidRPr="00F345C9">
        <w:rPr>
          <w:rFonts w:ascii="Garamond" w:hAnsi="Garamond"/>
          <w:bCs/>
          <w:i/>
          <w:color w:val="FF0000"/>
          <w:lang w:val="pl-PL"/>
        </w:rPr>
        <w:t>- o udzielenie zamówienia mogą ubiegać się wykonawcy, którzy posiadają zezwolenie Prezesa Państwowej Agencji Atomistyki na prowadzenie działalności związanej z </w:t>
      </w:r>
      <w:r w:rsidR="00AC6445">
        <w:rPr>
          <w:rFonts w:ascii="Garamond" w:hAnsi="Garamond"/>
          <w:bCs/>
          <w:i/>
          <w:color w:val="FF0000"/>
          <w:lang w:val="pl-PL"/>
        </w:rPr>
        <w:t xml:space="preserve">obrotem </w:t>
      </w:r>
      <w:r w:rsidRPr="00F345C9">
        <w:rPr>
          <w:rFonts w:ascii="Garamond" w:hAnsi="Garamond"/>
          <w:bCs/>
          <w:i/>
          <w:color w:val="FF0000"/>
          <w:lang w:val="pl-PL"/>
        </w:rPr>
        <w:t>materiałami objętymi niniejszym zamówieniem</w:t>
      </w:r>
      <w:r w:rsidR="006B5CC6">
        <w:rPr>
          <w:rFonts w:ascii="Garamond" w:hAnsi="Garamond"/>
          <w:bCs/>
          <w:i/>
          <w:color w:val="FF0000"/>
          <w:lang w:val="pl-PL"/>
        </w:rPr>
        <w:t xml:space="preserve"> jeżeli prowadzą wyłącznie dystrybucję produktów </w:t>
      </w:r>
      <w:proofErr w:type="spellStart"/>
      <w:r w:rsidR="006B5CC6">
        <w:rPr>
          <w:rFonts w:ascii="Garamond" w:hAnsi="Garamond"/>
          <w:bCs/>
          <w:i/>
          <w:color w:val="FF0000"/>
          <w:lang w:val="pl-PL"/>
        </w:rPr>
        <w:t>radiofarmaceutycznych</w:t>
      </w:r>
      <w:proofErr w:type="spellEnd"/>
    </w:p>
    <w:p w14:paraId="2C414468" w14:textId="77777777" w:rsidR="00F345C9" w:rsidRDefault="00F345C9" w:rsidP="00F345C9">
      <w:pPr>
        <w:tabs>
          <w:tab w:val="left" w:pos="392"/>
        </w:tabs>
        <w:ind w:left="851" w:hanging="149"/>
        <w:jc w:val="both"/>
        <w:rPr>
          <w:rFonts w:ascii="Garamond" w:hAnsi="Garamond"/>
          <w:bCs/>
          <w:color w:val="000000"/>
          <w:lang w:val="pl-PL"/>
        </w:rPr>
      </w:pPr>
    </w:p>
    <w:p w14:paraId="6283AEC0" w14:textId="43473712" w:rsidR="00F345C9" w:rsidRPr="000875BA" w:rsidRDefault="000875BA" w:rsidP="00263A51">
      <w:pPr>
        <w:shd w:val="clear" w:color="auto" w:fill="FFFFFF"/>
        <w:tabs>
          <w:tab w:val="left" w:pos="8647"/>
        </w:tabs>
        <w:ind w:right="374"/>
        <w:jc w:val="both"/>
        <w:rPr>
          <w:rFonts w:ascii="Garamond" w:hAnsi="Garamond"/>
          <w:b/>
          <w:bCs/>
          <w:lang w:val="pl-PL"/>
        </w:rPr>
      </w:pPr>
      <w:r w:rsidRPr="00F345C9">
        <w:rPr>
          <w:rFonts w:ascii="Garamond" w:hAnsi="Garamond"/>
          <w:b/>
          <w:bCs/>
          <w:lang w:val="pl-PL"/>
        </w:rPr>
        <w:t xml:space="preserve">- zapis punktu </w:t>
      </w:r>
      <w:r>
        <w:rPr>
          <w:rFonts w:ascii="Garamond" w:hAnsi="Garamond"/>
          <w:b/>
          <w:bCs/>
          <w:lang w:val="pl-PL"/>
        </w:rPr>
        <w:t>5.5.9</w:t>
      </w:r>
      <w:r w:rsidRPr="00F345C9">
        <w:rPr>
          <w:rFonts w:ascii="Garamond" w:hAnsi="Garamond"/>
          <w:b/>
          <w:bCs/>
          <w:lang w:val="pl-PL"/>
        </w:rPr>
        <w:t xml:space="preserve"> SIWZ  otrzymuje następujące brzmienie:</w:t>
      </w:r>
    </w:p>
    <w:p w14:paraId="0848878B" w14:textId="29F83484" w:rsidR="00A0109B" w:rsidRDefault="00A0109B" w:rsidP="00A0109B">
      <w:pPr>
        <w:ind w:left="1442" w:hanging="591"/>
        <w:jc w:val="both"/>
        <w:rPr>
          <w:rFonts w:ascii="Garamond" w:hAnsi="Garamond"/>
          <w:i/>
          <w:color w:val="FF0000"/>
          <w:lang w:val="pl-PL"/>
        </w:rPr>
      </w:pPr>
      <w:r w:rsidRPr="00A0109B">
        <w:rPr>
          <w:rFonts w:ascii="Garamond" w:hAnsi="Garamond"/>
          <w:color w:val="000000"/>
          <w:lang w:val="pl-PL"/>
        </w:rPr>
        <w:t xml:space="preserve">6.5.9. zezwolenie Prezesa Państwowej Agencji Atomistyki na prowadzenie działalności związanej z wytwarzaniem i obrotem materiałami </w:t>
      </w:r>
      <w:r w:rsidR="000875BA">
        <w:rPr>
          <w:rFonts w:ascii="Garamond" w:hAnsi="Garamond"/>
          <w:color w:val="000000"/>
          <w:lang w:val="pl-PL"/>
        </w:rPr>
        <w:t xml:space="preserve">objętymi niniejszym </w:t>
      </w:r>
      <w:r w:rsidR="000875BA" w:rsidRPr="000875BA">
        <w:rPr>
          <w:rFonts w:ascii="Garamond" w:hAnsi="Garamond"/>
          <w:i/>
          <w:color w:val="FF0000"/>
          <w:lang w:val="pl-PL"/>
        </w:rPr>
        <w:t xml:space="preserve">zamówieniem lub zezwolenie </w:t>
      </w:r>
      <w:r w:rsidR="000875BA" w:rsidRPr="000875BA">
        <w:rPr>
          <w:rFonts w:ascii="Garamond" w:hAnsi="Garamond"/>
          <w:bCs/>
          <w:i/>
          <w:color w:val="FF0000"/>
          <w:lang w:val="pl-PL"/>
        </w:rPr>
        <w:t>Prezesa Państwowej Agencji Atomistyki na prowadzenie działalności związanej</w:t>
      </w:r>
      <w:r w:rsidR="000875BA" w:rsidRPr="000875BA">
        <w:rPr>
          <w:rFonts w:ascii="Garamond" w:hAnsi="Garamond"/>
          <w:i/>
          <w:color w:val="FF0000"/>
          <w:lang w:val="pl-PL"/>
        </w:rPr>
        <w:t xml:space="preserve">  z obrotem materiałami objętymi niniejszym zamówieniem dla podmiotów zajmujących się wyłącznie obrotem produktami </w:t>
      </w:r>
      <w:proofErr w:type="spellStart"/>
      <w:r w:rsidR="000875BA" w:rsidRPr="000875BA">
        <w:rPr>
          <w:rFonts w:ascii="Garamond" w:hAnsi="Garamond"/>
          <w:i/>
          <w:color w:val="FF0000"/>
          <w:lang w:val="pl-PL"/>
        </w:rPr>
        <w:t>radiofarmaceutycznymi</w:t>
      </w:r>
      <w:proofErr w:type="spellEnd"/>
      <w:r w:rsidR="000875BA" w:rsidRPr="000875BA">
        <w:rPr>
          <w:rFonts w:ascii="Garamond" w:hAnsi="Garamond"/>
          <w:i/>
          <w:color w:val="FF0000"/>
          <w:lang w:val="pl-PL"/>
        </w:rPr>
        <w:t>.</w:t>
      </w:r>
    </w:p>
    <w:p w14:paraId="32037349" w14:textId="77777777" w:rsidR="00165ADE" w:rsidRDefault="00165ADE" w:rsidP="00A0109B">
      <w:pPr>
        <w:ind w:left="1442" w:hanging="591"/>
        <w:jc w:val="both"/>
        <w:rPr>
          <w:rFonts w:ascii="Garamond" w:hAnsi="Garamond"/>
          <w:i/>
          <w:color w:val="FF0000"/>
          <w:lang w:val="pl-PL"/>
        </w:rPr>
      </w:pPr>
    </w:p>
    <w:p w14:paraId="48F63FBE" w14:textId="677EDA73" w:rsidR="00165ADE" w:rsidRDefault="00165ADE" w:rsidP="00165ADE">
      <w:pPr>
        <w:shd w:val="clear" w:color="auto" w:fill="FFFFFF"/>
        <w:tabs>
          <w:tab w:val="left" w:pos="8647"/>
        </w:tabs>
        <w:ind w:right="374"/>
        <w:jc w:val="both"/>
        <w:rPr>
          <w:rFonts w:ascii="Garamond" w:hAnsi="Garamond"/>
          <w:b/>
          <w:bCs/>
          <w:lang w:val="pl-PL"/>
        </w:rPr>
      </w:pPr>
      <w:r w:rsidRPr="00F345C9">
        <w:rPr>
          <w:rFonts w:ascii="Garamond" w:hAnsi="Garamond"/>
          <w:b/>
          <w:bCs/>
          <w:lang w:val="pl-PL"/>
        </w:rPr>
        <w:t xml:space="preserve">- </w:t>
      </w:r>
      <w:r>
        <w:rPr>
          <w:rFonts w:ascii="Garamond" w:hAnsi="Garamond"/>
          <w:b/>
          <w:bCs/>
          <w:lang w:val="pl-PL"/>
        </w:rPr>
        <w:t>zapis punktu 7.5</w:t>
      </w:r>
      <w:r w:rsidRPr="00F345C9">
        <w:rPr>
          <w:rFonts w:ascii="Garamond" w:hAnsi="Garamond"/>
          <w:b/>
          <w:bCs/>
          <w:lang w:val="pl-PL"/>
        </w:rPr>
        <w:t xml:space="preserve"> SIWZ  otrzymuje następujące brzmienie:</w:t>
      </w:r>
    </w:p>
    <w:p w14:paraId="088F63F1" w14:textId="7EBD6844" w:rsidR="00165ADE" w:rsidRPr="00165ADE" w:rsidRDefault="00165ADE" w:rsidP="00165ADE">
      <w:pPr>
        <w:shd w:val="clear" w:color="auto" w:fill="FFFFFF"/>
        <w:ind w:left="851"/>
        <w:jc w:val="both"/>
        <w:rPr>
          <w:rFonts w:ascii="Garamond" w:hAnsi="Garamond"/>
          <w:b/>
          <w:bCs/>
          <w:i/>
          <w:color w:val="FF0000"/>
          <w:lang w:val="pl-PL"/>
        </w:rPr>
      </w:pPr>
      <w:r w:rsidRPr="00165ADE">
        <w:rPr>
          <w:rFonts w:ascii="Garamond" w:hAnsi="Garamond"/>
          <w:bCs/>
          <w:i/>
          <w:color w:val="FF0000"/>
          <w:lang w:val="pl-PL"/>
        </w:rPr>
        <w:t>Kontakt w sprawach niezwiązanych z wyjaśnianiem treści specyfikacji: p. Dorota Bochenek</w:t>
      </w:r>
      <w:r w:rsidRPr="00165ADE">
        <w:rPr>
          <w:rFonts w:ascii="Garamond" w:hAnsi="Garamond"/>
          <w:bCs/>
          <w:i/>
          <w:color w:val="FF0000"/>
          <w:lang w:val="pl-PL"/>
        </w:rPr>
        <w:br/>
        <w:t xml:space="preserve">tel. </w:t>
      </w:r>
      <w:r w:rsidR="00F4187D">
        <w:rPr>
          <w:rFonts w:ascii="Garamond" w:hAnsi="Garamond"/>
          <w:bCs/>
          <w:i/>
          <w:color w:val="FF0000"/>
        </w:rPr>
        <w:t>(12) 424 71</w:t>
      </w:r>
      <w:bookmarkStart w:id="0" w:name="_GoBack"/>
      <w:bookmarkEnd w:id="0"/>
      <w:r w:rsidRPr="00165ADE">
        <w:rPr>
          <w:rFonts w:ascii="Garamond" w:hAnsi="Garamond"/>
          <w:bCs/>
          <w:i/>
          <w:color w:val="FF0000"/>
        </w:rPr>
        <w:t xml:space="preserve"> 21.</w:t>
      </w:r>
    </w:p>
    <w:p w14:paraId="62469606" w14:textId="77777777" w:rsidR="00165ADE" w:rsidRPr="000875BA" w:rsidRDefault="00165ADE" w:rsidP="00A0109B">
      <w:pPr>
        <w:ind w:left="1442" w:hanging="591"/>
        <w:jc w:val="both"/>
        <w:rPr>
          <w:rFonts w:ascii="Garamond" w:hAnsi="Garamond"/>
          <w:i/>
          <w:color w:val="FF0000"/>
          <w:lang w:val="pl-PL"/>
        </w:rPr>
      </w:pPr>
    </w:p>
    <w:p w14:paraId="3B6C1115" w14:textId="5D40059A" w:rsidR="00AA5624" w:rsidRDefault="00AA5624" w:rsidP="00A0109B">
      <w:pPr>
        <w:ind w:firstLine="708"/>
        <w:jc w:val="both"/>
        <w:rPr>
          <w:rFonts w:ascii="Garamond" w:eastAsia="Times New Roman" w:hAnsi="Garamond" w:cs="Helvetica"/>
          <w:b/>
          <w:lang w:val="pl-PL" w:eastAsia="pl-PL"/>
        </w:rPr>
      </w:pPr>
    </w:p>
    <w:p w14:paraId="7C23D5C9" w14:textId="239B3FD8" w:rsidR="00AA5624" w:rsidRDefault="00AA5624" w:rsidP="00AA5624">
      <w:pPr>
        <w:rPr>
          <w:rFonts w:ascii="Garamond" w:eastAsia="Times New Roman" w:hAnsi="Garamond" w:cs="Helvetica"/>
          <w:lang w:val="pl-PL" w:eastAsia="pl-PL"/>
        </w:rPr>
      </w:pPr>
    </w:p>
    <w:p w14:paraId="72717D31" w14:textId="0ED3FED6" w:rsidR="00AA5624" w:rsidRPr="00AA5624" w:rsidRDefault="00AA5624" w:rsidP="00AA5624">
      <w:pPr>
        <w:ind w:firstLine="360"/>
        <w:jc w:val="both"/>
        <w:rPr>
          <w:rFonts w:ascii="Garamond" w:hAnsi="Garamond" w:cs="Arial"/>
          <w:bCs/>
          <w:lang w:val="pl-PL"/>
        </w:rPr>
      </w:pPr>
      <w:r w:rsidRPr="00AA5624">
        <w:rPr>
          <w:rFonts w:ascii="Garamond" w:hAnsi="Garamond"/>
          <w:lang w:val="pl-PL"/>
        </w:rPr>
        <w:t xml:space="preserve">Ponadto informuję, że termin składania ofert uległ przedłużeniu do </w:t>
      </w:r>
      <w:r w:rsidRPr="00C00B05">
        <w:rPr>
          <w:rFonts w:ascii="Garamond" w:hAnsi="Garamond"/>
          <w:lang w:val="pl-PL"/>
        </w:rPr>
        <w:t xml:space="preserve">dnia </w:t>
      </w:r>
      <w:r w:rsidR="0069224F" w:rsidRPr="00C00B05">
        <w:rPr>
          <w:rFonts w:ascii="Garamond" w:hAnsi="Garamond"/>
          <w:b/>
          <w:lang w:val="pl-PL"/>
        </w:rPr>
        <w:t>27</w:t>
      </w:r>
      <w:r w:rsidR="0069224F" w:rsidRPr="00C00B05">
        <w:rPr>
          <w:rFonts w:ascii="Garamond" w:hAnsi="Garamond"/>
          <w:b/>
          <w:bCs/>
          <w:lang w:val="pl-PL"/>
        </w:rPr>
        <w:t>.07</w:t>
      </w:r>
      <w:r w:rsidRPr="00C00B05">
        <w:rPr>
          <w:rFonts w:ascii="Garamond" w:hAnsi="Garamond"/>
          <w:b/>
          <w:bCs/>
          <w:lang w:val="pl-PL"/>
        </w:rPr>
        <w:t>.2020 r. do godz. 10:00</w:t>
      </w:r>
      <w:r w:rsidRPr="00C00B05">
        <w:rPr>
          <w:rFonts w:ascii="Garamond" w:hAnsi="Garamond"/>
          <w:lang w:val="pl-PL"/>
        </w:rPr>
        <w:t xml:space="preserve">. Otwarcie ofert nastąpi w dniu </w:t>
      </w:r>
      <w:r w:rsidR="0069224F" w:rsidRPr="00C00B05">
        <w:rPr>
          <w:rFonts w:ascii="Garamond" w:hAnsi="Garamond"/>
          <w:b/>
          <w:lang w:val="pl-PL"/>
        </w:rPr>
        <w:t>27</w:t>
      </w:r>
      <w:r w:rsidR="0069224F" w:rsidRPr="00C00B05">
        <w:rPr>
          <w:rFonts w:ascii="Garamond" w:hAnsi="Garamond"/>
          <w:b/>
          <w:bCs/>
          <w:lang w:val="pl-PL"/>
        </w:rPr>
        <w:t>.07</w:t>
      </w:r>
      <w:r w:rsidRPr="00C00B05">
        <w:rPr>
          <w:rFonts w:ascii="Garamond" w:hAnsi="Garamond"/>
          <w:b/>
          <w:bCs/>
          <w:lang w:val="pl-PL"/>
        </w:rPr>
        <w:t>.2020 r. do godz. 10:00</w:t>
      </w:r>
      <w:r w:rsidRPr="00C00B05">
        <w:rPr>
          <w:rFonts w:ascii="Garamond" w:hAnsi="Garamond"/>
          <w:lang w:val="pl-PL"/>
        </w:rPr>
        <w:t>. Pozostałe informacje dotyczące składania i otwarcia ofert pozostają bez zmian.</w:t>
      </w:r>
    </w:p>
    <w:p w14:paraId="414440A9" w14:textId="77777777" w:rsidR="00333616" w:rsidRPr="00AA5624" w:rsidRDefault="00333616" w:rsidP="00AA5624">
      <w:pPr>
        <w:rPr>
          <w:rFonts w:ascii="Garamond" w:eastAsia="Times New Roman" w:hAnsi="Garamond" w:cs="Helvetica"/>
          <w:lang w:val="pl-PL" w:eastAsia="pl-PL"/>
        </w:rPr>
      </w:pPr>
    </w:p>
    <w:sectPr w:rsidR="00333616" w:rsidRPr="00AA562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CFF02" w14:textId="77777777" w:rsidR="003F5634" w:rsidRDefault="003F5634" w:rsidP="00E22E7B">
      <w:r>
        <w:separator/>
      </w:r>
    </w:p>
  </w:endnote>
  <w:endnote w:type="continuationSeparator" w:id="0">
    <w:p w14:paraId="2FA0C320" w14:textId="77777777" w:rsidR="003F5634" w:rsidRDefault="003F563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3701C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02E0D318" w14:textId="77777777"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52766" w14:textId="77777777" w:rsidR="003F5634" w:rsidRDefault="003F5634" w:rsidP="00E22E7B">
      <w:r>
        <w:separator/>
      </w:r>
    </w:p>
  </w:footnote>
  <w:footnote w:type="continuationSeparator" w:id="0">
    <w:p w14:paraId="1CC6B977" w14:textId="77777777" w:rsidR="003F5634" w:rsidRDefault="003F563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108FC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BCD51C" wp14:editId="2C483C1D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327548" w14:textId="77777777"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E2124"/>
    <w:multiLevelType w:val="hybridMultilevel"/>
    <w:tmpl w:val="9E6E6A76"/>
    <w:lvl w:ilvl="0" w:tplc="ADD2CA8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0EDD"/>
    <w:multiLevelType w:val="hybridMultilevel"/>
    <w:tmpl w:val="B5C261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F2506"/>
    <w:multiLevelType w:val="hybridMultilevel"/>
    <w:tmpl w:val="0BB0D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7DCD"/>
    <w:rsid w:val="00040B1B"/>
    <w:rsid w:val="00050A18"/>
    <w:rsid w:val="00074020"/>
    <w:rsid w:val="000875BA"/>
    <w:rsid w:val="000B2E90"/>
    <w:rsid w:val="000C072E"/>
    <w:rsid w:val="000E1C35"/>
    <w:rsid w:val="000E66EF"/>
    <w:rsid w:val="000F353E"/>
    <w:rsid w:val="000F5C03"/>
    <w:rsid w:val="000F66EB"/>
    <w:rsid w:val="001412AD"/>
    <w:rsid w:val="00165ADE"/>
    <w:rsid w:val="00177DD9"/>
    <w:rsid w:val="00196BA0"/>
    <w:rsid w:val="00197066"/>
    <w:rsid w:val="001B2911"/>
    <w:rsid w:val="001D7376"/>
    <w:rsid w:val="00212863"/>
    <w:rsid w:val="0024565D"/>
    <w:rsid w:val="00263A51"/>
    <w:rsid w:val="002740B7"/>
    <w:rsid w:val="00274222"/>
    <w:rsid w:val="00275393"/>
    <w:rsid w:val="00284FD2"/>
    <w:rsid w:val="00293345"/>
    <w:rsid w:val="002C015A"/>
    <w:rsid w:val="00333616"/>
    <w:rsid w:val="003B6BF5"/>
    <w:rsid w:val="003F447D"/>
    <w:rsid w:val="003F5634"/>
    <w:rsid w:val="0040611B"/>
    <w:rsid w:val="00434501"/>
    <w:rsid w:val="004546F4"/>
    <w:rsid w:val="0047124C"/>
    <w:rsid w:val="00482FDA"/>
    <w:rsid w:val="004A7CFA"/>
    <w:rsid w:val="004B462E"/>
    <w:rsid w:val="004B77EF"/>
    <w:rsid w:val="004C5718"/>
    <w:rsid w:val="004C71C7"/>
    <w:rsid w:val="0053039B"/>
    <w:rsid w:val="005500A0"/>
    <w:rsid w:val="005534E6"/>
    <w:rsid w:val="005539A5"/>
    <w:rsid w:val="00556906"/>
    <w:rsid w:val="005648AF"/>
    <w:rsid w:val="005753BB"/>
    <w:rsid w:val="005C4685"/>
    <w:rsid w:val="00600795"/>
    <w:rsid w:val="00621596"/>
    <w:rsid w:val="00627919"/>
    <w:rsid w:val="006318F9"/>
    <w:rsid w:val="00631EE1"/>
    <w:rsid w:val="00645E3D"/>
    <w:rsid w:val="0064700E"/>
    <w:rsid w:val="00671758"/>
    <w:rsid w:val="0069224F"/>
    <w:rsid w:val="006B5CC6"/>
    <w:rsid w:val="006E1430"/>
    <w:rsid w:val="006E4A02"/>
    <w:rsid w:val="0071031E"/>
    <w:rsid w:val="007710AA"/>
    <w:rsid w:val="007D63BD"/>
    <w:rsid w:val="007F5287"/>
    <w:rsid w:val="00850207"/>
    <w:rsid w:val="008C56B5"/>
    <w:rsid w:val="008E688D"/>
    <w:rsid w:val="00910401"/>
    <w:rsid w:val="009107A5"/>
    <w:rsid w:val="00917320"/>
    <w:rsid w:val="00924275"/>
    <w:rsid w:val="00957E08"/>
    <w:rsid w:val="009711DF"/>
    <w:rsid w:val="009A5839"/>
    <w:rsid w:val="009B3680"/>
    <w:rsid w:val="009C0AA8"/>
    <w:rsid w:val="009C1695"/>
    <w:rsid w:val="00A0109B"/>
    <w:rsid w:val="00A015FF"/>
    <w:rsid w:val="00A06C31"/>
    <w:rsid w:val="00A12D0F"/>
    <w:rsid w:val="00A31709"/>
    <w:rsid w:val="00A46CF6"/>
    <w:rsid w:val="00A508DF"/>
    <w:rsid w:val="00A5128E"/>
    <w:rsid w:val="00A5317B"/>
    <w:rsid w:val="00A667D7"/>
    <w:rsid w:val="00A75534"/>
    <w:rsid w:val="00A823DD"/>
    <w:rsid w:val="00AA2535"/>
    <w:rsid w:val="00AA5624"/>
    <w:rsid w:val="00AC6445"/>
    <w:rsid w:val="00B001E6"/>
    <w:rsid w:val="00B5064E"/>
    <w:rsid w:val="00B760A1"/>
    <w:rsid w:val="00B92734"/>
    <w:rsid w:val="00B97C58"/>
    <w:rsid w:val="00BA60B1"/>
    <w:rsid w:val="00BD0C03"/>
    <w:rsid w:val="00BD62BF"/>
    <w:rsid w:val="00BE4DEC"/>
    <w:rsid w:val="00C00B05"/>
    <w:rsid w:val="00C03926"/>
    <w:rsid w:val="00C1348E"/>
    <w:rsid w:val="00C23866"/>
    <w:rsid w:val="00C768B3"/>
    <w:rsid w:val="00C93728"/>
    <w:rsid w:val="00CA474B"/>
    <w:rsid w:val="00CC72BF"/>
    <w:rsid w:val="00CF2439"/>
    <w:rsid w:val="00CF7D7B"/>
    <w:rsid w:val="00D43F99"/>
    <w:rsid w:val="00D846E1"/>
    <w:rsid w:val="00D876BE"/>
    <w:rsid w:val="00D951A2"/>
    <w:rsid w:val="00DF26A4"/>
    <w:rsid w:val="00E01A36"/>
    <w:rsid w:val="00E02CF1"/>
    <w:rsid w:val="00E22E7B"/>
    <w:rsid w:val="00E42DD1"/>
    <w:rsid w:val="00E446E9"/>
    <w:rsid w:val="00E54145"/>
    <w:rsid w:val="00E56EBB"/>
    <w:rsid w:val="00E631DB"/>
    <w:rsid w:val="00E74730"/>
    <w:rsid w:val="00EC3D2B"/>
    <w:rsid w:val="00EE1607"/>
    <w:rsid w:val="00EF2DAC"/>
    <w:rsid w:val="00F04D02"/>
    <w:rsid w:val="00F345C9"/>
    <w:rsid w:val="00F4187D"/>
    <w:rsid w:val="00F660D5"/>
    <w:rsid w:val="00F66CA5"/>
    <w:rsid w:val="00F70BAF"/>
    <w:rsid w:val="00F87037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8A858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575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8926EB-6F49-4FA7-8B9D-D1747A94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11</cp:revision>
  <cp:lastPrinted>2020-07-09T09:30:00Z</cp:lastPrinted>
  <dcterms:created xsi:type="dcterms:W3CDTF">2020-07-09T08:14:00Z</dcterms:created>
  <dcterms:modified xsi:type="dcterms:W3CDTF">2020-07-09T09:30:00Z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