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30D" w:rsidRPr="0057530D" w:rsidRDefault="0057530D" w:rsidP="0057530D">
      <w:pPr>
        <w:spacing w:after="24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Ogłoszenie nr 539086-N-2020 z dnia 2020-05-20 r. </w:t>
      </w:r>
    </w:p>
    <w:p w:rsidR="0057530D" w:rsidRPr="0057530D" w:rsidRDefault="0057530D" w:rsidP="0057530D">
      <w:pPr>
        <w:spacing w:after="0" w:line="240" w:lineRule="auto"/>
        <w:jc w:val="center"/>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Szpital Uniwersytecki w Krakowie: dostawa materiałów instalacyjnych, elektrycznych (DFP.271.69.2020.SP)</w:t>
      </w:r>
      <w:r w:rsidRPr="0057530D">
        <w:rPr>
          <w:rFonts w:ascii="Times New Roman" w:eastAsia="Times New Roman" w:hAnsi="Times New Roman" w:cs="Times New Roman"/>
          <w:sz w:val="24"/>
          <w:szCs w:val="24"/>
          <w:lang w:eastAsia="pl-PL"/>
        </w:rPr>
        <w:br/>
        <w:t xml:space="preserve">OGŁOSZENIE O ZAMÓWIENIU - Dostawy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Zamieszczanie ogłoszenia:</w:t>
      </w:r>
      <w:r w:rsidRPr="0057530D">
        <w:rPr>
          <w:rFonts w:ascii="Times New Roman" w:eastAsia="Times New Roman" w:hAnsi="Times New Roman" w:cs="Times New Roman"/>
          <w:sz w:val="24"/>
          <w:szCs w:val="24"/>
          <w:lang w:eastAsia="pl-PL"/>
        </w:rPr>
        <w:t xml:space="preserve"> Zamieszczanie obowiązkowe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Ogłoszenie dotyczy:</w:t>
      </w:r>
      <w:r w:rsidRPr="0057530D">
        <w:rPr>
          <w:rFonts w:ascii="Times New Roman" w:eastAsia="Times New Roman" w:hAnsi="Times New Roman" w:cs="Times New Roman"/>
          <w:sz w:val="24"/>
          <w:szCs w:val="24"/>
          <w:lang w:eastAsia="pl-PL"/>
        </w:rPr>
        <w:t xml:space="preserve"> Zamówienia publicznego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Nie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Nazwa projektu lub programu</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Nie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57530D">
        <w:rPr>
          <w:rFonts w:ascii="Times New Roman" w:eastAsia="Times New Roman" w:hAnsi="Times New Roman" w:cs="Times New Roman"/>
          <w:sz w:val="24"/>
          <w:szCs w:val="24"/>
          <w:lang w:eastAsia="pl-PL"/>
        </w:rPr>
        <w:br/>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u w:val="single"/>
          <w:lang w:eastAsia="pl-PL"/>
        </w:rPr>
        <w:t>SEKCJA I: ZAMAWIAJĄCY</w:t>
      </w:r>
      <w:r w:rsidRPr="0057530D">
        <w:rPr>
          <w:rFonts w:ascii="Times New Roman" w:eastAsia="Times New Roman" w:hAnsi="Times New Roman" w:cs="Times New Roman"/>
          <w:sz w:val="24"/>
          <w:szCs w:val="24"/>
          <w:lang w:eastAsia="pl-PL"/>
        </w:rPr>
        <w:t xml:space="preserv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Postępowanie przeprowadza centralny zamawiający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Nie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Nie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Informacje na temat podmiotu któremu zamawiający powierzył/powierzyli prowadzenie postępowania:</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Postępowanie jest przeprowadzane wspólnie przez zamawiających</w:t>
      </w:r>
      <w:r w:rsidRPr="0057530D">
        <w:rPr>
          <w:rFonts w:ascii="Times New Roman" w:eastAsia="Times New Roman" w:hAnsi="Times New Roman" w:cs="Times New Roman"/>
          <w:sz w:val="24"/>
          <w:szCs w:val="24"/>
          <w:lang w:eastAsia="pl-PL"/>
        </w:rPr>
        <w:t xml:space="preserv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Nie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Nie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Informacje dodatkowe:</w:t>
      </w:r>
      <w:r w:rsidRPr="0057530D">
        <w:rPr>
          <w:rFonts w:ascii="Times New Roman" w:eastAsia="Times New Roman" w:hAnsi="Times New Roman" w:cs="Times New Roman"/>
          <w:sz w:val="24"/>
          <w:szCs w:val="24"/>
          <w:lang w:eastAsia="pl-PL"/>
        </w:rPr>
        <w:t xml:space="preserv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I. 1) NAZWA I ADRES: </w:t>
      </w:r>
      <w:r w:rsidRPr="0057530D">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57530D">
        <w:rPr>
          <w:rFonts w:ascii="Times New Roman" w:eastAsia="Times New Roman" w:hAnsi="Times New Roman" w:cs="Times New Roman"/>
          <w:sz w:val="24"/>
          <w:szCs w:val="24"/>
          <w:lang w:eastAsia="pl-PL"/>
        </w:rPr>
        <w:br/>
        <w:t xml:space="preserve">Adres strony internetowej (URL): www.su.krakow.pl </w:t>
      </w:r>
      <w:r w:rsidRPr="0057530D">
        <w:rPr>
          <w:rFonts w:ascii="Times New Roman" w:eastAsia="Times New Roman" w:hAnsi="Times New Roman" w:cs="Times New Roman"/>
          <w:sz w:val="24"/>
          <w:szCs w:val="24"/>
          <w:lang w:eastAsia="pl-PL"/>
        </w:rPr>
        <w:br/>
        <w:t xml:space="preserve">Adres profilu nabywcy: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I. 2) RODZAJ ZAMAWIAJĄCEGO: </w:t>
      </w:r>
      <w:r w:rsidRPr="0057530D">
        <w:rPr>
          <w:rFonts w:ascii="Times New Roman" w:eastAsia="Times New Roman" w:hAnsi="Times New Roman" w:cs="Times New Roman"/>
          <w:sz w:val="24"/>
          <w:szCs w:val="24"/>
          <w:lang w:eastAsia="pl-PL"/>
        </w:rPr>
        <w:t xml:space="preserve">Podmiot prawa publicznego </w:t>
      </w:r>
      <w:r w:rsidRPr="0057530D">
        <w:rPr>
          <w:rFonts w:ascii="Times New Roman" w:eastAsia="Times New Roman" w:hAnsi="Times New Roman" w:cs="Times New Roman"/>
          <w:sz w:val="24"/>
          <w:szCs w:val="24"/>
          <w:lang w:eastAsia="pl-PL"/>
        </w:rPr>
        <w:br/>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I.3) WSPÓLNE UDZIELANIE ZAMÓWIENIA </w:t>
      </w:r>
      <w:r w:rsidRPr="0057530D">
        <w:rPr>
          <w:rFonts w:ascii="Times New Roman" w:eastAsia="Times New Roman" w:hAnsi="Times New Roman" w:cs="Times New Roman"/>
          <w:b/>
          <w:bCs/>
          <w:i/>
          <w:iCs/>
          <w:sz w:val="24"/>
          <w:szCs w:val="24"/>
          <w:lang w:eastAsia="pl-PL"/>
        </w:rPr>
        <w:t>(jeżeli dotyczy)</w:t>
      </w:r>
      <w:r w:rsidRPr="0057530D">
        <w:rPr>
          <w:rFonts w:ascii="Times New Roman" w:eastAsia="Times New Roman" w:hAnsi="Times New Roman" w:cs="Times New Roman"/>
          <w:b/>
          <w:bCs/>
          <w:sz w:val="24"/>
          <w:szCs w:val="24"/>
          <w:lang w:eastAsia="pl-PL"/>
        </w:rPr>
        <w:t xml:space="preserv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7530D">
        <w:rPr>
          <w:rFonts w:ascii="Times New Roman" w:eastAsia="Times New Roman" w:hAnsi="Times New Roman" w:cs="Times New Roman"/>
          <w:sz w:val="24"/>
          <w:szCs w:val="24"/>
          <w:lang w:eastAsia="pl-PL"/>
        </w:rPr>
        <w:br/>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I.4) KOMUNIKACJA: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7530D">
        <w:rPr>
          <w:rFonts w:ascii="Times New Roman" w:eastAsia="Times New Roman" w:hAnsi="Times New Roman" w:cs="Times New Roman"/>
          <w:sz w:val="24"/>
          <w:szCs w:val="24"/>
          <w:lang w:eastAsia="pl-PL"/>
        </w:rPr>
        <w:t xml:space="preserv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Tak </w:t>
      </w:r>
      <w:r w:rsidRPr="0057530D">
        <w:rPr>
          <w:rFonts w:ascii="Times New Roman" w:eastAsia="Times New Roman" w:hAnsi="Times New Roman" w:cs="Times New Roman"/>
          <w:sz w:val="24"/>
          <w:szCs w:val="24"/>
          <w:lang w:eastAsia="pl-PL"/>
        </w:rPr>
        <w:br/>
        <w:t xml:space="preserve">https://pl.su.krakow.pl/dzial-zamowien-publicznych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Tak </w:t>
      </w:r>
      <w:r w:rsidRPr="0057530D">
        <w:rPr>
          <w:rFonts w:ascii="Times New Roman" w:eastAsia="Times New Roman" w:hAnsi="Times New Roman" w:cs="Times New Roman"/>
          <w:sz w:val="24"/>
          <w:szCs w:val="24"/>
          <w:lang w:eastAsia="pl-PL"/>
        </w:rPr>
        <w:br/>
        <w:t xml:space="preserve">https://pl.su.krakow.pl/dzial-zamowien-publicznych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Nie </w:t>
      </w:r>
      <w:r w:rsidRPr="0057530D">
        <w:rPr>
          <w:rFonts w:ascii="Times New Roman" w:eastAsia="Times New Roman" w:hAnsi="Times New Roman" w:cs="Times New Roman"/>
          <w:sz w:val="24"/>
          <w:szCs w:val="24"/>
          <w:lang w:eastAsia="pl-PL"/>
        </w:rPr>
        <w:br/>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Oferty lub wnioski o dopuszczenie do udziału w postępowaniu należy przesyłać:</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Elektronicznie</w:t>
      </w:r>
      <w:r w:rsidRPr="0057530D">
        <w:rPr>
          <w:rFonts w:ascii="Times New Roman" w:eastAsia="Times New Roman" w:hAnsi="Times New Roman" w:cs="Times New Roman"/>
          <w:sz w:val="24"/>
          <w:szCs w:val="24"/>
          <w:lang w:eastAsia="pl-PL"/>
        </w:rPr>
        <w:t xml:space="preserv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Nie </w:t>
      </w:r>
      <w:r w:rsidRPr="0057530D">
        <w:rPr>
          <w:rFonts w:ascii="Times New Roman" w:eastAsia="Times New Roman" w:hAnsi="Times New Roman" w:cs="Times New Roman"/>
          <w:sz w:val="24"/>
          <w:szCs w:val="24"/>
          <w:lang w:eastAsia="pl-PL"/>
        </w:rPr>
        <w:br/>
        <w:t xml:space="preserve">adres </w:t>
      </w:r>
      <w:r w:rsidRPr="0057530D">
        <w:rPr>
          <w:rFonts w:ascii="Times New Roman" w:eastAsia="Times New Roman" w:hAnsi="Times New Roman" w:cs="Times New Roman"/>
          <w:sz w:val="24"/>
          <w:szCs w:val="24"/>
          <w:lang w:eastAsia="pl-PL"/>
        </w:rPr>
        <w:br/>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t xml:space="preserve">Tak </w:t>
      </w:r>
      <w:r w:rsidRPr="0057530D">
        <w:rPr>
          <w:rFonts w:ascii="Times New Roman" w:eastAsia="Times New Roman" w:hAnsi="Times New Roman" w:cs="Times New Roman"/>
          <w:sz w:val="24"/>
          <w:szCs w:val="24"/>
          <w:lang w:eastAsia="pl-PL"/>
        </w:rPr>
        <w:br/>
        <w:t xml:space="preserve">Inny sposób: </w:t>
      </w:r>
      <w:r w:rsidRPr="0057530D">
        <w:rPr>
          <w:rFonts w:ascii="Times New Roman" w:eastAsia="Times New Roman" w:hAnsi="Times New Roman" w:cs="Times New Roman"/>
          <w:sz w:val="24"/>
          <w:szCs w:val="24"/>
          <w:lang w:eastAsia="pl-PL"/>
        </w:rPr>
        <w:br/>
        <w:t xml:space="preserve">Oferty można złozyć elektronicznie; http://www.jednolitydokumentzamowienia.pl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t xml:space="preserve">Tak </w:t>
      </w:r>
      <w:r w:rsidRPr="0057530D">
        <w:rPr>
          <w:rFonts w:ascii="Times New Roman" w:eastAsia="Times New Roman" w:hAnsi="Times New Roman" w:cs="Times New Roman"/>
          <w:sz w:val="24"/>
          <w:szCs w:val="24"/>
          <w:lang w:eastAsia="pl-PL"/>
        </w:rPr>
        <w:br/>
        <w:t xml:space="preserve">Inny sposób: </w:t>
      </w:r>
      <w:r w:rsidRPr="0057530D">
        <w:rPr>
          <w:rFonts w:ascii="Times New Roman" w:eastAsia="Times New Roman" w:hAnsi="Times New Roman" w:cs="Times New Roman"/>
          <w:sz w:val="24"/>
          <w:szCs w:val="24"/>
          <w:lang w:eastAsia="pl-PL"/>
        </w:rPr>
        <w:br/>
        <w:t xml:space="preserve">Oferty należy złożyć w formie pisemnej </w:t>
      </w:r>
      <w:r w:rsidRPr="0057530D">
        <w:rPr>
          <w:rFonts w:ascii="Times New Roman" w:eastAsia="Times New Roman" w:hAnsi="Times New Roman" w:cs="Times New Roman"/>
          <w:sz w:val="24"/>
          <w:szCs w:val="24"/>
          <w:lang w:eastAsia="pl-PL"/>
        </w:rPr>
        <w:br/>
        <w:t xml:space="preserve">Adres: </w:t>
      </w:r>
      <w:r w:rsidRPr="0057530D">
        <w:rPr>
          <w:rFonts w:ascii="Times New Roman" w:eastAsia="Times New Roman" w:hAnsi="Times New Roman" w:cs="Times New Roman"/>
          <w:sz w:val="24"/>
          <w:szCs w:val="24"/>
          <w:lang w:eastAsia="pl-PL"/>
        </w:rPr>
        <w:br/>
        <w:t xml:space="preserve">Szpital Uniwersytecki w Krakowie, Dział Zamówień Publicznych, ul. Kopernika 19, 31-501 Kraków, I piętro, pokój 20A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lastRenderedPageBreak/>
        <w:br/>
      </w:r>
      <w:r w:rsidRPr="0057530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7530D">
        <w:rPr>
          <w:rFonts w:ascii="Times New Roman" w:eastAsia="Times New Roman" w:hAnsi="Times New Roman" w:cs="Times New Roman"/>
          <w:sz w:val="24"/>
          <w:szCs w:val="24"/>
          <w:lang w:eastAsia="pl-PL"/>
        </w:rPr>
        <w:t xml:space="preserv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Nie </w:t>
      </w:r>
      <w:r w:rsidRPr="0057530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7530D">
        <w:rPr>
          <w:rFonts w:ascii="Times New Roman" w:eastAsia="Times New Roman" w:hAnsi="Times New Roman" w:cs="Times New Roman"/>
          <w:sz w:val="24"/>
          <w:szCs w:val="24"/>
          <w:lang w:eastAsia="pl-PL"/>
        </w:rPr>
        <w:br/>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u w:val="single"/>
          <w:lang w:eastAsia="pl-PL"/>
        </w:rPr>
        <w:t xml:space="preserve">SEKCJA II: PRZEDMIOT ZAMÓWIENIA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II.1) Nazwa nadana zamówieniu przez zamawiającego: </w:t>
      </w:r>
      <w:r w:rsidRPr="0057530D">
        <w:rPr>
          <w:rFonts w:ascii="Times New Roman" w:eastAsia="Times New Roman" w:hAnsi="Times New Roman" w:cs="Times New Roman"/>
          <w:sz w:val="24"/>
          <w:szCs w:val="24"/>
          <w:lang w:eastAsia="pl-PL"/>
        </w:rPr>
        <w:t xml:space="preserve">dostawa materiałów instalacyjnych, elektrycznych (DFP.271.69.2020.SP)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Numer referencyjny: </w:t>
      </w:r>
      <w:r w:rsidRPr="0057530D">
        <w:rPr>
          <w:rFonts w:ascii="Times New Roman" w:eastAsia="Times New Roman" w:hAnsi="Times New Roman" w:cs="Times New Roman"/>
          <w:sz w:val="24"/>
          <w:szCs w:val="24"/>
          <w:lang w:eastAsia="pl-PL"/>
        </w:rPr>
        <w:t xml:space="preserve">DFP.271.69.2020.SP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7530D" w:rsidRPr="0057530D" w:rsidRDefault="0057530D" w:rsidP="0057530D">
      <w:pPr>
        <w:spacing w:after="0" w:line="240" w:lineRule="auto"/>
        <w:jc w:val="both"/>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Nie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II.2) Rodzaj zamówienia: </w:t>
      </w:r>
      <w:r w:rsidRPr="0057530D">
        <w:rPr>
          <w:rFonts w:ascii="Times New Roman" w:eastAsia="Times New Roman" w:hAnsi="Times New Roman" w:cs="Times New Roman"/>
          <w:sz w:val="24"/>
          <w:szCs w:val="24"/>
          <w:lang w:eastAsia="pl-PL"/>
        </w:rPr>
        <w:t xml:space="preserve">Dostawy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II.3) Informacja o możliwości składania ofert częściowych</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t xml:space="preserve">Zamówienie podzielone jest na części: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Tak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Oferty lub wnioski o dopuszczenie do udziału w postępowaniu można składać w odniesieniu do:</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t xml:space="preserve">wszystkich części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II.4) Krótki opis przedmiotu zamówienia </w:t>
      </w:r>
      <w:r w:rsidRPr="0057530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7530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7530D">
        <w:rPr>
          <w:rFonts w:ascii="Times New Roman" w:eastAsia="Times New Roman" w:hAnsi="Times New Roman" w:cs="Times New Roman"/>
          <w:sz w:val="24"/>
          <w:szCs w:val="24"/>
          <w:lang w:eastAsia="pl-PL"/>
        </w:rPr>
        <w:t xml:space="preserve">Przedmiotem zamówienia jest dostawa materiałów instalacyjnych, elektrycznych. Zakres zamówienia obejmuje 2 części (wyszczególnione w załączniku nr 1 a do specyfikacji).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II.5) Główny kod CPV: </w:t>
      </w:r>
      <w:r w:rsidRPr="0057530D">
        <w:rPr>
          <w:rFonts w:ascii="Times New Roman" w:eastAsia="Times New Roman" w:hAnsi="Times New Roman" w:cs="Times New Roman"/>
          <w:sz w:val="24"/>
          <w:szCs w:val="24"/>
          <w:lang w:eastAsia="pl-PL"/>
        </w:rPr>
        <w:t xml:space="preserve">31680000-6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Dodatkowe kody CPV:</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II.6) Całkowita wartość zamówienia </w:t>
      </w:r>
      <w:r w:rsidRPr="0057530D">
        <w:rPr>
          <w:rFonts w:ascii="Times New Roman" w:eastAsia="Times New Roman" w:hAnsi="Times New Roman" w:cs="Times New Roman"/>
          <w:i/>
          <w:iCs/>
          <w:sz w:val="24"/>
          <w:szCs w:val="24"/>
          <w:lang w:eastAsia="pl-PL"/>
        </w:rPr>
        <w:t>(jeżeli zamawiający podaje informacje o wartości zamówienia)</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t xml:space="preserve">Wartość bez VAT: 100023,00 </w:t>
      </w:r>
      <w:r w:rsidRPr="0057530D">
        <w:rPr>
          <w:rFonts w:ascii="Times New Roman" w:eastAsia="Times New Roman" w:hAnsi="Times New Roman" w:cs="Times New Roman"/>
          <w:sz w:val="24"/>
          <w:szCs w:val="24"/>
          <w:lang w:eastAsia="pl-PL"/>
        </w:rPr>
        <w:br/>
        <w:t xml:space="preserve">Waluta: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PLN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7530D">
        <w:rPr>
          <w:rFonts w:ascii="Times New Roman" w:eastAsia="Times New Roman" w:hAnsi="Times New Roman" w:cs="Times New Roman"/>
          <w:sz w:val="24"/>
          <w:szCs w:val="24"/>
          <w:lang w:eastAsia="pl-PL"/>
        </w:rPr>
        <w:t xml:space="preserv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lastRenderedPageBreak/>
        <w:br/>
      </w:r>
      <w:r w:rsidRPr="0057530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57530D">
        <w:rPr>
          <w:rFonts w:ascii="Times New Roman" w:eastAsia="Times New Roman" w:hAnsi="Times New Roman" w:cs="Times New Roman"/>
          <w:sz w:val="24"/>
          <w:szCs w:val="24"/>
          <w:lang w:eastAsia="pl-PL"/>
        </w:rPr>
        <w:t xml:space="preserve">Nie </w:t>
      </w:r>
      <w:r w:rsidRPr="0057530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t>miesiącach:  12  </w:t>
      </w:r>
      <w:r w:rsidRPr="0057530D">
        <w:rPr>
          <w:rFonts w:ascii="Times New Roman" w:eastAsia="Times New Roman" w:hAnsi="Times New Roman" w:cs="Times New Roman"/>
          <w:i/>
          <w:iCs/>
          <w:sz w:val="24"/>
          <w:szCs w:val="24"/>
          <w:lang w:eastAsia="pl-PL"/>
        </w:rPr>
        <w:t xml:space="preserve"> lub </w:t>
      </w:r>
      <w:r w:rsidRPr="0057530D">
        <w:rPr>
          <w:rFonts w:ascii="Times New Roman" w:eastAsia="Times New Roman" w:hAnsi="Times New Roman" w:cs="Times New Roman"/>
          <w:b/>
          <w:bCs/>
          <w:sz w:val="24"/>
          <w:szCs w:val="24"/>
          <w:lang w:eastAsia="pl-PL"/>
        </w:rPr>
        <w:t>dniach:</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i/>
          <w:iCs/>
          <w:sz w:val="24"/>
          <w:szCs w:val="24"/>
          <w:lang w:eastAsia="pl-PL"/>
        </w:rPr>
        <w:t>lub</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data rozpoczęcia: </w:t>
      </w:r>
      <w:r w:rsidRPr="0057530D">
        <w:rPr>
          <w:rFonts w:ascii="Times New Roman" w:eastAsia="Times New Roman" w:hAnsi="Times New Roman" w:cs="Times New Roman"/>
          <w:sz w:val="24"/>
          <w:szCs w:val="24"/>
          <w:lang w:eastAsia="pl-PL"/>
        </w:rPr>
        <w:t> </w:t>
      </w:r>
      <w:r w:rsidRPr="0057530D">
        <w:rPr>
          <w:rFonts w:ascii="Times New Roman" w:eastAsia="Times New Roman" w:hAnsi="Times New Roman" w:cs="Times New Roman"/>
          <w:i/>
          <w:iCs/>
          <w:sz w:val="24"/>
          <w:szCs w:val="24"/>
          <w:lang w:eastAsia="pl-PL"/>
        </w:rPr>
        <w:t xml:space="preserve"> lub </w:t>
      </w:r>
      <w:r w:rsidRPr="0057530D">
        <w:rPr>
          <w:rFonts w:ascii="Times New Roman" w:eastAsia="Times New Roman" w:hAnsi="Times New Roman" w:cs="Times New Roman"/>
          <w:b/>
          <w:bCs/>
          <w:sz w:val="24"/>
          <w:szCs w:val="24"/>
          <w:lang w:eastAsia="pl-PL"/>
        </w:rPr>
        <w:t xml:space="preserve">zakończenia: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II.9) Informacje dodatkowe: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III.1) WARUNKI UDZIAŁU W POSTĘPOWANIU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t xml:space="preserve">Określenie warunków: Zamawiający nie określił warunku w tym zakresie. </w:t>
      </w:r>
      <w:r w:rsidRPr="0057530D">
        <w:rPr>
          <w:rFonts w:ascii="Times New Roman" w:eastAsia="Times New Roman" w:hAnsi="Times New Roman" w:cs="Times New Roman"/>
          <w:sz w:val="24"/>
          <w:szCs w:val="24"/>
          <w:lang w:eastAsia="pl-PL"/>
        </w:rPr>
        <w:br/>
        <w:t xml:space="preserve">Informacje dodatkowe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III.1.2) Sytuacja finansowa lub ekonomiczna </w:t>
      </w:r>
      <w:r w:rsidRPr="0057530D">
        <w:rPr>
          <w:rFonts w:ascii="Times New Roman" w:eastAsia="Times New Roman" w:hAnsi="Times New Roman" w:cs="Times New Roman"/>
          <w:sz w:val="24"/>
          <w:szCs w:val="24"/>
          <w:lang w:eastAsia="pl-PL"/>
        </w:rPr>
        <w:br/>
        <w:t xml:space="preserve">Określenie warunków: Zamawiający nie określił warunku w tym zakresie. </w:t>
      </w:r>
      <w:r w:rsidRPr="0057530D">
        <w:rPr>
          <w:rFonts w:ascii="Times New Roman" w:eastAsia="Times New Roman" w:hAnsi="Times New Roman" w:cs="Times New Roman"/>
          <w:sz w:val="24"/>
          <w:szCs w:val="24"/>
          <w:lang w:eastAsia="pl-PL"/>
        </w:rPr>
        <w:br/>
        <w:t xml:space="preserve">Informacje dodatkowe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III.1.3) Zdolność techniczna lub zawodowa </w:t>
      </w:r>
      <w:r w:rsidRPr="0057530D">
        <w:rPr>
          <w:rFonts w:ascii="Times New Roman" w:eastAsia="Times New Roman" w:hAnsi="Times New Roman" w:cs="Times New Roman"/>
          <w:sz w:val="24"/>
          <w:szCs w:val="24"/>
          <w:lang w:eastAsia="pl-PL"/>
        </w:rPr>
        <w:br/>
        <w:t xml:space="preserve">Określenie warunków: Zamawiający nie określił warunku w tym zakresie. </w:t>
      </w:r>
      <w:r w:rsidRPr="0057530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7530D">
        <w:rPr>
          <w:rFonts w:ascii="Times New Roman" w:eastAsia="Times New Roman" w:hAnsi="Times New Roman" w:cs="Times New Roman"/>
          <w:sz w:val="24"/>
          <w:szCs w:val="24"/>
          <w:lang w:eastAsia="pl-PL"/>
        </w:rPr>
        <w:br/>
        <w:t xml:space="preserve">Informacje dodatkowe: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III.2) PODSTAWY WYKLUCZENIA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III.2.1) Podstawy wykluczenia określone w art. 24 ust. 1 ustawy Pzp</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III.2.2) Zamawiający przewiduje wykluczenie wykonawcy na podstawie art. 24 ust. 5 ustawy Pzp</w:t>
      </w:r>
      <w:r w:rsidRPr="0057530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7530D">
        <w:rPr>
          <w:rFonts w:ascii="Times New Roman" w:eastAsia="Times New Roman" w:hAnsi="Times New Roman" w:cs="Times New Roman"/>
          <w:sz w:val="24"/>
          <w:szCs w:val="24"/>
          <w:lang w:eastAsia="pl-PL"/>
        </w:rPr>
        <w:br/>
        <w:t xml:space="preserve">Tak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lastRenderedPageBreak/>
        <w:t xml:space="preserve">Oświadczenie o spełnianiu kryteriów selekcji </w:t>
      </w:r>
      <w:r w:rsidRPr="0057530D">
        <w:rPr>
          <w:rFonts w:ascii="Times New Roman" w:eastAsia="Times New Roman" w:hAnsi="Times New Roman" w:cs="Times New Roman"/>
          <w:sz w:val="24"/>
          <w:szCs w:val="24"/>
          <w:lang w:eastAsia="pl-PL"/>
        </w:rPr>
        <w:br/>
        <w:t xml:space="preserve">Nie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III.5.1) W ZAKRESIE SPEŁNIANIA WARUNKÓW UDZIAŁU W POSTĘPOWANIU:</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III.5.2) W ZAKRESIE KRYTERIÓW SELEKCJI:</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Dokumentów potwierdzających, że oferowane dostawy spełniają wymagania Zamawiającego: 1. Materiałów firmowych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(parametry graniczne).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III.7) INNE DOKUMENTY NIE WYMIENIONE W pkt III.3) - III.6)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Prosimy również o dołączenie do oferty wypełnionych dokumentów w formie edytowalnej.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w:t>
      </w:r>
      <w:r w:rsidRPr="0057530D">
        <w:rPr>
          <w:rFonts w:ascii="Times New Roman" w:eastAsia="Times New Roman" w:hAnsi="Times New Roman" w:cs="Times New Roman"/>
          <w:sz w:val="24"/>
          <w:szCs w:val="24"/>
          <w:lang w:eastAsia="pl-PL"/>
        </w:rPr>
        <w:lastRenderedPageBreak/>
        <w:t xml:space="preserve">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 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u w:val="single"/>
          <w:lang w:eastAsia="pl-PL"/>
        </w:rPr>
        <w:t xml:space="preserve">SEKCJA IV: PROCEDURA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IV.1) OPIS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IV.1.1) Tryb udzielenia zamówienia: </w:t>
      </w:r>
      <w:r w:rsidRPr="0057530D">
        <w:rPr>
          <w:rFonts w:ascii="Times New Roman" w:eastAsia="Times New Roman" w:hAnsi="Times New Roman" w:cs="Times New Roman"/>
          <w:sz w:val="24"/>
          <w:szCs w:val="24"/>
          <w:lang w:eastAsia="pl-PL"/>
        </w:rPr>
        <w:t xml:space="preserve">Przetarg nieograniczony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IV.1.2) Zamawiający żąda wniesienia wadium:</w:t>
      </w:r>
      <w:r w:rsidRPr="0057530D">
        <w:rPr>
          <w:rFonts w:ascii="Times New Roman" w:eastAsia="Times New Roman" w:hAnsi="Times New Roman" w:cs="Times New Roman"/>
          <w:sz w:val="24"/>
          <w:szCs w:val="24"/>
          <w:lang w:eastAsia="pl-PL"/>
        </w:rPr>
        <w:t xml:space="preserv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Tak </w:t>
      </w:r>
      <w:r w:rsidRPr="0057530D">
        <w:rPr>
          <w:rFonts w:ascii="Times New Roman" w:eastAsia="Times New Roman" w:hAnsi="Times New Roman" w:cs="Times New Roman"/>
          <w:sz w:val="24"/>
          <w:szCs w:val="24"/>
          <w:lang w:eastAsia="pl-PL"/>
        </w:rPr>
        <w:br/>
        <w:t xml:space="preserve">Informacja na temat wadium </w:t>
      </w:r>
      <w:r w:rsidRPr="0057530D">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1 - 500,00 zł; Część 2 - 1 500,00 zł;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IV.1.3) Przewiduje się udzielenie zaliczek na poczet wykonania zamówienia:</w:t>
      </w:r>
      <w:r w:rsidRPr="0057530D">
        <w:rPr>
          <w:rFonts w:ascii="Times New Roman" w:eastAsia="Times New Roman" w:hAnsi="Times New Roman" w:cs="Times New Roman"/>
          <w:sz w:val="24"/>
          <w:szCs w:val="24"/>
          <w:lang w:eastAsia="pl-PL"/>
        </w:rPr>
        <w:t xml:space="preserv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Nie </w:t>
      </w:r>
      <w:r w:rsidRPr="0057530D">
        <w:rPr>
          <w:rFonts w:ascii="Times New Roman" w:eastAsia="Times New Roman" w:hAnsi="Times New Roman" w:cs="Times New Roman"/>
          <w:sz w:val="24"/>
          <w:szCs w:val="24"/>
          <w:lang w:eastAsia="pl-PL"/>
        </w:rPr>
        <w:br/>
        <w:t xml:space="preserve">Należy podać informacje na temat udzielania zaliczek: </w:t>
      </w:r>
      <w:r w:rsidRPr="0057530D">
        <w:rPr>
          <w:rFonts w:ascii="Times New Roman" w:eastAsia="Times New Roman" w:hAnsi="Times New Roman" w:cs="Times New Roman"/>
          <w:sz w:val="24"/>
          <w:szCs w:val="24"/>
          <w:lang w:eastAsia="pl-PL"/>
        </w:rPr>
        <w:br/>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Nie </w:t>
      </w:r>
      <w:r w:rsidRPr="0057530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7530D">
        <w:rPr>
          <w:rFonts w:ascii="Times New Roman" w:eastAsia="Times New Roman" w:hAnsi="Times New Roman" w:cs="Times New Roman"/>
          <w:sz w:val="24"/>
          <w:szCs w:val="24"/>
          <w:lang w:eastAsia="pl-PL"/>
        </w:rPr>
        <w:br/>
        <w:t xml:space="preserve">Nie </w:t>
      </w:r>
      <w:r w:rsidRPr="0057530D">
        <w:rPr>
          <w:rFonts w:ascii="Times New Roman" w:eastAsia="Times New Roman" w:hAnsi="Times New Roman" w:cs="Times New Roman"/>
          <w:sz w:val="24"/>
          <w:szCs w:val="24"/>
          <w:lang w:eastAsia="pl-PL"/>
        </w:rPr>
        <w:br/>
        <w:t xml:space="preserve">Informacje dodatkowe: </w:t>
      </w:r>
      <w:r w:rsidRPr="0057530D">
        <w:rPr>
          <w:rFonts w:ascii="Times New Roman" w:eastAsia="Times New Roman" w:hAnsi="Times New Roman" w:cs="Times New Roman"/>
          <w:sz w:val="24"/>
          <w:szCs w:val="24"/>
          <w:lang w:eastAsia="pl-PL"/>
        </w:rPr>
        <w:br/>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IV.1.5.) Wymaga się złożenia oferty wariantowej: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Nie </w:t>
      </w:r>
      <w:r w:rsidRPr="0057530D">
        <w:rPr>
          <w:rFonts w:ascii="Times New Roman" w:eastAsia="Times New Roman" w:hAnsi="Times New Roman" w:cs="Times New Roman"/>
          <w:sz w:val="24"/>
          <w:szCs w:val="24"/>
          <w:lang w:eastAsia="pl-PL"/>
        </w:rPr>
        <w:br/>
        <w:t xml:space="preserve">Dopuszcza się złożenie oferty wariantowej </w:t>
      </w:r>
      <w:r w:rsidRPr="0057530D">
        <w:rPr>
          <w:rFonts w:ascii="Times New Roman" w:eastAsia="Times New Roman" w:hAnsi="Times New Roman" w:cs="Times New Roman"/>
          <w:sz w:val="24"/>
          <w:szCs w:val="24"/>
          <w:lang w:eastAsia="pl-PL"/>
        </w:rPr>
        <w:br/>
        <w:t xml:space="preserve">Nie </w:t>
      </w:r>
      <w:r w:rsidRPr="0057530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7530D">
        <w:rPr>
          <w:rFonts w:ascii="Times New Roman" w:eastAsia="Times New Roman" w:hAnsi="Times New Roman" w:cs="Times New Roman"/>
          <w:sz w:val="24"/>
          <w:szCs w:val="24"/>
          <w:lang w:eastAsia="pl-PL"/>
        </w:rPr>
        <w:br/>
        <w:t xml:space="preserve">Nie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Liczba wykonawców   </w:t>
      </w:r>
      <w:r w:rsidRPr="0057530D">
        <w:rPr>
          <w:rFonts w:ascii="Times New Roman" w:eastAsia="Times New Roman" w:hAnsi="Times New Roman" w:cs="Times New Roman"/>
          <w:sz w:val="24"/>
          <w:szCs w:val="24"/>
          <w:lang w:eastAsia="pl-PL"/>
        </w:rPr>
        <w:br/>
        <w:t xml:space="preserve">Przewidywana minimalna liczba wykonawców </w:t>
      </w:r>
      <w:r w:rsidRPr="0057530D">
        <w:rPr>
          <w:rFonts w:ascii="Times New Roman" w:eastAsia="Times New Roman" w:hAnsi="Times New Roman" w:cs="Times New Roman"/>
          <w:sz w:val="24"/>
          <w:szCs w:val="24"/>
          <w:lang w:eastAsia="pl-PL"/>
        </w:rPr>
        <w:br/>
        <w:t xml:space="preserve">Maksymalna liczba wykonawców   </w:t>
      </w:r>
      <w:r w:rsidRPr="0057530D">
        <w:rPr>
          <w:rFonts w:ascii="Times New Roman" w:eastAsia="Times New Roman" w:hAnsi="Times New Roman" w:cs="Times New Roman"/>
          <w:sz w:val="24"/>
          <w:szCs w:val="24"/>
          <w:lang w:eastAsia="pl-PL"/>
        </w:rPr>
        <w:br/>
        <w:t xml:space="preserve">Kryteria selekcji wykonawców: </w:t>
      </w:r>
      <w:r w:rsidRPr="0057530D">
        <w:rPr>
          <w:rFonts w:ascii="Times New Roman" w:eastAsia="Times New Roman" w:hAnsi="Times New Roman" w:cs="Times New Roman"/>
          <w:sz w:val="24"/>
          <w:szCs w:val="24"/>
          <w:lang w:eastAsia="pl-PL"/>
        </w:rPr>
        <w:br/>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IV.1.7) Informacje na temat umowy ramowej lub dynamicznego systemu zakupów: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Umowa ramowa będzie zawarta: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Czy przewiduje się ograniczenie liczby uczestników umowy ramowej: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Przewidziana maksymalna liczba uczestników umowy ramowej: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Informacje dodatkowe: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Zamówienie obejmuje ustanowienie dynamicznego systemu zakupów: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Informacje dodatkowe: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7530D">
        <w:rPr>
          <w:rFonts w:ascii="Times New Roman" w:eastAsia="Times New Roman" w:hAnsi="Times New Roman" w:cs="Times New Roman"/>
          <w:sz w:val="24"/>
          <w:szCs w:val="24"/>
          <w:lang w:eastAsia="pl-PL"/>
        </w:rPr>
        <w:br/>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IV.1.8) Aukcja elektroniczna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Przewidziane jest przeprowadzenie aukcji elektronicznej </w:t>
      </w:r>
      <w:r w:rsidRPr="0057530D">
        <w:rPr>
          <w:rFonts w:ascii="Times New Roman" w:eastAsia="Times New Roman" w:hAnsi="Times New Roman" w:cs="Times New Roman"/>
          <w:i/>
          <w:iCs/>
          <w:sz w:val="24"/>
          <w:szCs w:val="24"/>
          <w:lang w:eastAsia="pl-PL"/>
        </w:rPr>
        <w:t xml:space="preserve">(przetarg nieograniczony, przetarg ograniczony, negocjacje z ogłoszeniem) </w:t>
      </w:r>
      <w:r w:rsidRPr="0057530D">
        <w:rPr>
          <w:rFonts w:ascii="Times New Roman" w:eastAsia="Times New Roman" w:hAnsi="Times New Roman" w:cs="Times New Roman"/>
          <w:sz w:val="24"/>
          <w:szCs w:val="24"/>
          <w:lang w:eastAsia="pl-PL"/>
        </w:rPr>
        <w:t xml:space="preserve">Tak </w:t>
      </w:r>
      <w:r w:rsidRPr="0057530D">
        <w:rPr>
          <w:rFonts w:ascii="Times New Roman" w:eastAsia="Times New Roman" w:hAnsi="Times New Roman" w:cs="Times New Roman"/>
          <w:sz w:val="24"/>
          <w:szCs w:val="24"/>
          <w:lang w:eastAsia="pl-PL"/>
        </w:rPr>
        <w:br/>
        <w:t xml:space="preserve">Należy podać adres strony internetowej, na której aukcja będzie prowadzona: </w:t>
      </w:r>
      <w:r w:rsidRPr="0057530D">
        <w:rPr>
          <w:rFonts w:ascii="Times New Roman" w:eastAsia="Times New Roman" w:hAnsi="Times New Roman" w:cs="Times New Roman"/>
          <w:sz w:val="24"/>
          <w:szCs w:val="24"/>
          <w:lang w:eastAsia="pl-PL"/>
        </w:rPr>
        <w:br/>
        <w:t xml:space="preserve">http://www.soldea.pl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7530D">
        <w:rPr>
          <w:rFonts w:ascii="Times New Roman" w:eastAsia="Times New Roman" w:hAnsi="Times New Roman" w:cs="Times New Roman"/>
          <w:sz w:val="24"/>
          <w:szCs w:val="24"/>
          <w:lang w:eastAsia="pl-PL"/>
        </w:rPr>
        <w:t xml:space="preserve">W toku aukcji elektronicznej stosowane będzie jedynie kryterium ceny.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t xml:space="preserve">Nie </w:t>
      </w:r>
      <w:r w:rsidRPr="0057530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57530D">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w:t>
      </w:r>
      <w:r w:rsidRPr="0057530D">
        <w:rPr>
          <w:rFonts w:ascii="Times New Roman" w:eastAsia="Times New Roman" w:hAnsi="Times New Roman" w:cs="Times New Roman"/>
          <w:sz w:val="24"/>
          <w:szCs w:val="24"/>
          <w:lang w:eastAsia="pl-PL"/>
        </w:rPr>
        <w:lastRenderedPageBreak/>
        <w:t xml:space="preserve">nie jest jednoznaczne z jej przyjęciem. Każda złożona (wysłana) oferta przed przyjęciem będzie automatycznie weryfikowana w zakresie ważności podpisu elektronicznego. </w:t>
      </w:r>
      <w:r w:rsidRPr="0057530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57530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internetem; f) wyłączona obsługa przez serwer proxy; g) kwalifikowany podpis elektroniczny; h) zastosowanie się do aktualnych zaleceń na stronie operatora aukcji (www.soldea.pl). </w:t>
      </w:r>
      <w:r w:rsidRPr="0057530D">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57530D">
        <w:rPr>
          <w:rFonts w:ascii="Times New Roman" w:eastAsia="Times New Roman" w:hAnsi="Times New Roman" w:cs="Times New Roman"/>
          <w:sz w:val="24"/>
          <w:szCs w:val="24"/>
          <w:lang w:eastAsia="pl-PL"/>
        </w:rPr>
        <w:br/>
        <w:t xml:space="preserve">Informacje o liczbie etapów aukcji elektronicznej i czasie ich trwania: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aukcja jednoetapowa </w:t>
      </w:r>
      <w:r w:rsidRPr="0057530D">
        <w:rPr>
          <w:rFonts w:ascii="Times New Roman" w:eastAsia="Times New Roman" w:hAnsi="Times New Roman" w:cs="Times New Roman"/>
          <w:sz w:val="24"/>
          <w:szCs w:val="24"/>
          <w:lang w:eastAsia="pl-PL"/>
        </w:rPr>
        <w:br/>
        <w:t xml:space="preserve">Czas trwania: 15 minut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7530D">
        <w:rPr>
          <w:rFonts w:ascii="Times New Roman" w:eastAsia="Times New Roman" w:hAnsi="Times New Roman" w:cs="Times New Roman"/>
          <w:sz w:val="24"/>
          <w:szCs w:val="24"/>
          <w:lang w:eastAsia="pl-PL"/>
        </w:rPr>
        <w:br/>
        <w:t xml:space="preserve">Warunki zamknięcia aukcji elektronicznej: </w:t>
      </w:r>
      <w:r w:rsidRPr="0057530D">
        <w:rPr>
          <w:rFonts w:ascii="Times New Roman" w:eastAsia="Times New Roman" w:hAnsi="Times New Roman" w:cs="Times New Roman"/>
          <w:sz w:val="24"/>
          <w:szCs w:val="24"/>
          <w:lang w:eastAsia="pl-PL"/>
        </w:rPr>
        <w:br/>
        <w:t xml:space="preserve">Jeżeli w okresie 5 min. przed planowanym terminem zamknięcia aukcji nie zostanie złożona </w:t>
      </w:r>
      <w:r w:rsidRPr="0057530D">
        <w:rPr>
          <w:rFonts w:ascii="Times New Roman" w:eastAsia="Times New Roman" w:hAnsi="Times New Roman" w:cs="Times New Roman"/>
          <w:sz w:val="24"/>
          <w:szCs w:val="24"/>
          <w:lang w:eastAsia="pl-PL"/>
        </w:rPr>
        <w:lastRenderedPageBreak/>
        <w:t xml:space="preserve">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IV.2) KRYTERIA OCENY OFERT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IV.2.1) Kryteria oceny ofert: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IV.2.2) Kryteria</w:t>
      </w:r>
      <w:r w:rsidRPr="0057530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57530D" w:rsidRPr="0057530D" w:rsidTr="0057530D">
        <w:tc>
          <w:tcPr>
            <w:tcW w:w="0" w:type="auto"/>
            <w:tcBorders>
              <w:top w:val="single" w:sz="6" w:space="0" w:color="000000"/>
              <w:left w:val="single" w:sz="6" w:space="0" w:color="000000"/>
              <w:bottom w:val="single" w:sz="6" w:space="0" w:color="000000"/>
              <w:right w:val="single" w:sz="6" w:space="0" w:color="000000"/>
            </w:tcBorders>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Znaczenie</w:t>
            </w:r>
          </w:p>
        </w:tc>
      </w:tr>
      <w:tr w:rsidR="0057530D" w:rsidRPr="0057530D" w:rsidTr="0057530D">
        <w:tc>
          <w:tcPr>
            <w:tcW w:w="0" w:type="auto"/>
            <w:tcBorders>
              <w:top w:val="single" w:sz="6" w:space="0" w:color="000000"/>
              <w:left w:val="single" w:sz="6" w:space="0" w:color="000000"/>
              <w:bottom w:val="single" w:sz="6" w:space="0" w:color="000000"/>
              <w:right w:val="single" w:sz="6" w:space="0" w:color="000000"/>
            </w:tcBorders>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100,00</w:t>
            </w:r>
          </w:p>
        </w:tc>
      </w:tr>
    </w:tbl>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IV.2.3) Zastosowanie procedury, o której mowa w art. 24aa ust. 1 ustawy Pzp </w:t>
      </w:r>
      <w:r w:rsidRPr="0057530D">
        <w:rPr>
          <w:rFonts w:ascii="Times New Roman" w:eastAsia="Times New Roman" w:hAnsi="Times New Roman" w:cs="Times New Roman"/>
          <w:sz w:val="24"/>
          <w:szCs w:val="24"/>
          <w:lang w:eastAsia="pl-PL"/>
        </w:rPr>
        <w:t xml:space="preserve">(przetarg nieograniczony) </w:t>
      </w:r>
      <w:r w:rsidRPr="0057530D">
        <w:rPr>
          <w:rFonts w:ascii="Times New Roman" w:eastAsia="Times New Roman" w:hAnsi="Times New Roman" w:cs="Times New Roman"/>
          <w:sz w:val="24"/>
          <w:szCs w:val="24"/>
          <w:lang w:eastAsia="pl-PL"/>
        </w:rPr>
        <w:br/>
        <w:t xml:space="preserve">Nie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IV.3) Negocjacje z ogłoszeniem, dialog konkurencyjny, partnerstwo innowacyjne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IV.3.1) Informacje na temat negocjacji z ogłoszeniem</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t xml:space="preserve">Minimalne wymagania, które muszą spełniać wszystkie oferty: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7530D">
        <w:rPr>
          <w:rFonts w:ascii="Times New Roman" w:eastAsia="Times New Roman" w:hAnsi="Times New Roman" w:cs="Times New Roman"/>
          <w:sz w:val="24"/>
          <w:szCs w:val="24"/>
          <w:lang w:eastAsia="pl-PL"/>
        </w:rPr>
        <w:br/>
        <w:t xml:space="preserve">Przewidziany jest podział negocjacji na etapy w celu ograniczenia liczby ofert: </w:t>
      </w:r>
      <w:r w:rsidRPr="0057530D">
        <w:rPr>
          <w:rFonts w:ascii="Times New Roman" w:eastAsia="Times New Roman" w:hAnsi="Times New Roman" w:cs="Times New Roman"/>
          <w:sz w:val="24"/>
          <w:szCs w:val="24"/>
          <w:lang w:eastAsia="pl-PL"/>
        </w:rPr>
        <w:br/>
        <w:t xml:space="preserve">Należy podać informacje na temat etapów negocjacji (w tym liczbę etapów):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Informacje dodatkowe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IV.3.2) Informacje na temat dialogu konkurencyjnego</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Wstępny harmonogram postępowania: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Podział dialogu na etapy w celu ograniczenia liczby rozwiązań: </w:t>
      </w:r>
      <w:r w:rsidRPr="0057530D">
        <w:rPr>
          <w:rFonts w:ascii="Times New Roman" w:eastAsia="Times New Roman" w:hAnsi="Times New Roman" w:cs="Times New Roman"/>
          <w:sz w:val="24"/>
          <w:szCs w:val="24"/>
          <w:lang w:eastAsia="pl-PL"/>
        </w:rPr>
        <w:br/>
        <w:t xml:space="preserve">Należy podać informacje na temat etapów dialogu: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Informacje dodatkowe: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IV.3.3) Informacje na temat partnerstwa innowacyjnego</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Informacje dodatkowe: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lastRenderedPageBreak/>
        <w:br/>
      </w:r>
      <w:r w:rsidRPr="0057530D">
        <w:rPr>
          <w:rFonts w:ascii="Times New Roman" w:eastAsia="Times New Roman" w:hAnsi="Times New Roman" w:cs="Times New Roman"/>
          <w:b/>
          <w:bCs/>
          <w:sz w:val="24"/>
          <w:szCs w:val="24"/>
          <w:lang w:eastAsia="pl-PL"/>
        </w:rPr>
        <w:t xml:space="preserve">IV.4) Licytacja elektroniczna </w:t>
      </w:r>
      <w:r w:rsidRPr="0057530D">
        <w:rPr>
          <w:rFonts w:ascii="Times New Roman" w:eastAsia="Times New Roman" w:hAnsi="Times New Roman" w:cs="Times New Roman"/>
          <w:sz w:val="24"/>
          <w:szCs w:val="24"/>
          <w:lang w:eastAsia="pl-PL"/>
        </w:rPr>
        <w:br/>
        <w:t xml:space="preserve">Adres strony internetowej, na której będzie prowadzona licytacja elektroniczna: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Informacje o liczbie etapów licytacji elektronicznej i czasie ich trwania: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Czas trwania: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Termin składania wniosków o dopuszczenie do udziału w licytacji elektronicznej: </w:t>
      </w:r>
      <w:r w:rsidRPr="0057530D">
        <w:rPr>
          <w:rFonts w:ascii="Times New Roman" w:eastAsia="Times New Roman" w:hAnsi="Times New Roman" w:cs="Times New Roman"/>
          <w:sz w:val="24"/>
          <w:szCs w:val="24"/>
          <w:lang w:eastAsia="pl-PL"/>
        </w:rPr>
        <w:br/>
        <w:t xml:space="preserve">Data: godzina: </w:t>
      </w:r>
      <w:r w:rsidRPr="0057530D">
        <w:rPr>
          <w:rFonts w:ascii="Times New Roman" w:eastAsia="Times New Roman" w:hAnsi="Times New Roman" w:cs="Times New Roman"/>
          <w:sz w:val="24"/>
          <w:szCs w:val="24"/>
          <w:lang w:eastAsia="pl-PL"/>
        </w:rPr>
        <w:br/>
        <w:t xml:space="preserve">Termin otwarcia licytacji elektronicznej: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 xml:space="preserve">Termin i warunki zamknięcia licytacji elektronicznej: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t xml:space="preserve">Wymagania dotyczące zabezpieczenia należytego wykonania umowy: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t xml:space="preserve">Informacje dodatkowe: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IV.5) ZMIANA UMOWY</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7530D">
        <w:rPr>
          <w:rFonts w:ascii="Times New Roman" w:eastAsia="Times New Roman" w:hAnsi="Times New Roman" w:cs="Times New Roman"/>
          <w:sz w:val="24"/>
          <w:szCs w:val="24"/>
          <w:lang w:eastAsia="pl-PL"/>
        </w:rPr>
        <w:t xml:space="preserve"> Tak </w:t>
      </w:r>
      <w:r w:rsidRPr="0057530D">
        <w:rPr>
          <w:rFonts w:ascii="Times New Roman" w:eastAsia="Times New Roman" w:hAnsi="Times New Roman" w:cs="Times New Roman"/>
          <w:sz w:val="24"/>
          <w:szCs w:val="24"/>
          <w:lang w:eastAsia="pl-PL"/>
        </w:rPr>
        <w:br/>
        <w:t xml:space="preserve">Należy wskazać zakres, charakter zmian oraz warunki wprowadzenia zmian: </w:t>
      </w:r>
      <w:r w:rsidRPr="0057530D">
        <w:rPr>
          <w:rFonts w:ascii="Times New Roman" w:eastAsia="Times New Roman" w:hAnsi="Times New Roman" w:cs="Times New Roman"/>
          <w:sz w:val="24"/>
          <w:szCs w:val="24"/>
          <w:lang w:eastAsia="pl-PL"/>
        </w:rPr>
        <w:br/>
        <w:t xml:space="preserve">Reguluje załącznik nr 3 do specyfikacji (wzór umowy).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IV.6) INFORMACJE ADMINISTRACYJNE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IV.6.1) Sposób udostępniania informacji o charakterze poufnym </w:t>
      </w:r>
      <w:r w:rsidRPr="0057530D">
        <w:rPr>
          <w:rFonts w:ascii="Times New Roman" w:eastAsia="Times New Roman" w:hAnsi="Times New Roman" w:cs="Times New Roman"/>
          <w:i/>
          <w:iCs/>
          <w:sz w:val="24"/>
          <w:szCs w:val="24"/>
          <w:lang w:eastAsia="pl-PL"/>
        </w:rPr>
        <w:t xml:space="preserve">(jeżeli dotyczy):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Środki służące ochronie informacji o charakterze poufnym</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7530D">
        <w:rPr>
          <w:rFonts w:ascii="Times New Roman" w:eastAsia="Times New Roman" w:hAnsi="Times New Roman" w:cs="Times New Roman"/>
          <w:sz w:val="24"/>
          <w:szCs w:val="24"/>
          <w:lang w:eastAsia="pl-PL"/>
        </w:rPr>
        <w:br/>
        <w:t xml:space="preserve">Data: 2020-05-28, godzina: 10:00, </w:t>
      </w:r>
      <w:r w:rsidRPr="0057530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7530D">
        <w:rPr>
          <w:rFonts w:ascii="Times New Roman" w:eastAsia="Times New Roman" w:hAnsi="Times New Roman" w:cs="Times New Roman"/>
          <w:sz w:val="24"/>
          <w:szCs w:val="24"/>
          <w:lang w:eastAsia="pl-PL"/>
        </w:rPr>
        <w:br/>
        <w:t xml:space="preserve">Nie </w:t>
      </w:r>
      <w:r w:rsidRPr="0057530D">
        <w:rPr>
          <w:rFonts w:ascii="Times New Roman" w:eastAsia="Times New Roman" w:hAnsi="Times New Roman" w:cs="Times New Roman"/>
          <w:sz w:val="24"/>
          <w:szCs w:val="24"/>
          <w:lang w:eastAsia="pl-PL"/>
        </w:rPr>
        <w:br/>
        <w:t xml:space="preserve">Wskazać powody: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7530D">
        <w:rPr>
          <w:rFonts w:ascii="Times New Roman" w:eastAsia="Times New Roman" w:hAnsi="Times New Roman" w:cs="Times New Roman"/>
          <w:sz w:val="24"/>
          <w:szCs w:val="24"/>
          <w:lang w:eastAsia="pl-PL"/>
        </w:rPr>
        <w:br/>
        <w:t xml:space="preserve">&gt; polski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IV.6.3) Termin związania ofertą: </w:t>
      </w:r>
      <w:r w:rsidRPr="0057530D">
        <w:rPr>
          <w:rFonts w:ascii="Times New Roman" w:eastAsia="Times New Roman" w:hAnsi="Times New Roman" w:cs="Times New Roman"/>
          <w:sz w:val="24"/>
          <w:szCs w:val="24"/>
          <w:lang w:eastAsia="pl-PL"/>
        </w:rPr>
        <w:t xml:space="preserve">do: okres w dniach: 30 (od ostatecznego terminu składania ofert)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IV.6.4) Przewiduje się unieważnienie postępowania o udzielenie zamówienia, w </w:t>
      </w:r>
      <w:r w:rsidRPr="0057530D">
        <w:rPr>
          <w:rFonts w:ascii="Times New Roman" w:eastAsia="Times New Roman" w:hAnsi="Times New Roman" w:cs="Times New Roman"/>
          <w:b/>
          <w:bCs/>
          <w:sz w:val="24"/>
          <w:szCs w:val="24"/>
          <w:lang w:eastAsia="pl-PL"/>
        </w:rPr>
        <w:lastRenderedPageBreak/>
        <w:t>przypadku nieprzyznania środków, które miały być przeznaczone na sfinansowanie całości lub części zamówienia:</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IV.6.5) Informacje dodatkowe:</w:t>
      </w:r>
      <w:r w:rsidRPr="0057530D">
        <w:rPr>
          <w:rFonts w:ascii="Times New Roman" w:eastAsia="Times New Roman" w:hAnsi="Times New Roman" w:cs="Times New Roman"/>
          <w:sz w:val="24"/>
          <w:szCs w:val="24"/>
          <w:lang w:eastAsia="pl-PL"/>
        </w:rPr>
        <w:t xml:space="preserve"> </w:t>
      </w:r>
      <w:r w:rsidRPr="0057530D">
        <w:rPr>
          <w:rFonts w:ascii="Times New Roman" w:eastAsia="Times New Roman" w:hAnsi="Times New Roman" w:cs="Times New Roman"/>
          <w:sz w:val="24"/>
          <w:szCs w:val="24"/>
          <w:lang w:eastAsia="pl-PL"/>
        </w:rPr>
        <w:br/>
      </w:r>
    </w:p>
    <w:p w:rsidR="0057530D" w:rsidRPr="0057530D" w:rsidRDefault="0057530D" w:rsidP="0057530D">
      <w:pPr>
        <w:spacing w:after="0" w:line="240" w:lineRule="auto"/>
        <w:jc w:val="center"/>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u w:val="single"/>
          <w:lang w:eastAsia="pl-PL"/>
        </w:rPr>
        <w:t xml:space="preserve">ZAŁĄCZNIK I - INFORMACJE DOTYCZĄCE OFERT CZĘŚCIOWYCH </w:t>
      </w:r>
    </w:p>
    <w:p w:rsidR="0057530D" w:rsidRPr="0057530D" w:rsidRDefault="0057530D" w:rsidP="0057530D">
      <w:pPr>
        <w:spacing w:after="0" w:line="240" w:lineRule="auto"/>
        <w:rPr>
          <w:rFonts w:ascii="Times New Roman" w:eastAsia="Times New Roman" w:hAnsi="Times New Roman" w:cs="Times New Roman"/>
          <w:sz w:val="24"/>
          <w:szCs w:val="24"/>
          <w:lang w:eastAsia="pl-PL"/>
        </w:rPr>
      </w:pPr>
    </w:p>
    <w:p w:rsidR="0057530D" w:rsidRPr="0057530D" w:rsidRDefault="0057530D" w:rsidP="0057530D">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57530D" w:rsidRPr="0057530D" w:rsidTr="0057530D">
        <w:trPr>
          <w:tblCellSpacing w:w="15" w:type="dxa"/>
        </w:trPr>
        <w:tc>
          <w:tcPr>
            <w:tcW w:w="0" w:type="auto"/>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1</w:t>
            </w:r>
          </w:p>
        </w:tc>
        <w:tc>
          <w:tcPr>
            <w:tcW w:w="0" w:type="auto"/>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Nazwa: </w:t>
            </w:r>
          </w:p>
        </w:tc>
        <w:tc>
          <w:tcPr>
            <w:tcW w:w="0" w:type="auto"/>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1</w:t>
            </w:r>
          </w:p>
        </w:tc>
      </w:tr>
    </w:tbl>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1) Krótki opis przedmiotu zamówienia </w:t>
      </w:r>
      <w:r w:rsidRPr="0057530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7530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7530D">
        <w:rPr>
          <w:rFonts w:ascii="Times New Roman" w:eastAsia="Times New Roman" w:hAnsi="Times New Roman" w:cs="Times New Roman"/>
          <w:sz w:val="24"/>
          <w:szCs w:val="24"/>
          <w:lang w:eastAsia="pl-PL"/>
        </w:rPr>
        <w:t xml:space="preserve">Dostawa materiałów instalacyjnych elektrycznych 1. ŻARÓWKA JARZENIOWA szt. 100; 2. ŻARÓWKA JARZENIOWA szt. 500; 3. ŻARÓWKA JARZENIOWA szt. 100; 4. ŻARÓWKA JARZENIOWA szt. 500; 5. ŻARÓWKA SODOWA szt. 20; 6. ŻARÓWKA SODOWA szt. 20; 7. Świetlówka liniowa szt. 20; 8. Świetlówka liniowa szt. 200; 9. Świetlówka liniowa szt. 50; 10. Świetlówka liniowa szt. 50; 11. Świetlówka liniowa szt. 300; 12. Świetlówka liniowa szt. 300; 13. Świetlówka liniowa szt. 100; 14. Świetlówka liniowa szt. 100; 15. Żarówka LED szt. 100; 16. Żarówka LED szt. 200; 17. Żarówka LED szt. 100; 18. Żarówka LED szt. 1000; 19. Żarówka LED szt. 1000; 20. Żarówka LED szt. 500; 21. Żarówka LED szt. 100; 22. Żarówka LED szt. 50; 23. Żarówka LED szt. 100; 24. Żarówka halogenowa szt. 20; 25. Żarówka halogenowa szt. 20; 26. Żarówka halogenowa szt. 20; 27. Żarówka halogenowa szt. 20; 28. Żarówka halogenowa szt. 20; 29. Żarówka halogenowa szt. 20; 30. Żarówka halogenowa szt. 20; 31. Żarówka halogenowa szt. 20; 32. Świetlówka kompaktowa szt. 30; 33. Świetlówka kompaktowa szt. 20; 34. Świetlówka kompaktowa szt. 10; 35. Świetlówka kompaktowa szt. 20; 36. Świetlówka kompaktowa szt. 20; 37. Świetlówka kompaktowa szt. 20; 38. Świetlówka kompaktowa szt. 20; 39. Świetlówka kompaktowa szt. 20; 40. Świetlówka kompaktowa szt. 20; 41. Świetlówka kompaktowa szt. 30; 42. Świetlówka kompaktowa szt. 20; 43. Świetlówka kompaktowa szt. 40; 44. Świetlówka kompaktowa szt. 20; 45. Świetlówka kompaktowa szt. 20; 46. Świetlówka kołowa szt. 10; 47. Świetlówka kołowa szt. 10; 48. Świetlówka kompaktowa szt. 20; 49. Świetlówka kompaktowa szt. 10; 50. Świetlówka kompaktowa szt. 10; 51. Żarówka halogenowa szt. 20; 52. Świetlówka kompaktowa szt. 20; 53. Świetlówka kompaktowa szt. 50; 54. Świetlówka liniowa szt. 50; 55. Świetlówka kompaktowa szt. 50; 56. ŚWIETLÓWKA LINIOWA szt. 50; 57. Żarówka LED szt. 20; 58. Żarówka LED szt. 20; 59. Żarnik led szt. 10; 60. Żarnik led szt. 10; 61. Żarówka moduł LED szt. 20; 62. Żarówka moduł LED szt. 20; 63. Świetlówka liniowa szt. 200; 64. Świetlówka kompaktowa szt. 20;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2) Wspólny Słownik Zamówień(CPV): </w:t>
      </w:r>
      <w:r w:rsidRPr="0057530D">
        <w:rPr>
          <w:rFonts w:ascii="Times New Roman" w:eastAsia="Times New Roman" w:hAnsi="Times New Roman" w:cs="Times New Roman"/>
          <w:sz w:val="24"/>
          <w:szCs w:val="24"/>
          <w:lang w:eastAsia="pl-PL"/>
        </w:rPr>
        <w:t xml:space="preserve">31680000-6,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3) Wartość części zamówienia(jeżeli zamawiający podaje informacje o wartości zamówienia):</w:t>
      </w:r>
      <w:r w:rsidRPr="0057530D">
        <w:rPr>
          <w:rFonts w:ascii="Times New Roman" w:eastAsia="Times New Roman" w:hAnsi="Times New Roman" w:cs="Times New Roman"/>
          <w:sz w:val="24"/>
          <w:szCs w:val="24"/>
          <w:lang w:eastAsia="pl-PL"/>
        </w:rPr>
        <w:br/>
        <w:t>Wartość bez VAT: 2912203,00</w:t>
      </w:r>
      <w:r w:rsidRPr="0057530D">
        <w:rPr>
          <w:rFonts w:ascii="Times New Roman" w:eastAsia="Times New Roman" w:hAnsi="Times New Roman" w:cs="Times New Roman"/>
          <w:sz w:val="24"/>
          <w:szCs w:val="24"/>
          <w:lang w:eastAsia="pl-PL"/>
        </w:rPr>
        <w:br/>
        <w:t xml:space="preserve">Waluta: </w:t>
      </w:r>
      <w:r w:rsidRPr="0057530D">
        <w:rPr>
          <w:rFonts w:ascii="Times New Roman" w:eastAsia="Times New Roman" w:hAnsi="Times New Roman" w:cs="Times New Roman"/>
          <w:sz w:val="24"/>
          <w:szCs w:val="24"/>
          <w:lang w:eastAsia="pl-PL"/>
        </w:rPr>
        <w:br/>
        <w:t>PLN</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4) Czas trwania lub termin wykonania: </w:t>
      </w:r>
      <w:r w:rsidRPr="0057530D">
        <w:rPr>
          <w:rFonts w:ascii="Times New Roman" w:eastAsia="Times New Roman" w:hAnsi="Times New Roman" w:cs="Times New Roman"/>
          <w:sz w:val="24"/>
          <w:szCs w:val="24"/>
          <w:lang w:eastAsia="pl-PL"/>
        </w:rPr>
        <w:br/>
        <w:t>okres w miesiącach: 12</w:t>
      </w:r>
      <w:r w:rsidRPr="0057530D">
        <w:rPr>
          <w:rFonts w:ascii="Times New Roman" w:eastAsia="Times New Roman" w:hAnsi="Times New Roman" w:cs="Times New Roman"/>
          <w:sz w:val="24"/>
          <w:szCs w:val="24"/>
          <w:lang w:eastAsia="pl-PL"/>
        </w:rPr>
        <w:br/>
        <w:t xml:space="preserve">okres w dniach: </w:t>
      </w:r>
      <w:r w:rsidRPr="0057530D">
        <w:rPr>
          <w:rFonts w:ascii="Times New Roman" w:eastAsia="Times New Roman" w:hAnsi="Times New Roman" w:cs="Times New Roman"/>
          <w:sz w:val="24"/>
          <w:szCs w:val="24"/>
          <w:lang w:eastAsia="pl-PL"/>
        </w:rPr>
        <w:br/>
        <w:t xml:space="preserve">data rozpoczęcia: </w:t>
      </w:r>
      <w:r w:rsidRPr="0057530D">
        <w:rPr>
          <w:rFonts w:ascii="Times New Roman" w:eastAsia="Times New Roman" w:hAnsi="Times New Roman" w:cs="Times New Roman"/>
          <w:sz w:val="24"/>
          <w:szCs w:val="24"/>
          <w:lang w:eastAsia="pl-PL"/>
        </w:rPr>
        <w:br/>
        <w:t xml:space="preserve">data zakończenia: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7530D" w:rsidRPr="0057530D" w:rsidTr="0057530D">
        <w:tc>
          <w:tcPr>
            <w:tcW w:w="0" w:type="auto"/>
            <w:tcBorders>
              <w:top w:val="single" w:sz="6" w:space="0" w:color="000000"/>
              <w:left w:val="single" w:sz="6" w:space="0" w:color="000000"/>
              <w:bottom w:val="single" w:sz="6" w:space="0" w:color="000000"/>
              <w:right w:val="single" w:sz="6" w:space="0" w:color="000000"/>
            </w:tcBorders>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Znaczenie</w:t>
            </w:r>
          </w:p>
        </w:tc>
      </w:tr>
      <w:tr w:rsidR="0057530D" w:rsidRPr="0057530D" w:rsidTr="0057530D">
        <w:tc>
          <w:tcPr>
            <w:tcW w:w="0" w:type="auto"/>
            <w:tcBorders>
              <w:top w:val="single" w:sz="6" w:space="0" w:color="000000"/>
              <w:left w:val="single" w:sz="6" w:space="0" w:color="000000"/>
              <w:bottom w:val="single" w:sz="6" w:space="0" w:color="000000"/>
              <w:right w:val="single" w:sz="6" w:space="0" w:color="000000"/>
            </w:tcBorders>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100,00</w:t>
            </w:r>
          </w:p>
        </w:tc>
      </w:tr>
    </w:tbl>
    <w:p w:rsidR="0057530D" w:rsidRPr="0057530D" w:rsidRDefault="0057530D" w:rsidP="0057530D">
      <w:pPr>
        <w:spacing w:after="24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6) INFORMACJE DODATKOWE:</w:t>
      </w:r>
      <w:r w:rsidRPr="0057530D">
        <w:rPr>
          <w:rFonts w:ascii="Times New Roman" w:eastAsia="Times New Roman" w:hAnsi="Times New Roman" w:cs="Times New Roman"/>
          <w:sz w:val="24"/>
          <w:szCs w:val="24"/>
          <w:lang w:eastAsia="pl-PL"/>
        </w:rPr>
        <w:t xml:space="preserve">Wykonawca zobowiązany jest wpłacić wadium w wysokości 500.00 zł </w:t>
      </w:r>
      <w:r w:rsidRPr="0057530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57530D" w:rsidRPr="0057530D" w:rsidTr="0057530D">
        <w:trPr>
          <w:tblCellSpacing w:w="15" w:type="dxa"/>
        </w:trPr>
        <w:tc>
          <w:tcPr>
            <w:tcW w:w="0" w:type="auto"/>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2</w:t>
            </w:r>
          </w:p>
        </w:tc>
        <w:tc>
          <w:tcPr>
            <w:tcW w:w="0" w:type="auto"/>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Nazwa: </w:t>
            </w:r>
          </w:p>
        </w:tc>
        <w:tc>
          <w:tcPr>
            <w:tcW w:w="0" w:type="auto"/>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2</w:t>
            </w:r>
          </w:p>
        </w:tc>
      </w:tr>
    </w:tbl>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b/>
          <w:bCs/>
          <w:sz w:val="24"/>
          <w:szCs w:val="24"/>
          <w:lang w:eastAsia="pl-PL"/>
        </w:rPr>
        <w:t xml:space="preserve">1) Krótki opis przedmiotu zamówienia </w:t>
      </w:r>
      <w:r w:rsidRPr="0057530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7530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7530D">
        <w:rPr>
          <w:rFonts w:ascii="Times New Roman" w:eastAsia="Times New Roman" w:hAnsi="Times New Roman" w:cs="Times New Roman"/>
          <w:sz w:val="24"/>
          <w:szCs w:val="24"/>
          <w:lang w:eastAsia="pl-PL"/>
        </w:rPr>
        <w:t xml:space="preserve">Dostawa materiałów instalacyjnych elektrycznych: 1. Statecznik elektroniczny szt. 30; 2. Statecznik elektroniczny szt. 30; 3. Starter zapłonnik szt. 200; 4. Starter zapłonnik szt. 200; 5. UKŁAD ZAPŁONOWY szt. 10; 6. PRZEWÓD OMY mb 100; 7. PRZEWÓD OMY mb 100; 8. PRZEWÓD YDY mb 100; 9. PRZEWÓD YDY mb 300; 10. PRZEWÓD YDY mb 100; 11. PRZEWÓD YDY mb 100; 12. PRZEWÓD YDY mb 100; 13. PRZEWÓD YDYP mb 1000; 14. PRZEWÓD YDYP mb 1000; 15. PRZEWÓD OW mb 100; 16. PRZEWÓD mb 100; 17. PRZEWÓD mb 1000; 18. GNIAZDO HERMETYCZNE szt. 50; 19. GNIAZDO HERMETYCZNE szt. 30; 20. GNIAZDO KOMP. szt. 30; 21. GNIAZDO KOMPUTEROWE szt. 10; 22. GNIAZDO szt. 100; 23. GNIAZDO szt. 100; 24. GNIAZDO szt. 50; 25. GNIAZDO SIŁOWE szt. 5; 26. GNIAZDO SIŁOWE szt. 5; 27. Oprawa hermetyczna szt. 10; 28. Oprawa świetlówkowa szt. 10; 29. Oprawa świetlówkowa szt. 10; 30. Oprawa świetlówkowa szt. 20; 31. Oprawa świetlówkowa szt. 10; 32. Oprawa świetlówkowa szt. 10; 33. Oprawa szt. 20; 34. PUSZKA szt. 100; 35. PUSZKA szt. 100; 36. PUSZKA szt. 20; 37. PUSZKA szt. 100; 38. PUSZKA szt.100; 39. RAMKA POJEDYNCZA szt. 100 40. RAMKA PODWÓJNA szt. 50; 41. RAMKA POTRÓJNA szt. 50; 42. RAMKA POCZWÓRNA szt. 20; 43. Rozdzielnia natynkowa szt. 2; 44. Rozdzielnia natynkowa szt. 2; 45. ROZŁĄCZNIK szt. 2; 46. Rura kablowa szt. 20; 47. Rura kablowa szt. 20; 48. Uchwyt szt. 100; 49. Uchwyt szt. 100; 50. Złączka szt. 50; 51. Złączka szt. 50; 52. Wkładka szt. 50; 53. Wkładka szt. 50; 54. Wkładka szt. 50; 55. Wkładka szt. 50; 56 Wkładka bezpiecznikowa szt. 20; 57. Wkładka bezpiecznikowa szt. 20; 58. Wkładka bezpiecznikowa szt. 20; 59. Wkładka bezpiecznikowa szt. 20; 60. Wkładka bezpiecznikowa szt. 10; 61. Wkładka bezpiecznikowa szt. 10; 62. Wkładka bezpiecznikowa szt. 10; 63. Wkładka bezpiecznikowa szt. 10; 64. Wkładka bezpiecznikowa szt. 10; 65. Wkładka bezpiecznikowa szt. 10; 66. Wkładka bezpiecznikowa szt. 10; 67. Wkładka bezpiecznikowa szt. 10; 68. Wkładka bezpiecznikowa szt. 10; 69. WTYCZKA SIŁOWA szt. 5; 70. WTYCZKA SIŁOWA szt. 5; 71. WTYCZKA szt. 100; 72. WYŁĄCZNIK szt. 10; 73. WYŁĄCZNIK szt. 10; 74. WYŁĄCZNIK szt. 10; 75. WYŁĄCZNIK szt. 100; 76. WYŁĄCZNIK szt. 100; 77. WYŁĄCZNIK szt. 10; 78. WYŁĄCZNIK szt. 10; 79. WYŁĄCZNIK szt. 10; 80. WYŁĄCZNIK szt. 10; 81. WYŁĄCZNIK szt. 10; 82. WYŁĄCZNIK szt. 10; 83. WYŁĄCZNIK szt. 10; 84. WYŁĄCZNIK szt. 10; 85. WYŁĄCZNIK szt. 5; 86. WYŁĄCZNIK szt. 5; 87. WYŁĄCZNIK szt. 5; 88. WYŁĄCZNIK szt. 5; 89. WYŁĄCZNIK szt. 5; 90. WYŁĄCZNIK szt. 5; 91 WYŁĄCZNIK szt. 5; 92 WYŁĄCZNIK szt. 5; 93 WYŁĄCZNIK szt. 5; 94 WYŁĄCZNIK szt. 5; 95 KLAWISZ DO ŁĄCZNIKA szt. 100; 96. KLAWISZ DO ŁĄCZNIKA szt. 100; 97. PRZEKAŹNIK szt. 2; 98. SZYNA ŁĄCZENIOWA szt. 3; 99. WYŁĄCZNIK RÓŻNICOWO-PRĄD szt. 3; 100. WYŁĄCZNIK RÓŻNICOWO-PRĄD szt. 3; 101. WYŁĄCZNIK RÓŻNICOWO-PRĄD szt. 5; 102. Wyłącznik Różnicowo-prądowy szt. 5; 103. TAŚMA IZOL. szt. 300; 104. Taśma kablowa opak. 100; 105. Taśma kablowa opak. 50; 106. Listwa elektroinstalacyjna szt. 10; 107. Listwa elektroinstalacyjna szt. 10; 108. Listwa elektroinstalacyjna szt. 100; 109. Listwa </w:t>
      </w:r>
      <w:r w:rsidRPr="0057530D">
        <w:rPr>
          <w:rFonts w:ascii="Times New Roman" w:eastAsia="Times New Roman" w:hAnsi="Times New Roman" w:cs="Times New Roman"/>
          <w:sz w:val="24"/>
          <w:szCs w:val="24"/>
          <w:lang w:eastAsia="pl-PL"/>
        </w:rPr>
        <w:lastRenderedPageBreak/>
        <w:t xml:space="preserve">elektroinstalacyjna szt. 10; 110. LISTWA ZACISKOWA szt. 10; 111. LISTWA ZACISKOWA szt. 10 112. LISTWA ZACISKOWA szt. 5; 113. LISTWA ZACISKOWA szt. 5; 114. ZAMEK SZYFROWY szt. 3; 115. Oprawka plastikowa szt. 10; 116. Oprawka plastikowa szt. 10; 117. Złączka wago szt. 400; 118. Złączka wago szt. 200; 119. Symetryczny, uniwersalny zaczep elektromagnetyczny szt. 10; 120. Symetryczny, uniwersalny zaczep elektromagnetyczny szt. 10; 121. Gniazdo RTV SAT szt. 5; 122. Dzwonek bezprzewodowy szt. 30; 123. OPRAWA PANEL LED szt. 20; 124. Ramka do montażu szt. 20; 125. PRZEWÓD mb 300; 126. Wkładka topikowa szt. 30; 127. Wkładka topikowa szt. 30; 128. Wkładka topikowa szt. 30; 129. Wkładka topikowa szt. 30; 130. Wkładka topikowa szt. 30; 131. Wkładka topikowa szt. 30; 132. Oprawa downlight szt. 20; 133. Oprawa LED szt. 20; 134. Panel LED szt. 20; 135. Oprawa LED szt. 20; 136. Gniazdo wtyczkowe szt. 100; 137. Pokrywa do gniazda szt. 100; 138. Ramka 1- krotna szt. 100; 139. Ramka 2- krotna szt. 50; 140. Ramka 3- krotna szt. 50; 141. PUSZKA szt. 50; 142. PUSZKA szt. 50; 143. Simon Classic Puszka szt. 50; 144. Simon Classic Puszka szt. 30; 145. Simon Classic Puszka szt. 30; 146 Łącznik jednobiegunowy szt. 100; 147. Klawisz pojedynczy szt. 100; 148. Łącznik świecznikowy szt. 50; 149. Klawisz podwójny szt. 50; 150. GNIAZDO WTYCZKOWE POJEDYNCZE szt. 100;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2) Wspólny Słownik Zamówień(CPV): </w:t>
      </w:r>
      <w:r w:rsidRPr="0057530D">
        <w:rPr>
          <w:rFonts w:ascii="Times New Roman" w:eastAsia="Times New Roman" w:hAnsi="Times New Roman" w:cs="Times New Roman"/>
          <w:sz w:val="24"/>
          <w:szCs w:val="24"/>
          <w:lang w:eastAsia="pl-PL"/>
        </w:rPr>
        <w:t xml:space="preserve">31680000-6,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3) Wartość części zamówienia(jeżeli zamawiający podaje informacje o wartości zamówienia):</w:t>
      </w:r>
      <w:r w:rsidRPr="0057530D">
        <w:rPr>
          <w:rFonts w:ascii="Times New Roman" w:eastAsia="Times New Roman" w:hAnsi="Times New Roman" w:cs="Times New Roman"/>
          <w:sz w:val="24"/>
          <w:szCs w:val="24"/>
          <w:lang w:eastAsia="pl-PL"/>
        </w:rPr>
        <w:br/>
        <w:t>Wartość bez VAT: 93906,26</w:t>
      </w:r>
      <w:r w:rsidRPr="0057530D">
        <w:rPr>
          <w:rFonts w:ascii="Times New Roman" w:eastAsia="Times New Roman" w:hAnsi="Times New Roman" w:cs="Times New Roman"/>
          <w:sz w:val="24"/>
          <w:szCs w:val="24"/>
          <w:lang w:eastAsia="pl-PL"/>
        </w:rPr>
        <w:br/>
        <w:t xml:space="preserve">Waluta: </w:t>
      </w:r>
      <w:r w:rsidRPr="0057530D">
        <w:rPr>
          <w:rFonts w:ascii="Times New Roman" w:eastAsia="Times New Roman" w:hAnsi="Times New Roman" w:cs="Times New Roman"/>
          <w:sz w:val="24"/>
          <w:szCs w:val="24"/>
          <w:lang w:eastAsia="pl-PL"/>
        </w:rPr>
        <w:br/>
        <w:t>PLN</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4) Czas trwania lub termin wykonania: </w:t>
      </w:r>
      <w:r w:rsidRPr="0057530D">
        <w:rPr>
          <w:rFonts w:ascii="Times New Roman" w:eastAsia="Times New Roman" w:hAnsi="Times New Roman" w:cs="Times New Roman"/>
          <w:sz w:val="24"/>
          <w:szCs w:val="24"/>
          <w:lang w:eastAsia="pl-PL"/>
        </w:rPr>
        <w:br/>
        <w:t>okres w miesiącach: 12</w:t>
      </w:r>
      <w:r w:rsidRPr="0057530D">
        <w:rPr>
          <w:rFonts w:ascii="Times New Roman" w:eastAsia="Times New Roman" w:hAnsi="Times New Roman" w:cs="Times New Roman"/>
          <w:sz w:val="24"/>
          <w:szCs w:val="24"/>
          <w:lang w:eastAsia="pl-PL"/>
        </w:rPr>
        <w:br/>
        <w:t xml:space="preserve">okres w dniach: </w:t>
      </w:r>
      <w:r w:rsidRPr="0057530D">
        <w:rPr>
          <w:rFonts w:ascii="Times New Roman" w:eastAsia="Times New Roman" w:hAnsi="Times New Roman" w:cs="Times New Roman"/>
          <w:sz w:val="24"/>
          <w:szCs w:val="24"/>
          <w:lang w:eastAsia="pl-PL"/>
        </w:rPr>
        <w:br/>
        <w:t xml:space="preserve">data rozpoczęcia: </w:t>
      </w:r>
      <w:r w:rsidRPr="0057530D">
        <w:rPr>
          <w:rFonts w:ascii="Times New Roman" w:eastAsia="Times New Roman" w:hAnsi="Times New Roman" w:cs="Times New Roman"/>
          <w:sz w:val="24"/>
          <w:szCs w:val="24"/>
          <w:lang w:eastAsia="pl-PL"/>
        </w:rPr>
        <w:br/>
        <w:t xml:space="preserve">data zakończenia: </w:t>
      </w: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7530D" w:rsidRPr="0057530D" w:rsidTr="0057530D">
        <w:tc>
          <w:tcPr>
            <w:tcW w:w="0" w:type="auto"/>
            <w:tcBorders>
              <w:top w:val="single" w:sz="6" w:space="0" w:color="000000"/>
              <w:left w:val="single" w:sz="6" w:space="0" w:color="000000"/>
              <w:bottom w:val="single" w:sz="6" w:space="0" w:color="000000"/>
              <w:right w:val="single" w:sz="6" w:space="0" w:color="000000"/>
            </w:tcBorders>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Znaczenie</w:t>
            </w:r>
          </w:p>
        </w:tc>
      </w:tr>
      <w:tr w:rsidR="0057530D" w:rsidRPr="0057530D" w:rsidTr="0057530D">
        <w:tc>
          <w:tcPr>
            <w:tcW w:w="0" w:type="auto"/>
            <w:tcBorders>
              <w:top w:val="single" w:sz="6" w:space="0" w:color="000000"/>
              <w:left w:val="single" w:sz="6" w:space="0" w:color="000000"/>
              <w:bottom w:val="single" w:sz="6" w:space="0" w:color="000000"/>
              <w:right w:val="single" w:sz="6" w:space="0" w:color="000000"/>
            </w:tcBorders>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t>100,00</w:t>
            </w:r>
          </w:p>
        </w:tc>
      </w:tr>
    </w:tbl>
    <w:p w:rsidR="0057530D" w:rsidRPr="0057530D" w:rsidRDefault="0057530D" w:rsidP="0057530D">
      <w:pPr>
        <w:spacing w:after="240" w:line="240" w:lineRule="auto"/>
        <w:rPr>
          <w:rFonts w:ascii="Times New Roman" w:eastAsia="Times New Roman" w:hAnsi="Times New Roman" w:cs="Times New Roman"/>
          <w:sz w:val="24"/>
          <w:szCs w:val="24"/>
          <w:lang w:eastAsia="pl-PL"/>
        </w:rPr>
      </w:pPr>
      <w:r w:rsidRPr="0057530D">
        <w:rPr>
          <w:rFonts w:ascii="Times New Roman" w:eastAsia="Times New Roman" w:hAnsi="Times New Roman" w:cs="Times New Roman"/>
          <w:sz w:val="24"/>
          <w:szCs w:val="24"/>
          <w:lang w:eastAsia="pl-PL"/>
        </w:rPr>
        <w:br/>
      </w:r>
      <w:r w:rsidRPr="0057530D">
        <w:rPr>
          <w:rFonts w:ascii="Times New Roman" w:eastAsia="Times New Roman" w:hAnsi="Times New Roman" w:cs="Times New Roman"/>
          <w:b/>
          <w:bCs/>
          <w:sz w:val="24"/>
          <w:szCs w:val="24"/>
          <w:lang w:eastAsia="pl-PL"/>
        </w:rPr>
        <w:t>6) INFORMACJE DODATKOWE:</w:t>
      </w:r>
      <w:r w:rsidRPr="0057530D">
        <w:rPr>
          <w:rFonts w:ascii="Times New Roman" w:eastAsia="Times New Roman" w:hAnsi="Times New Roman" w:cs="Times New Roman"/>
          <w:sz w:val="24"/>
          <w:szCs w:val="24"/>
          <w:lang w:eastAsia="pl-PL"/>
        </w:rPr>
        <w:t>Wykonawca zobowiązany jest wpłacić wadium w wysokości 1 500.00 zł</w:t>
      </w:r>
      <w:r w:rsidRPr="0057530D">
        <w:rPr>
          <w:rFonts w:ascii="Times New Roman" w:eastAsia="Times New Roman" w:hAnsi="Times New Roman" w:cs="Times New Roman"/>
          <w:sz w:val="24"/>
          <w:szCs w:val="24"/>
          <w:lang w:eastAsia="pl-PL"/>
        </w:rPr>
        <w:br/>
      </w:r>
    </w:p>
    <w:p w:rsidR="0057530D" w:rsidRPr="0057530D" w:rsidRDefault="0057530D" w:rsidP="0057530D">
      <w:pPr>
        <w:spacing w:after="240" w:line="240" w:lineRule="auto"/>
        <w:rPr>
          <w:rFonts w:ascii="Times New Roman" w:eastAsia="Times New Roman" w:hAnsi="Times New Roman" w:cs="Times New Roman"/>
          <w:sz w:val="24"/>
          <w:szCs w:val="24"/>
          <w:lang w:eastAsia="pl-PL"/>
        </w:rPr>
      </w:pPr>
    </w:p>
    <w:p w:rsidR="0057530D" w:rsidRPr="0057530D" w:rsidRDefault="0057530D" w:rsidP="0057530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7530D" w:rsidRPr="0057530D" w:rsidTr="0057530D">
        <w:trPr>
          <w:tblCellSpacing w:w="15" w:type="dxa"/>
        </w:trPr>
        <w:tc>
          <w:tcPr>
            <w:tcW w:w="0" w:type="auto"/>
            <w:vAlign w:val="center"/>
            <w:hideMark/>
          </w:tcPr>
          <w:p w:rsidR="0057530D" w:rsidRPr="0057530D" w:rsidRDefault="0057530D" w:rsidP="0057530D">
            <w:pPr>
              <w:spacing w:after="0" w:line="240" w:lineRule="auto"/>
              <w:rPr>
                <w:rFonts w:ascii="Times New Roman" w:eastAsia="Times New Roman" w:hAnsi="Times New Roman" w:cs="Times New Roman"/>
                <w:sz w:val="24"/>
                <w:szCs w:val="24"/>
                <w:lang w:eastAsia="pl-PL"/>
              </w:rPr>
            </w:pPr>
          </w:p>
        </w:tc>
      </w:tr>
    </w:tbl>
    <w:p w:rsidR="007F370C" w:rsidRDefault="007F370C">
      <w:bookmarkStart w:id="0" w:name="_GoBack"/>
      <w:bookmarkEnd w:id="0"/>
    </w:p>
    <w:sectPr w:rsidR="007F37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30D"/>
    <w:rsid w:val="0057530D"/>
    <w:rsid w:val="007F37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38879">
      <w:bodyDiv w:val="1"/>
      <w:marLeft w:val="0"/>
      <w:marRight w:val="0"/>
      <w:marTop w:val="0"/>
      <w:marBottom w:val="0"/>
      <w:divBdr>
        <w:top w:val="none" w:sz="0" w:space="0" w:color="auto"/>
        <w:left w:val="none" w:sz="0" w:space="0" w:color="auto"/>
        <w:bottom w:val="none" w:sz="0" w:space="0" w:color="auto"/>
        <w:right w:val="none" w:sz="0" w:space="0" w:color="auto"/>
      </w:divBdr>
      <w:divsChild>
        <w:div w:id="1698849429">
          <w:marLeft w:val="0"/>
          <w:marRight w:val="0"/>
          <w:marTop w:val="0"/>
          <w:marBottom w:val="0"/>
          <w:divBdr>
            <w:top w:val="none" w:sz="0" w:space="0" w:color="auto"/>
            <w:left w:val="none" w:sz="0" w:space="0" w:color="auto"/>
            <w:bottom w:val="none" w:sz="0" w:space="0" w:color="auto"/>
            <w:right w:val="none" w:sz="0" w:space="0" w:color="auto"/>
          </w:divBdr>
          <w:divsChild>
            <w:div w:id="1079327902">
              <w:marLeft w:val="0"/>
              <w:marRight w:val="0"/>
              <w:marTop w:val="0"/>
              <w:marBottom w:val="0"/>
              <w:divBdr>
                <w:top w:val="none" w:sz="0" w:space="0" w:color="auto"/>
                <w:left w:val="none" w:sz="0" w:space="0" w:color="auto"/>
                <w:bottom w:val="none" w:sz="0" w:space="0" w:color="auto"/>
                <w:right w:val="none" w:sz="0" w:space="0" w:color="auto"/>
              </w:divBdr>
            </w:div>
            <w:div w:id="421487339">
              <w:marLeft w:val="0"/>
              <w:marRight w:val="0"/>
              <w:marTop w:val="0"/>
              <w:marBottom w:val="0"/>
              <w:divBdr>
                <w:top w:val="none" w:sz="0" w:space="0" w:color="auto"/>
                <w:left w:val="none" w:sz="0" w:space="0" w:color="auto"/>
                <w:bottom w:val="none" w:sz="0" w:space="0" w:color="auto"/>
                <w:right w:val="none" w:sz="0" w:space="0" w:color="auto"/>
              </w:divBdr>
            </w:div>
            <w:div w:id="581833420">
              <w:marLeft w:val="0"/>
              <w:marRight w:val="0"/>
              <w:marTop w:val="0"/>
              <w:marBottom w:val="0"/>
              <w:divBdr>
                <w:top w:val="none" w:sz="0" w:space="0" w:color="auto"/>
                <w:left w:val="none" w:sz="0" w:space="0" w:color="auto"/>
                <w:bottom w:val="none" w:sz="0" w:space="0" w:color="auto"/>
                <w:right w:val="none" w:sz="0" w:space="0" w:color="auto"/>
              </w:divBdr>
              <w:divsChild>
                <w:div w:id="1712998462">
                  <w:marLeft w:val="0"/>
                  <w:marRight w:val="0"/>
                  <w:marTop w:val="0"/>
                  <w:marBottom w:val="0"/>
                  <w:divBdr>
                    <w:top w:val="none" w:sz="0" w:space="0" w:color="auto"/>
                    <w:left w:val="none" w:sz="0" w:space="0" w:color="auto"/>
                    <w:bottom w:val="none" w:sz="0" w:space="0" w:color="auto"/>
                    <w:right w:val="none" w:sz="0" w:space="0" w:color="auto"/>
                  </w:divBdr>
                </w:div>
              </w:divsChild>
            </w:div>
            <w:div w:id="1494175377">
              <w:marLeft w:val="0"/>
              <w:marRight w:val="0"/>
              <w:marTop w:val="0"/>
              <w:marBottom w:val="0"/>
              <w:divBdr>
                <w:top w:val="none" w:sz="0" w:space="0" w:color="auto"/>
                <w:left w:val="none" w:sz="0" w:space="0" w:color="auto"/>
                <w:bottom w:val="none" w:sz="0" w:space="0" w:color="auto"/>
                <w:right w:val="none" w:sz="0" w:space="0" w:color="auto"/>
              </w:divBdr>
              <w:divsChild>
                <w:div w:id="417795172">
                  <w:marLeft w:val="0"/>
                  <w:marRight w:val="0"/>
                  <w:marTop w:val="0"/>
                  <w:marBottom w:val="0"/>
                  <w:divBdr>
                    <w:top w:val="none" w:sz="0" w:space="0" w:color="auto"/>
                    <w:left w:val="none" w:sz="0" w:space="0" w:color="auto"/>
                    <w:bottom w:val="none" w:sz="0" w:space="0" w:color="auto"/>
                    <w:right w:val="none" w:sz="0" w:space="0" w:color="auto"/>
                  </w:divBdr>
                </w:div>
              </w:divsChild>
            </w:div>
            <w:div w:id="474225074">
              <w:marLeft w:val="0"/>
              <w:marRight w:val="0"/>
              <w:marTop w:val="0"/>
              <w:marBottom w:val="0"/>
              <w:divBdr>
                <w:top w:val="none" w:sz="0" w:space="0" w:color="auto"/>
                <w:left w:val="none" w:sz="0" w:space="0" w:color="auto"/>
                <w:bottom w:val="none" w:sz="0" w:space="0" w:color="auto"/>
                <w:right w:val="none" w:sz="0" w:space="0" w:color="auto"/>
              </w:divBdr>
              <w:divsChild>
                <w:div w:id="795757268">
                  <w:marLeft w:val="0"/>
                  <w:marRight w:val="0"/>
                  <w:marTop w:val="0"/>
                  <w:marBottom w:val="0"/>
                  <w:divBdr>
                    <w:top w:val="none" w:sz="0" w:space="0" w:color="auto"/>
                    <w:left w:val="none" w:sz="0" w:space="0" w:color="auto"/>
                    <w:bottom w:val="none" w:sz="0" w:space="0" w:color="auto"/>
                    <w:right w:val="none" w:sz="0" w:space="0" w:color="auto"/>
                  </w:divBdr>
                </w:div>
                <w:div w:id="958994560">
                  <w:marLeft w:val="0"/>
                  <w:marRight w:val="0"/>
                  <w:marTop w:val="0"/>
                  <w:marBottom w:val="0"/>
                  <w:divBdr>
                    <w:top w:val="none" w:sz="0" w:space="0" w:color="auto"/>
                    <w:left w:val="none" w:sz="0" w:space="0" w:color="auto"/>
                    <w:bottom w:val="none" w:sz="0" w:space="0" w:color="auto"/>
                    <w:right w:val="none" w:sz="0" w:space="0" w:color="auto"/>
                  </w:divBdr>
                </w:div>
                <w:div w:id="2113936153">
                  <w:marLeft w:val="0"/>
                  <w:marRight w:val="0"/>
                  <w:marTop w:val="0"/>
                  <w:marBottom w:val="0"/>
                  <w:divBdr>
                    <w:top w:val="none" w:sz="0" w:space="0" w:color="auto"/>
                    <w:left w:val="none" w:sz="0" w:space="0" w:color="auto"/>
                    <w:bottom w:val="none" w:sz="0" w:space="0" w:color="auto"/>
                    <w:right w:val="none" w:sz="0" w:space="0" w:color="auto"/>
                  </w:divBdr>
                </w:div>
                <w:div w:id="243497416">
                  <w:marLeft w:val="0"/>
                  <w:marRight w:val="0"/>
                  <w:marTop w:val="0"/>
                  <w:marBottom w:val="0"/>
                  <w:divBdr>
                    <w:top w:val="none" w:sz="0" w:space="0" w:color="auto"/>
                    <w:left w:val="none" w:sz="0" w:space="0" w:color="auto"/>
                    <w:bottom w:val="none" w:sz="0" w:space="0" w:color="auto"/>
                    <w:right w:val="none" w:sz="0" w:space="0" w:color="auto"/>
                  </w:divBdr>
                </w:div>
              </w:divsChild>
            </w:div>
            <w:div w:id="520749525">
              <w:marLeft w:val="0"/>
              <w:marRight w:val="0"/>
              <w:marTop w:val="0"/>
              <w:marBottom w:val="0"/>
              <w:divBdr>
                <w:top w:val="none" w:sz="0" w:space="0" w:color="auto"/>
                <w:left w:val="none" w:sz="0" w:space="0" w:color="auto"/>
                <w:bottom w:val="none" w:sz="0" w:space="0" w:color="auto"/>
                <w:right w:val="none" w:sz="0" w:space="0" w:color="auto"/>
              </w:divBdr>
              <w:divsChild>
                <w:div w:id="1412312305">
                  <w:marLeft w:val="0"/>
                  <w:marRight w:val="0"/>
                  <w:marTop w:val="0"/>
                  <w:marBottom w:val="0"/>
                  <w:divBdr>
                    <w:top w:val="none" w:sz="0" w:space="0" w:color="auto"/>
                    <w:left w:val="none" w:sz="0" w:space="0" w:color="auto"/>
                    <w:bottom w:val="none" w:sz="0" w:space="0" w:color="auto"/>
                    <w:right w:val="none" w:sz="0" w:space="0" w:color="auto"/>
                  </w:divBdr>
                </w:div>
                <w:div w:id="840588210">
                  <w:marLeft w:val="0"/>
                  <w:marRight w:val="0"/>
                  <w:marTop w:val="0"/>
                  <w:marBottom w:val="0"/>
                  <w:divBdr>
                    <w:top w:val="none" w:sz="0" w:space="0" w:color="auto"/>
                    <w:left w:val="none" w:sz="0" w:space="0" w:color="auto"/>
                    <w:bottom w:val="none" w:sz="0" w:space="0" w:color="auto"/>
                    <w:right w:val="none" w:sz="0" w:space="0" w:color="auto"/>
                  </w:divBdr>
                </w:div>
                <w:div w:id="1880390807">
                  <w:marLeft w:val="0"/>
                  <w:marRight w:val="0"/>
                  <w:marTop w:val="0"/>
                  <w:marBottom w:val="0"/>
                  <w:divBdr>
                    <w:top w:val="none" w:sz="0" w:space="0" w:color="auto"/>
                    <w:left w:val="none" w:sz="0" w:space="0" w:color="auto"/>
                    <w:bottom w:val="none" w:sz="0" w:space="0" w:color="auto"/>
                    <w:right w:val="none" w:sz="0" w:space="0" w:color="auto"/>
                  </w:divBdr>
                </w:div>
                <w:div w:id="1745908560">
                  <w:marLeft w:val="0"/>
                  <w:marRight w:val="0"/>
                  <w:marTop w:val="0"/>
                  <w:marBottom w:val="0"/>
                  <w:divBdr>
                    <w:top w:val="none" w:sz="0" w:space="0" w:color="auto"/>
                    <w:left w:val="none" w:sz="0" w:space="0" w:color="auto"/>
                    <w:bottom w:val="none" w:sz="0" w:space="0" w:color="auto"/>
                    <w:right w:val="none" w:sz="0" w:space="0" w:color="auto"/>
                  </w:divBdr>
                </w:div>
                <w:div w:id="1795096890">
                  <w:marLeft w:val="0"/>
                  <w:marRight w:val="0"/>
                  <w:marTop w:val="0"/>
                  <w:marBottom w:val="0"/>
                  <w:divBdr>
                    <w:top w:val="none" w:sz="0" w:space="0" w:color="auto"/>
                    <w:left w:val="none" w:sz="0" w:space="0" w:color="auto"/>
                    <w:bottom w:val="none" w:sz="0" w:space="0" w:color="auto"/>
                    <w:right w:val="none" w:sz="0" w:space="0" w:color="auto"/>
                  </w:divBdr>
                </w:div>
                <w:div w:id="182744102">
                  <w:marLeft w:val="0"/>
                  <w:marRight w:val="0"/>
                  <w:marTop w:val="0"/>
                  <w:marBottom w:val="0"/>
                  <w:divBdr>
                    <w:top w:val="none" w:sz="0" w:space="0" w:color="auto"/>
                    <w:left w:val="none" w:sz="0" w:space="0" w:color="auto"/>
                    <w:bottom w:val="none" w:sz="0" w:space="0" w:color="auto"/>
                    <w:right w:val="none" w:sz="0" w:space="0" w:color="auto"/>
                  </w:divBdr>
                </w:div>
                <w:div w:id="1918203466">
                  <w:marLeft w:val="0"/>
                  <w:marRight w:val="0"/>
                  <w:marTop w:val="0"/>
                  <w:marBottom w:val="0"/>
                  <w:divBdr>
                    <w:top w:val="none" w:sz="0" w:space="0" w:color="auto"/>
                    <w:left w:val="none" w:sz="0" w:space="0" w:color="auto"/>
                    <w:bottom w:val="none" w:sz="0" w:space="0" w:color="auto"/>
                    <w:right w:val="none" w:sz="0" w:space="0" w:color="auto"/>
                  </w:divBdr>
                </w:div>
              </w:divsChild>
            </w:div>
            <w:div w:id="1007371144">
              <w:marLeft w:val="0"/>
              <w:marRight w:val="0"/>
              <w:marTop w:val="0"/>
              <w:marBottom w:val="0"/>
              <w:divBdr>
                <w:top w:val="none" w:sz="0" w:space="0" w:color="auto"/>
                <w:left w:val="none" w:sz="0" w:space="0" w:color="auto"/>
                <w:bottom w:val="none" w:sz="0" w:space="0" w:color="auto"/>
                <w:right w:val="none" w:sz="0" w:space="0" w:color="auto"/>
              </w:divBdr>
              <w:divsChild>
                <w:div w:id="1225986904">
                  <w:marLeft w:val="0"/>
                  <w:marRight w:val="0"/>
                  <w:marTop w:val="0"/>
                  <w:marBottom w:val="0"/>
                  <w:divBdr>
                    <w:top w:val="none" w:sz="0" w:space="0" w:color="auto"/>
                    <w:left w:val="none" w:sz="0" w:space="0" w:color="auto"/>
                    <w:bottom w:val="none" w:sz="0" w:space="0" w:color="auto"/>
                    <w:right w:val="none" w:sz="0" w:space="0" w:color="auto"/>
                  </w:divBdr>
                </w:div>
                <w:div w:id="575939067">
                  <w:marLeft w:val="0"/>
                  <w:marRight w:val="0"/>
                  <w:marTop w:val="0"/>
                  <w:marBottom w:val="0"/>
                  <w:divBdr>
                    <w:top w:val="none" w:sz="0" w:space="0" w:color="auto"/>
                    <w:left w:val="none" w:sz="0" w:space="0" w:color="auto"/>
                    <w:bottom w:val="none" w:sz="0" w:space="0" w:color="auto"/>
                    <w:right w:val="none" w:sz="0" w:space="0" w:color="auto"/>
                  </w:divBdr>
                </w:div>
              </w:divsChild>
            </w:div>
            <w:div w:id="1826362550">
              <w:marLeft w:val="0"/>
              <w:marRight w:val="0"/>
              <w:marTop w:val="0"/>
              <w:marBottom w:val="0"/>
              <w:divBdr>
                <w:top w:val="none" w:sz="0" w:space="0" w:color="auto"/>
                <w:left w:val="none" w:sz="0" w:space="0" w:color="auto"/>
                <w:bottom w:val="none" w:sz="0" w:space="0" w:color="auto"/>
                <w:right w:val="none" w:sz="0" w:space="0" w:color="auto"/>
              </w:divBdr>
              <w:divsChild>
                <w:div w:id="1240335214">
                  <w:marLeft w:val="0"/>
                  <w:marRight w:val="0"/>
                  <w:marTop w:val="0"/>
                  <w:marBottom w:val="0"/>
                  <w:divBdr>
                    <w:top w:val="none" w:sz="0" w:space="0" w:color="auto"/>
                    <w:left w:val="none" w:sz="0" w:space="0" w:color="auto"/>
                    <w:bottom w:val="none" w:sz="0" w:space="0" w:color="auto"/>
                    <w:right w:val="none" w:sz="0" w:space="0" w:color="auto"/>
                  </w:divBdr>
                </w:div>
                <w:div w:id="453208867">
                  <w:marLeft w:val="0"/>
                  <w:marRight w:val="0"/>
                  <w:marTop w:val="0"/>
                  <w:marBottom w:val="0"/>
                  <w:divBdr>
                    <w:top w:val="none" w:sz="0" w:space="0" w:color="auto"/>
                    <w:left w:val="none" w:sz="0" w:space="0" w:color="auto"/>
                    <w:bottom w:val="none" w:sz="0" w:space="0" w:color="auto"/>
                    <w:right w:val="none" w:sz="0" w:space="0" w:color="auto"/>
                  </w:divBdr>
                </w:div>
                <w:div w:id="1418480059">
                  <w:marLeft w:val="0"/>
                  <w:marRight w:val="0"/>
                  <w:marTop w:val="0"/>
                  <w:marBottom w:val="0"/>
                  <w:divBdr>
                    <w:top w:val="none" w:sz="0" w:space="0" w:color="auto"/>
                    <w:left w:val="none" w:sz="0" w:space="0" w:color="auto"/>
                    <w:bottom w:val="none" w:sz="0" w:space="0" w:color="auto"/>
                    <w:right w:val="none" w:sz="0" w:space="0" w:color="auto"/>
                  </w:divBdr>
                </w:div>
                <w:div w:id="915898250">
                  <w:marLeft w:val="0"/>
                  <w:marRight w:val="0"/>
                  <w:marTop w:val="0"/>
                  <w:marBottom w:val="0"/>
                  <w:divBdr>
                    <w:top w:val="none" w:sz="0" w:space="0" w:color="auto"/>
                    <w:left w:val="none" w:sz="0" w:space="0" w:color="auto"/>
                    <w:bottom w:val="none" w:sz="0" w:space="0" w:color="auto"/>
                    <w:right w:val="none" w:sz="0" w:space="0" w:color="auto"/>
                  </w:divBdr>
                </w:div>
                <w:div w:id="1871994327">
                  <w:marLeft w:val="0"/>
                  <w:marRight w:val="0"/>
                  <w:marTop w:val="0"/>
                  <w:marBottom w:val="0"/>
                  <w:divBdr>
                    <w:top w:val="none" w:sz="0" w:space="0" w:color="auto"/>
                    <w:left w:val="none" w:sz="0" w:space="0" w:color="auto"/>
                    <w:bottom w:val="none" w:sz="0" w:space="0" w:color="auto"/>
                    <w:right w:val="none" w:sz="0" w:space="0" w:color="auto"/>
                  </w:divBdr>
                </w:div>
                <w:div w:id="393897646">
                  <w:marLeft w:val="0"/>
                  <w:marRight w:val="0"/>
                  <w:marTop w:val="0"/>
                  <w:marBottom w:val="0"/>
                  <w:divBdr>
                    <w:top w:val="none" w:sz="0" w:space="0" w:color="auto"/>
                    <w:left w:val="none" w:sz="0" w:space="0" w:color="auto"/>
                    <w:bottom w:val="none" w:sz="0" w:space="0" w:color="auto"/>
                    <w:right w:val="none" w:sz="0" w:space="0" w:color="auto"/>
                  </w:divBdr>
                </w:div>
                <w:div w:id="1037854450">
                  <w:marLeft w:val="0"/>
                  <w:marRight w:val="0"/>
                  <w:marTop w:val="0"/>
                  <w:marBottom w:val="0"/>
                  <w:divBdr>
                    <w:top w:val="none" w:sz="0" w:space="0" w:color="auto"/>
                    <w:left w:val="none" w:sz="0" w:space="0" w:color="auto"/>
                    <w:bottom w:val="none" w:sz="0" w:space="0" w:color="auto"/>
                    <w:right w:val="none" w:sz="0" w:space="0" w:color="auto"/>
                  </w:divBdr>
                </w:div>
              </w:divsChild>
            </w:div>
            <w:div w:id="64766204">
              <w:marLeft w:val="0"/>
              <w:marRight w:val="0"/>
              <w:marTop w:val="0"/>
              <w:marBottom w:val="0"/>
              <w:divBdr>
                <w:top w:val="none" w:sz="0" w:space="0" w:color="auto"/>
                <w:left w:val="none" w:sz="0" w:space="0" w:color="auto"/>
                <w:bottom w:val="none" w:sz="0" w:space="0" w:color="auto"/>
                <w:right w:val="none" w:sz="0" w:space="0" w:color="auto"/>
              </w:divBdr>
              <w:divsChild>
                <w:div w:id="673190303">
                  <w:marLeft w:val="0"/>
                  <w:marRight w:val="0"/>
                  <w:marTop w:val="0"/>
                  <w:marBottom w:val="0"/>
                  <w:divBdr>
                    <w:top w:val="none" w:sz="0" w:space="0" w:color="auto"/>
                    <w:left w:val="none" w:sz="0" w:space="0" w:color="auto"/>
                    <w:bottom w:val="none" w:sz="0" w:space="0" w:color="auto"/>
                    <w:right w:val="none" w:sz="0" w:space="0" w:color="auto"/>
                  </w:divBdr>
                </w:div>
                <w:div w:id="442269367">
                  <w:marLeft w:val="0"/>
                  <w:marRight w:val="0"/>
                  <w:marTop w:val="0"/>
                  <w:marBottom w:val="0"/>
                  <w:divBdr>
                    <w:top w:val="none" w:sz="0" w:space="0" w:color="auto"/>
                    <w:left w:val="none" w:sz="0" w:space="0" w:color="auto"/>
                    <w:bottom w:val="none" w:sz="0" w:space="0" w:color="auto"/>
                    <w:right w:val="none" w:sz="0" w:space="0" w:color="auto"/>
                  </w:divBdr>
                </w:div>
                <w:div w:id="1379624353">
                  <w:marLeft w:val="0"/>
                  <w:marRight w:val="0"/>
                  <w:marTop w:val="0"/>
                  <w:marBottom w:val="0"/>
                  <w:divBdr>
                    <w:top w:val="none" w:sz="0" w:space="0" w:color="auto"/>
                    <w:left w:val="none" w:sz="0" w:space="0" w:color="auto"/>
                    <w:bottom w:val="none" w:sz="0" w:space="0" w:color="auto"/>
                    <w:right w:val="none" w:sz="0" w:space="0" w:color="auto"/>
                  </w:divBdr>
                </w:div>
                <w:div w:id="2071688063">
                  <w:marLeft w:val="0"/>
                  <w:marRight w:val="0"/>
                  <w:marTop w:val="0"/>
                  <w:marBottom w:val="0"/>
                  <w:divBdr>
                    <w:top w:val="none" w:sz="0" w:space="0" w:color="auto"/>
                    <w:left w:val="none" w:sz="0" w:space="0" w:color="auto"/>
                    <w:bottom w:val="none" w:sz="0" w:space="0" w:color="auto"/>
                    <w:right w:val="none" w:sz="0" w:space="0" w:color="auto"/>
                  </w:divBdr>
                </w:div>
                <w:div w:id="1885752113">
                  <w:marLeft w:val="0"/>
                  <w:marRight w:val="0"/>
                  <w:marTop w:val="0"/>
                  <w:marBottom w:val="0"/>
                  <w:divBdr>
                    <w:top w:val="none" w:sz="0" w:space="0" w:color="auto"/>
                    <w:left w:val="none" w:sz="0" w:space="0" w:color="auto"/>
                    <w:bottom w:val="none" w:sz="0" w:space="0" w:color="auto"/>
                    <w:right w:val="none" w:sz="0" w:space="0" w:color="auto"/>
                  </w:divBdr>
                </w:div>
                <w:div w:id="1191722089">
                  <w:marLeft w:val="0"/>
                  <w:marRight w:val="0"/>
                  <w:marTop w:val="0"/>
                  <w:marBottom w:val="0"/>
                  <w:divBdr>
                    <w:top w:val="none" w:sz="0" w:space="0" w:color="auto"/>
                    <w:left w:val="none" w:sz="0" w:space="0" w:color="auto"/>
                    <w:bottom w:val="none" w:sz="0" w:space="0" w:color="auto"/>
                    <w:right w:val="none" w:sz="0" w:space="0" w:color="auto"/>
                  </w:divBdr>
                </w:div>
                <w:div w:id="861479843">
                  <w:marLeft w:val="0"/>
                  <w:marRight w:val="0"/>
                  <w:marTop w:val="0"/>
                  <w:marBottom w:val="0"/>
                  <w:divBdr>
                    <w:top w:val="none" w:sz="0" w:space="0" w:color="auto"/>
                    <w:left w:val="none" w:sz="0" w:space="0" w:color="auto"/>
                    <w:bottom w:val="none" w:sz="0" w:space="0" w:color="auto"/>
                    <w:right w:val="none" w:sz="0" w:space="0" w:color="auto"/>
                  </w:divBdr>
                </w:div>
                <w:div w:id="1897935228">
                  <w:marLeft w:val="0"/>
                  <w:marRight w:val="0"/>
                  <w:marTop w:val="0"/>
                  <w:marBottom w:val="0"/>
                  <w:divBdr>
                    <w:top w:val="none" w:sz="0" w:space="0" w:color="auto"/>
                    <w:left w:val="none" w:sz="0" w:space="0" w:color="auto"/>
                    <w:bottom w:val="none" w:sz="0" w:space="0" w:color="auto"/>
                    <w:right w:val="none" w:sz="0" w:space="0" w:color="auto"/>
                  </w:divBdr>
                </w:div>
              </w:divsChild>
            </w:div>
            <w:div w:id="150381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4593</Words>
  <Characters>27563</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2020-05-20T11:40:00Z</dcterms:created>
  <dcterms:modified xsi:type="dcterms:W3CDTF">2020-05-20T11:40:00Z</dcterms:modified>
</cp:coreProperties>
</file>