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Pr="006A65BE">
        <w:rPr>
          <w:rFonts w:ascii="Times New Roman" w:eastAsia="Times New Roman" w:hAnsi="Times New Roman" w:cs="Times New Roman"/>
          <w:sz w:val="24"/>
          <w:szCs w:val="24"/>
          <w:lang w:eastAsia="pl-PL"/>
        </w:rPr>
        <w:t xml:space="preserve">głoszenie nr 577074-N-2020 z dnia 2020-09-09 r. </w:t>
      </w:r>
      <w:bookmarkStart w:id="0" w:name="_GoBack"/>
      <w:bookmarkEnd w:id="0"/>
    </w:p>
    <w:p w:rsidR="006A65BE" w:rsidRPr="006A65BE" w:rsidRDefault="006A65BE" w:rsidP="006A65BE">
      <w:pPr>
        <w:spacing w:after="0" w:line="240" w:lineRule="auto"/>
        <w:jc w:val="center"/>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Szpital Uniwersytecki w Krakowie: Dostawa produktów leczniczych oraz wyrobów medycznych do Apteki Szpitala Uniwersyteckiego w Krakowie( DFP271.121.2020.SP)</w:t>
      </w:r>
      <w:r w:rsidRPr="006A65BE">
        <w:rPr>
          <w:rFonts w:ascii="Times New Roman" w:eastAsia="Times New Roman" w:hAnsi="Times New Roman" w:cs="Times New Roman"/>
          <w:sz w:val="24"/>
          <w:szCs w:val="24"/>
          <w:lang w:eastAsia="pl-PL"/>
        </w:rPr>
        <w:br/>
        <w:t xml:space="preserve">OGŁOSZENIE O ZAMÓWIENIU - Dostawy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Zamieszczanie ogłoszenia:</w:t>
      </w:r>
      <w:r w:rsidRPr="006A65BE">
        <w:rPr>
          <w:rFonts w:ascii="Times New Roman" w:eastAsia="Times New Roman" w:hAnsi="Times New Roman" w:cs="Times New Roman"/>
          <w:sz w:val="24"/>
          <w:szCs w:val="24"/>
          <w:lang w:eastAsia="pl-PL"/>
        </w:rPr>
        <w:t xml:space="preserve"> Zamieszczanie obowiązkowe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Ogłoszenie dotyczy:</w:t>
      </w:r>
      <w:r w:rsidRPr="006A65BE">
        <w:rPr>
          <w:rFonts w:ascii="Times New Roman" w:eastAsia="Times New Roman" w:hAnsi="Times New Roman" w:cs="Times New Roman"/>
          <w:sz w:val="24"/>
          <w:szCs w:val="24"/>
          <w:lang w:eastAsia="pl-PL"/>
        </w:rPr>
        <w:t xml:space="preserve"> Zamówienia publicznego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Nazwa projektu lub programu</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A65BE">
        <w:rPr>
          <w:rFonts w:ascii="Times New Roman" w:eastAsia="Times New Roman" w:hAnsi="Times New Roman" w:cs="Times New Roman"/>
          <w:sz w:val="24"/>
          <w:szCs w:val="24"/>
          <w:lang w:eastAsia="pl-PL"/>
        </w:rPr>
        <w:t>Pzp</w:t>
      </w:r>
      <w:proofErr w:type="spellEnd"/>
      <w:r w:rsidRPr="006A65B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u w:val="single"/>
          <w:lang w:eastAsia="pl-PL"/>
        </w:rPr>
        <w:t>SEKCJA I: ZAMAWIAJĄCY</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Postępowanie przeprowadza centralny zamawiający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Informacje na temat podmiotu któremu zamawiający powierzył/powierzyli prowadzenie postępowania:</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Postępowanie jest przeprowadzane wspólnie przez zamawiających</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Informacje dodatkowe:</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 1) NAZWA I ADRES: </w:t>
      </w:r>
      <w:r w:rsidRPr="006A65BE">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6A65BE">
        <w:rPr>
          <w:rFonts w:ascii="Times New Roman" w:eastAsia="Times New Roman" w:hAnsi="Times New Roman" w:cs="Times New Roman"/>
          <w:sz w:val="24"/>
          <w:szCs w:val="24"/>
          <w:lang w:eastAsia="pl-PL"/>
        </w:rPr>
        <w:br/>
        <w:t xml:space="preserve">Adres strony internetowej (URL): www.su.krakow.pl </w:t>
      </w:r>
      <w:r w:rsidRPr="006A65BE">
        <w:rPr>
          <w:rFonts w:ascii="Times New Roman" w:eastAsia="Times New Roman" w:hAnsi="Times New Roman" w:cs="Times New Roman"/>
          <w:sz w:val="24"/>
          <w:szCs w:val="24"/>
          <w:lang w:eastAsia="pl-PL"/>
        </w:rPr>
        <w:br/>
        <w:t xml:space="preserve">Adres profilu nabywcy: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 2) RODZAJ ZAMAWIAJĄCEGO: </w:t>
      </w:r>
      <w:r w:rsidRPr="006A65BE">
        <w:rPr>
          <w:rFonts w:ascii="Times New Roman" w:eastAsia="Times New Roman" w:hAnsi="Times New Roman" w:cs="Times New Roman"/>
          <w:sz w:val="24"/>
          <w:szCs w:val="24"/>
          <w:lang w:eastAsia="pl-PL"/>
        </w:rPr>
        <w:t xml:space="preserve">Podmiot prawa publicznego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I.3) WSPÓLNE UDZIELANIE ZAMÓWIENIA </w:t>
      </w:r>
      <w:r w:rsidRPr="006A65BE">
        <w:rPr>
          <w:rFonts w:ascii="Times New Roman" w:eastAsia="Times New Roman" w:hAnsi="Times New Roman" w:cs="Times New Roman"/>
          <w:b/>
          <w:bCs/>
          <w:i/>
          <w:iCs/>
          <w:sz w:val="24"/>
          <w:szCs w:val="24"/>
          <w:lang w:eastAsia="pl-PL"/>
        </w:rPr>
        <w:t>(jeżeli dotyczy)</w:t>
      </w:r>
      <w:r w:rsidRPr="006A65BE">
        <w:rPr>
          <w:rFonts w:ascii="Times New Roman" w:eastAsia="Times New Roman" w:hAnsi="Times New Roman" w:cs="Times New Roman"/>
          <w:b/>
          <w:bCs/>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I.4) KOMUNIKACJA: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Tak </w:t>
      </w:r>
      <w:r w:rsidRPr="006A65BE">
        <w:rPr>
          <w:rFonts w:ascii="Times New Roman" w:eastAsia="Times New Roman" w:hAnsi="Times New Roman" w:cs="Times New Roman"/>
          <w:sz w:val="24"/>
          <w:szCs w:val="24"/>
          <w:lang w:eastAsia="pl-PL"/>
        </w:rPr>
        <w:br/>
        <w:t xml:space="preserve">https://pl.su.krakow.pl/dzial-zamowien-publicznych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Tak </w:t>
      </w:r>
      <w:r w:rsidRPr="006A65BE">
        <w:rPr>
          <w:rFonts w:ascii="Times New Roman" w:eastAsia="Times New Roman" w:hAnsi="Times New Roman" w:cs="Times New Roman"/>
          <w:sz w:val="24"/>
          <w:szCs w:val="24"/>
          <w:lang w:eastAsia="pl-PL"/>
        </w:rPr>
        <w:br/>
        <w:t xml:space="preserve">https://pl.su.krakow.pl/dzial-zamowien-publicznych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Oferty lub wnioski o dopuszczenie do udziału w postępowaniu należy przesyłać:</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Elektronicznie</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t xml:space="preserve">adres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Tak </w:t>
      </w:r>
      <w:r w:rsidRPr="006A65BE">
        <w:rPr>
          <w:rFonts w:ascii="Times New Roman" w:eastAsia="Times New Roman" w:hAnsi="Times New Roman" w:cs="Times New Roman"/>
          <w:sz w:val="24"/>
          <w:szCs w:val="24"/>
          <w:lang w:eastAsia="pl-PL"/>
        </w:rPr>
        <w:br/>
        <w:t xml:space="preserve">Inny sposób: </w:t>
      </w:r>
      <w:r w:rsidRPr="006A65BE">
        <w:rPr>
          <w:rFonts w:ascii="Times New Roman" w:eastAsia="Times New Roman" w:hAnsi="Times New Roman" w:cs="Times New Roman"/>
          <w:sz w:val="24"/>
          <w:szCs w:val="24"/>
          <w:lang w:eastAsia="pl-PL"/>
        </w:rPr>
        <w:br/>
        <w:t xml:space="preserve">Oferty można złożyć elektronicznie: http://www.jednolitydokumentzamowienia.pl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Tak </w:t>
      </w:r>
      <w:r w:rsidRPr="006A65BE">
        <w:rPr>
          <w:rFonts w:ascii="Times New Roman" w:eastAsia="Times New Roman" w:hAnsi="Times New Roman" w:cs="Times New Roman"/>
          <w:sz w:val="24"/>
          <w:szCs w:val="24"/>
          <w:lang w:eastAsia="pl-PL"/>
        </w:rPr>
        <w:br/>
        <w:t xml:space="preserve">Inny sposób: </w:t>
      </w:r>
      <w:r w:rsidRPr="006A65BE">
        <w:rPr>
          <w:rFonts w:ascii="Times New Roman" w:eastAsia="Times New Roman" w:hAnsi="Times New Roman" w:cs="Times New Roman"/>
          <w:sz w:val="24"/>
          <w:szCs w:val="24"/>
          <w:lang w:eastAsia="pl-PL"/>
        </w:rPr>
        <w:br/>
        <w:t xml:space="preserve">Oferty można złożyć w formie pisemnej </w:t>
      </w:r>
      <w:r w:rsidRPr="006A65BE">
        <w:rPr>
          <w:rFonts w:ascii="Times New Roman" w:eastAsia="Times New Roman" w:hAnsi="Times New Roman" w:cs="Times New Roman"/>
          <w:sz w:val="24"/>
          <w:szCs w:val="24"/>
          <w:lang w:eastAsia="pl-PL"/>
        </w:rPr>
        <w:br/>
        <w:t xml:space="preserve">Adres: </w:t>
      </w:r>
      <w:r w:rsidRPr="006A65BE">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lastRenderedPageBreak/>
        <w:br/>
      </w:r>
      <w:r w:rsidRPr="006A65B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u w:val="single"/>
          <w:lang w:eastAsia="pl-PL"/>
        </w:rPr>
        <w:t xml:space="preserve">SEKCJA II: PRZEDMIOT ZAMÓWIENIA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II.1) Nazwa nadana zamówieniu przez zamawiającego: </w:t>
      </w:r>
      <w:r w:rsidRPr="006A65BE">
        <w:rPr>
          <w:rFonts w:ascii="Times New Roman" w:eastAsia="Times New Roman" w:hAnsi="Times New Roman" w:cs="Times New Roman"/>
          <w:sz w:val="24"/>
          <w:szCs w:val="24"/>
          <w:lang w:eastAsia="pl-PL"/>
        </w:rPr>
        <w:t xml:space="preserve">Dostawa produktów leczniczych oraz wyrobów medycznych do Apteki Szpitala Uniwersyteckiego w Krakowie( DFP271.121.2020.SP)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Numer referencyjny: </w:t>
      </w:r>
      <w:r w:rsidRPr="006A65BE">
        <w:rPr>
          <w:rFonts w:ascii="Times New Roman" w:eastAsia="Times New Roman" w:hAnsi="Times New Roman" w:cs="Times New Roman"/>
          <w:sz w:val="24"/>
          <w:szCs w:val="24"/>
          <w:lang w:eastAsia="pl-PL"/>
        </w:rPr>
        <w:t xml:space="preserve">DFP.271.121.202.SP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A65BE" w:rsidRPr="006A65BE" w:rsidRDefault="006A65BE" w:rsidP="006A65BE">
      <w:pPr>
        <w:spacing w:after="0" w:line="240" w:lineRule="auto"/>
        <w:jc w:val="both"/>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II.2) Rodzaj zamówienia: </w:t>
      </w:r>
      <w:r w:rsidRPr="006A65BE">
        <w:rPr>
          <w:rFonts w:ascii="Times New Roman" w:eastAsia="Times New Roman" w:hAnsi="Times New Roman" w:cs="Times New Roman"/>
          <w:sz w:val="24"/>
          <w:szCs w:val="24"/>
          <w:lang w:eastAsia="pl-PL"/>
        </w:rPr>
        <w:t xml:space="preserve">Dostawy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II.3) Informacja o możliwości składania ofert częściowych</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Zamówienie podzielone jest na części: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Tak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Oferty lub wnioski o dopuszczenie do udziału w postępowaniu można składać w odniesieniu do:</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wszystkich części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II.4)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A65B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A65BE">
        <w:rPr>
          <w:rFonts w:ascii="Times New Roman" w:eastAsia="Times New Roman" w:hAnsi="Times New Roman" w:cs="Times New Roman"/>
          <w:sz w:val="24"/>
          <w:szCs w:val="24"/>
          <w:lang w:eastAsia="pl-PL"/>
        </w:rPr>
        <w:t xml:space="preserve">Przedmiotem zamówienia jest dostawa produktów leczniczych oraz wyrobów medycznych do Apteki Szpitala Uniwersyteckiego w Krakowie. Postępowanie składa się z 7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II.5) Główny kod CPV: </w:t>
      </w:r>
      <w:r w:rsidRPr="006A65BE">
        <w:rPr>
          <w:rFonts w:ascii="Times New Roman" w:eastAsia="Times New Roman" w:hAnsi="Times New Roman" w:cs="Times New Roman"/>
          <w:sz w:val="24"/>
          <w:szCs w:val="24"/>
          <w:lang w:eastAsia="pl-PL"/>
        </w:rPr>
        <w:t xml:space="preserve">33600000-6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Dodatkowe kody CPV:</w:t>
      </w:r>
      <w:r w:rsidRPr="006A65B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Kod CPV</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33680000-0</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lastRenderedPageBreak/>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II.6) Całkowita wartość zamówienia </w:t>
      </w:r>
      <w:r w:rsidRPr="006A65BE">
        <w:rPr>
          <w:rFonts w:ascii="Times New Roman" w:eastAsia="Times New Roman" w:hAnsi="Times New Roman" w:cs="Times New Roman"/>
          <w:i/>
          <w:iCs/>
          <w:sz w:val="24"/>
          <w:szCs w:val="24"/>
          <w:lang w:eastAsia="pl-PL"/>
        </w:rPr>
        <w:t>(jeżeli zamawiający podaje informacje o wartości zamówienia)</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Wartość bez VAT: 593276,84 </w:t>
      </w:r>
      <w:r w:rsidRPr="006A65BE">
        <w:rPr>
          <w:rFonts w:ascii="Times New Roman" w:eastAsia="Times New Roman" w:hAnsi="Times New Roman" w:cs="Times New Roman"/>
          <w:sz w:val="24"/>
          <w:szCs w:val="24"/>
          <w:lang w:eastAsia="pl-PL"/>
        </w:rPr>
        <w:br/>
        <w:t xml:space="preserve">Waluta: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PLN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A65BE">
        <w:rPr>
          <w:rFonts w:ascii="Times New Roman" w:eastAsia="Times New Roman" w:hAnsi="Times New Roman" w:cs="Times New Roman"/>
          <w:b/>
          <w:bCs/>
          <w:sz w:val="24"/>
          <w:szCs w:val="24"/>
          <w:lang w:eastAsia="pl-PL"/>
        </w:rPr>
        <w:t>Pzp</w:t>
      </w:r>
      <w:proofErr w:type="spellEnd"/>
      <w:r w:rsidRPr="006A65BE">
        <w:rPr>
          <w:rFonts w:ascii="Times New Roman" w:eastAsia="Times New Roman" w:hAnsi="Times New Roman" w:cs="Times New Roman"/>
          <w:b/>
          <w:bCs/>
          <w:sz w:val="24"/>
          <w:szCs w:val="24"/>
          <w:lang w:eastAsia="pl-PL"/>
        </w:rPr>
        <w:t xml:space="preserve">: </w:t>
      </w: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A65BE">
        <w:rPr>
          <w:rFonts w:ascii="Times New Roman" w:eastAsia="Times New Roman" w:hAnsi="Times New Roman" w:cs="Times New Roman"/>
          <w:sz w:val="24"/>
          <w:szCs w:val="24"/>
          <w:lang w:eastAsia="pl-PL"/>
        </w:rPr>
        <w:t>Pzp</w:t>
      </w:r>
      <w:proofErr w:type="spellEnd"/>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miesiącach:  5  </w:t>
      </w:r>
      <w:r w:rsidRPr="006A65BE">
        <w:rPr>
          <w:rFonts w:ascii="Times New Roman" w:eastAsia="Times New Roman" w:hAnsi="Times New Roman" w:cs="Times New Roman"/>
          <w:i/>
          <w:iCs/>
          <w:sz w:val="24"/>
          <w:szCs w:val="24"/>
          <w:lang w:eastAsia="pl-PL"/>
        </w:rPr>
        <w:t xml:space="preserve"> lub </w:t>
      </w:r>
      <w:r w:rsidRPr="006A65BE">
        <w:rPr>
          <w:rFonts w:ascii="Times New Roman" w:eastAsia="Times New Roman" w:hAnsi="Times New Roman" w:cs="Times New Roman"/>
          <w:b/>
          <w:bCs/>
          <w:sz w:val="24"/>
          <w:szCs w:val="24"/>
          <w:lang w:eastAsia="pl-PL"/>
        </w:rPr>
        <w:t>dniach:</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i/>
          <w:iCs/>
          <w:sz w:val="24"/>
          <w:szCs w:val="24"/>
          <w:lang w:eastAsia="pl-PL"/>
        </w:rPr>
        <w:t>lub</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data rozpoczęcia: </w:t>
      </w:r>
      <w:r w:rsidRPr="006A65BE">
        <w:rPr>
          <w:rFonts w:ascii="Times New Roman" w:eastAsia="Times New Roman" w:hAnsi="Times New Roman" w:cs="Times New Roman"/>
          <w:sz w:val="24"/>
          <w:szCs w:val="24"/>
          <w:lang w:eastAsia="pl-PL"/>
        </w:rPr>
        <w:t> </w:t>
      </w:r>
      <w:r w:rsidRPr="006A65BE">
        <w:rPr>
          <w:rFonts w:ascii="Times New Roman" w:eastAsia="Times New Roman" w:hAnsi="Times New Roman" w:cs="Times New Roman"/>
          <w:i/>
          <w:iCs/>
          <w:sz w:val="24"/>
          <w:szCs w:val="24"/>
          <w:lang w:eastAsia="pl-PL"/>
        </w:rPr>
        <w:t xml:space="preserve"> lub </w:t>
      </w:r>
      <w:r w:rsidRPr="006A65BE">
        <w:rPr>
          <w:rFonts w:ascii="Times New Roman" w:eastAsia="Times New Roman" w:hAnsi="Times New Roman" w:cs="Times New Roman"/>
          <w:b/>
          <w:bCs/>
          <w:sz w:val="24"/>
          <w:szCs w:val="24"/>
          <w:lang w:eastAsia="pl-PL"/>
        </w:rPr>
        <w:t xml:space="preserve">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II.9) Informacje dodatkowe: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III.1) WARUNKI UDZIAŁU W POSTĘPOWANIU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w:t>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III.1.2) Sytuacja finansowa lub ekonomiczna </w:t>
      </w:r>
      <w:r w:rsidRPr="006A65BE">
        <w:rPr>
          <w:rFonts w:ascii="Times New Roman" w:eastAsia="Times New Roman" w:hAnsi="Times New Roman" w:cs="Times New Roman"/>
          <w:sz w:val="24"/>
          <w:szCs w:val="24"/>
          <w:lang w:eastAsia="pl-PL"/>
        </w:rPr>
        <w:br/>
        <w:t xml:space="preserve">Określenie warunków: Zamawiający nie określił warunku w tym zakresie. </w:t>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III.1.3) Zdolność techniczna lub zawodowa </w:t>
      </w:r>
      <w:r w:rsidRPr="006A65BE">
        <w:rPr>
          <w:rFonts w:ascii="Times New Roman" w:eastAsia="Times New Roman" w:hAnsi="Times New Roman" w:cs="Times New Roman"/>
          <w:sz w:val="24"/>
          <w:szCs w:val="24"/>
          <w:lang w:eastAsia="pl-PL"/>
        </w:rPr>
        <w:br/>
        <w:t xml:space="preserve">Określenie warunków: Zamawiający nie określił warunku w tym zakresie. </w:t>
      </w:r>
      <w:r w:rsidRPr="006A65B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A65BE">
        <w:rPr>
          <w:rFonts w:ascii="Times New Roman" w:eastAsia="Times New Roman" w:hAnsi="Times New Roman" w:cs="Times New Roman"/>
          <w:sz w:val="24"/>
          <w:szCs w:val="24"/>
          <w:lang w:eastAsia="pl-PL"/>
        </w:rPr>
        <w:br/>
        <w:t xml:space="preserve">Informacje dodatkowe: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III.2) PODSTAWY WYKLUCZENIA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A65BE">
        <w:rPr>
          <w:rFonts w:ascii="Times New Roman" w:eastAsia="Times New Roman" w:hAnsi="Times New Roman" w:cs="Times New Roman"/>
          <w:b/>
          <w:bCs/>
          <w:sz w:val="24"/>
          <w:szCs w:val="24"/>
          <w:lang w:eastAsia="pl-PL"/>
        </w:rPr>
        <w:t>Pzp</w:t>
      </w:r>
      <w:proofErr w:type="spellEnd"/>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A65BE">
        <w:rPr>
          <w:rFonts w:ascii="Times New Roman" w:eastAsia="Times New Roman" w:hAnsi="Times New Roman" w:cs="Times New Roman"/>
          <w:b/>
          <w:bCs/>
          <w:sz w:val="24"/>
          <w:szCs w:val="24"/>
          <w:lang w:eastAsia="pl-PL"/>
        </w:rPr>
        <w:t>Pzp</w:t>
      </w:r>
      <w:proofErr w:type="spellEnd"/>
      <w:r w:rsidRPr="006A65B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A65BE">
        <w:rPr>
          <w:rFonts w:ascii="Times New Roman" w:eastAsia="Times New Roman" w:hAnsi="Times New Roman" w:cs="Times New Roman"/>
          <w:sz w:val="24"/>
          <w:szCs w:val="24"/>
          <w:lang w:eastAsia="pl-PL"/>
        </w:rPr>
        <w:t>Pzp</w:t>
      </w:r>
      <w:proofErr w:type="spellEnd"/>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lastRenderedPageBreak/>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A65BE">
        <w:rPr>
          <w:rFonts w:ascii="Times New Roman" w:eastAsia="Times New Roman" w:hAnsi="Times New Roman" w:cs="Times New Roman"/>
          <w:sz w:val="24"/>
          <w:szCs w:val="24"/>
          <w:lang w:eastAsia="pl-PL"/>
        </w:rPr>
        <w:br/>
        <w:t xml:space="preserve">Tak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Oświadczenie o spełnianiu kryteriów selekcji </w:t>
      </w:r>
      <w:r w:rsidRPr="006A65BE">
        <w:rPr>
          <w:rFonts w:ascii="Times New Roman" w:eastAsia="Times New Roman" w:hAnsi="Times New Roman" w:cs="Times New Roman"/>
          <w:sz w:val="24"/>
          <w:szCs w:val="24"/>
          <w:lang w:eastAsia="pl-PL"/>
        </w:rPr>
        <w:b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III.5.1) W ZAKRESIE SPEŁNIANIA WARUNKÓW UDZIAŁU W POSTĘPOWANIU:</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w:t>
      </w:r>
      <w:r w:rsidRPr="006A65BE">
        <w:rPr>
          <w:rFonts w:ascii="Times New Roman" w:eastAsia="Times New Roman" w:hAnsi="Times New Roman" w:cs="Times New Roman"/>
          <w:sz w:val="24"/>
          <w:szCs w:val="24"/>
          <w:lang w:eastAsia="pl-PL"/>
        </w:rPr>
        <w:lastRenderedPageBreak/>
        <w:t xml:space="preserve">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III.5.2) W ZAKRESIE KRYTERIÓW SELEKCJI:</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III.7) INNE DOKUMENTY NIE WYMIENIONE W pkt III.3) - III.6)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1a do specyfikacji. 2. Wypełniony i podpisany przez osoby upoważnione do reprezentowania wykonawcy Arkusz cenowy, sporządzony według wzoru stanowiącego załącznik nr 1b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6A65BE">
        <w:rPr>
          <w:rFonts w:ascii="Times New Roman" w:eastAsia="Times New Roman" w:hAnsi="Times New Roman" w:cs="Times New Roman"/>
          <w:sz w:val="24"/>
          <w:szCs w:val="24"/>
          <w:lang w:eastAsia="pl-PL"/>
        </w:rPr>
        <w:t>cych</w:t>
      </w:r>
      <w:proofErr w:type="spellEnd"/>
      <w:r w:rsidRPr="006A65BE">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u w:val="single"/>
          <w:lang w:eastAsia="pl-PL"/>
        </w:rPr>
        <w:t xml:space="preserve">SEKCJA IV: PROCEDURA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IV.1) OPIS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IV.1.1) Tryb udzielenia zamówienia: </w:t>
      </w:r>
      <w:r w:rsidRPr="006A65BE">
        <w:rPr>
          <w:rFonts w:ascii="Times New Roman" w:eastAsia="Times New Roman" w:hAnsi="Times New Roman" w:cs="Times New Roman"/>
          <w:sz w:val="24"/>
          <w:szCs w:val="24"/>
          <w:lang w:eastAsia="pl-PL"/>
        </w:rPr>
        <w:t xml:space="preserve">Przetarg nieograniczony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IV.1.2) Zamawiający żąda wniesienia wadium:</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t xml:space="preserve">Informacja na temat wadium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IV.1.3) Przewiduje się udzielenie zaliczek na poczet wykonania zamówienia:</w:t>
      </w:r>
      <w:r w:rsidRPr="006A65BE">
        <w:rPr>
          <w:rFonts w:ascii="Times New Roman" w:eastAsia="Times New Roman" w:hAnsi="Times New Roman" w:cs="Times New Roman"/>
          <w:sz w:val="24"/>
          <w:szCs w:val="24"/>
          <w:lang w:eastAsia="pl-PL"/>
        </w:rPr>
        <w:t xml:space="preserv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lastRenderedPageBreak/>
        <w:t xml:space="preserve">Nie </w:t>
      </w:r>
      <w:r w:rsidRPr="006A65BE">
        <w:rPr>
          <w:rFonts w:ascii="Times New Roman" w:eastAsia="Times New Roman" w:hAnsi="Times New Roman" w:cs="Times New Roman"/>
          <w:sz w:val="24"/>
          <w:szCs w:val="24"/>
          <w:lang w:eastAsia="pl-PL"/>
        </w:rPr>
        <w:br/>
        <w:t xml:space="preserve">Należy podać informacje na temat udzielania zaliczek: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A65BE">
        <w:rPr>
          <w:rFonts w:ascii="Times New Roman" w:eastAsia="Times New Roman" w:hAnsi="Times New Roman" w:cs="Times New Roman"/>
          <w:sz w:val="24"/>
          <w:szCs w:val="24"/>
          <w:lang w:eastAsia="pl-PL"/>
        </w:rPr>
        <w:br/>
        <w:t xml:space="preserve">Nie </w:t>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IV.1.5.) Wymaga się złożenia oferty wariantowej: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t xml:space="preserve">Dopuszcza się złożenie oferty wariantowej </w:t>
      </w:r>
      <w:r w:rsidRPr="006A65BE">
        <w:rPr>
          <w:rFonts w:ascii="Times New Roman" w:eastAsia="Times New Roman" w:hAnsi="Times New Roman" w:cs="Times New Roman"/>
          <w:sz w:val="24"/>
          <w:szCs w:val="24"/>
          <w:lang w:eastAsia="pl-PL"/>
        </w:rPr>
        <w:br/>
        <w:t xml:space="preserve">Nie </w:t>
      </w:r>
      <w:r w:rsidRPr="006A65B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A65BE">
        <w:rPr>
          <w:rFonts w:ascii="Times New Roman" w:eastAsia="Times New Roman" w:hAnsi="Times New Roman" w:cs="Times New Roman"/>
          <w:sz w:val="24"/>
          <w:szCs w:val="24"/>
          <w:lang w:eastAsia="pl-PL"/>
        </w:rPr>
        <w:b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Liczba wykonawców   </w:t>
      </w:r>
      <w:r w:rsidRPr="006A65BE">
        <w:rPr>
          <w:rFonts w:ascii="Times New Roman" w:eastAsia="Times New Roman" w:hAnsi="Times New Roman" w:cs="Times New Roman"/>
          <w:sz w:val="24"/>
          <w:szCs w:val="24"/>
          <w:lang w:eastAsia="pl-PL"/>
        </w:rPr>
        <w:br/>
        <w:t xml:space="preserve">Przewidywana minimalna liczba wykonawców </w:t>
      </w:r>
      <w:r w:rsidRPr="006A65BE">
        <w:rPr>
          <w:rFonts w:ascii="Times New Roman" w:eastAsia="Times New Roman" w:hAnsi="Times New Roman" w:cs="Times New Roman"/>
          <w:sz w:val="24"/>
          <w:szCs w:val="24"/>
          <w:lang w:eastAsia="pl-PL"/>
        </w:rPr>
        <w:br/>
        <w:t xml:space="preserve">Maksymalna liczba wykonawców   </w:t>
      </w:r>
      <w:r w:rsidRPr="006A65BE">
        <w:rPr>
          <w:rFonts w:ascii="Times New Roman" w:eastAsia="Times New Roman" w:hAnsi="Times New Roman" w:cs="Times New Roman"/>
          <w:sz w:val="24"/>
          <w:szCs w:val="24"/>
          <w:lang w:eastAsia="pl-PL"/>
        </w:rPr>
        <w:br/>
        <w:t xml:space="preserve">Kryteria selekcji wykonawców: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IV.1.7) Informacje na temat umowy ramowej lub dynamicznego systemu zakupów: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Umowa ramowa będzie zawarta: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Czy przewiduje się ograniczenie liczby uczestników umowy ramowej: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Przewidziana maksymalna liczba uczestników umowy ramowej: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Zamówienie obejmuje ustanowienie dynamicznego systemu zakupów: </w:t>
      </w:r>
      <w:r w:rsidRPr="006A65BE">
        <w:rPr>
          <w:rFonts w:ascii="Times New Roman" w:eastAsia="Times New Roman" w:hAnsi="Times New Roman" w:cs="Times New Roman"/>
          <w:sz w:val="24"/>
          <w:szCs w:val="24"/>
          <w:lang w:eastAsia="pl-PL"/>
        </w:rPr>
        <w:br/>
        <w:t xml:space="preserve">Nie </w:t>
      </w:r>
      <w:r w:rsidRPr="006A65B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A65BE">
        <w:rPr>
          <w:rFonts w:ascii="Times New Roman" w:eastAsia="Times New Roman" w:hAnsi="Times New Roman" w:cs="Times New Roman"/>
          <w:sz w:val="24"/>
          <w:szCs w:val="24"/>
          <w:lang w:eastAsia="pl-PL"/>
        </w:rPr>
        <w:br/>
        <w:t xml:space="preserve">Nie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6A65BE">
        <w:rPr>
          <w:rFonts w:ascii="Times New Roman" w:eastAsia="Times New Roman" w:hAnsi="Times New Roman" w:cs="Times New Roman"/>
          <w:sz w:val="24"/>
          <w:szCs w:val="24"/>
          <w:lang w:eastAsia="pl-PL"/>
        </w:rPr>
        <w:br/>
        <w:t xml:space="preserve">Nie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IV.1.8) Aukcja elektroniczna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Przewidziane jest przeprowadzenie aukcji elektronicznej </w:t>
      </w:r>
      <w:r w:rsidRPr="006A65BE">
        <w:rPr>
          <w:rFonts w:ascii="Times New Roman" w:eastAsia="Times New Roman" w:hAnsi="Times New Roman" w:cs="Times New Roman"/>
          <w:i/>
          <w:iCs/>
          <w:sz w:val="24"/>
          <w:szCs w:val="24"/>
          <w:lang w:eastAsia="pl-PL"/>
        </w:rPr>
        <w:t xml:space="preserve">(przetarg nieograniczony, przetarg ograniczony, negocjacje z ogłoszeniem) </w:t>
      </w:r>
      <w:r w:rsidRPr="006A65BE">
        <w:rPr>
          <w:rFonts w:ascii="Times New Roman" w:eastAsia="Times New Roman" w:hAnsi="Times New Roman" w:cs="Times New Roman"/>
          <w:sz w:val="24"/>
          <w:szCs w:val="24"/>
          <w:lang w:eastAsia="pl-PL"/>
        </w:rPr>
        <w:t xml:space="preserve">Nie </w:t>
      </w:r>
      <w:r w:rsidRPr="006A65BE">
        <w:rPr>
          <w:rFonts w:ascii="Times New Roman" w:eastAsia="Times New Roman" w:hAnsi="Times New Roman" w:cs="Times New Roman"/>
          <w:sz w:val="24"/>
          <w:szCs w:val="24"/>
          <w:lang w:eastAsia="pl-PL"/>
        </w:rPr>
        <w:br/>
        <w:t xml:space="preserve">Należy podać adres strony internetowej, na której aukcja będzie prowadzona: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A65BE">
        <w:rPr>
          <w:rFonts w:ascii="Times New Roman" w:eastAsia="Times New Roman" w:hAnsi="Times New Roman" w:cs="Times New Roman"/>
          <w:sz w:val="24"/>
          <w:szCs w:val="24"/>
          <w:lang w:eastAsia="pl-PL"/>
        </w:rPr>
        <w:br/>
        <w:t xml:space="preserve">Informacje dotyczące przebiegu aukcji elektronicznej: </w:t>
      </w:r>
      <w:r w:rsidRPr="006A65B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A65B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A65BE">
        <w:rPr>
          <w:rFonts w:ascii="Times New Roman" w:eastAsia="Times New Roman" w:hAnsi="Times New Roman" w:cs="Times New Roman"/>
          <w:sz w:val="24"/>
          <w:szCs w:val="24"/>
          <w:lang w:eastAsia="pl-PL"/>
        </w:rPr>
        <w:br/>
        <w:t xml:space="preserve">Wymagania dotyczące rejestracji i identyfikacji wykonawców w aukcji elektronicznej: </w:t>
      </w:r>
      <w:r w:rsidRPr="006A65BE">
        <w:rPr>
          <w:rFonts w:ascii="Times New Roman" w:eastAsia="Times New Roman" w:hAnsi="Times New Roman" w:cs="Times New Roman"/>
          <w:sz w:val="24"/>
          <w:szCs w:val="24"/>
          <w:lang w:eastAsia="pl-PL"/>
        </w:rPr>
        <w:br/>
        <w:t xml:space="preserve">Informacje o liczbie etapów aukcji elektronicznej i czasie ich trwania: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t xml:space="preserve">Czas trwania: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A65BE">
        <w:rPr>
          <w:rFonts w:ascii="Times New Roman" w:eastAsia="Times New Roman" w:hAnsi="Times New Roman" w:cs="Times New Roman"/>
          <w:sz w:val="24"/>
          <w:szCs w:val="24"/>
          <w:lang w:eastAsia="pl-PL"/>
        </w:rPr>
        <w:br/>
        <w:t xml:space="preserve">Warunki zamknięcia aukcji elektronicznej: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IV.2) KRYTERIA OCENY OFERT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IV.2.1) Kryteria oceny ofert: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IV.2.2) Kryteria</w:t>
      </w:r>
      <w:r w:rsidRPr="006A65B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A65BE">
        <w:rPr>
          <w:rFonts w:ascii="Times New Roman" w:eastAsia="Times New Roman" w:hAnsi="Times New Roman" w:cs="Times New Roman"/>
          <w:b/>
          <w:bCs/>
          <w:sz w:val="24"/>
          <w:szCs w:val="24"/>
          <w:lang w:eastAsia="pl-PL"/>
        </w:rPr>
        <w:t>Pzp</w:t>
      </w:r>
      <w:proofErr w:type="spellEnd"/>
      <w:r w:rsidRPr="006A65BE">
        <w:rPr>
          <w:rFonts w:ascii="Times New Roman" w:eastAsia="Times New Roman" w:hAnsi="Times New Roman" w:cs="Times New Roman"/>
          <w:b/>
          <w:bCs/>
          <w:sz w:val="24"/>
          <w:szCs w:val="24"/>
          <w:lang w:eastAsia="pl-PL"/>
        </w:rPr>
        <w:t xml:space="preserve"> </w:t>
      </w:r>
      <w:r w:rsidRPr="006A65BE">
        <w:rPr>
          <w:rFonts w:ascii="Times New Roman" w:eastAsia="Times New Roman" w:hAnsi="Times New Roman" w:cs="Times New Roman"/>
          <w:sz w:val="24"/>
          <w:szCs w:val="24"/>
          <w:lang w:eastAsia="pl-PL"/>
        </w:rPr>
        <w:t xml:space="preserve">(przetarg nieograniczony) </w:t>
      </w:r>
      <w:r w:rsidRPr="006A65BE">
        <w:rPr>
          <w:rFonts w:ascii="Times New Roman" w:eastAsia="Times New Roman" w:hAnsi="Times New Roman" w:cs="Times New Roman"/>
          <w:sz w:val="24"/>
          <w:szCs w:val="24"/>
          <w:lang w:eastAsia="pl-PL"/>
        </w:rPr>
        <w:br/>
        <w:t xml:space="preserve">Tak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IV.3) Negocjacje z ogłoszeniem, dialog konkurencyjny, partnerstwo innowacyjne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IV.3.1) Informacje na temat negocjacji z ogłoszeniem</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Minimalne wymagania, które muszą spełniać wszystkie oferty: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A65BE">
        <w:rPr>
          <w:rFonts w:ascii="Times New Roman" w:eastAsia="Times New Roman" w:hAnsi="Times New Roman" w:cs="Times New Roman"/>
          <w:sz w:val="24"/>
          <w:szCs w:val="24"/>
          <w:lang w:eastAsia="pl-PL"/>
        </w:rPr>
        <w:br/>
        <w:t xml:space="preserve">Przewidziany jest podział negocjacji na etapy w celu ograniczenia liczby ofert: </w:t>
      </w:r>
      <w:r w:rsidRPr="006A65BE">
        <w:rPr>
          <w:rFonts w:ascii="Times New Roman" w:eastAsia="Times New Roman" w:hAnsi="Times New Roman" w:cs="Times New Roman"/>
          <w:sz w:val="24"/>
          <w:szCs w:val="24"/>
          <w:lang w:eastAsia="pl-PL"/>
        </w:rPr>
        <w:br/>
        <w:t xml:space="preserve">Należy podać informacje na temat etapów negocjacji (w tym liczbę etapów):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lastRenderedPageBreak/>
        <w:br/>
      </w:r>
      <w:r w:rsidRPr="006A65BE">
        <w:rPr>
          <w:rFonts w:ascii="Times New Roman" w:eastAsia="Times New Roman" w:hAnsi="Times New Roman" w:cs="Times New Roman"/>
          <w:b/>
          <w:bCs/>
          <w:sz w:val="24"/>
          <w:szCs w:val="24"/>
          <w:lang w:eastAsia="pl-PL"/>
        </w:rPr>
        <w:t>IV.3.2) Informacje na temat dialogu konkurencyjnego</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Wstępny harmonogram postępowania: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Podział dialogu na etapy w celu ograniczenia liczby rozwiązań: </w:t>
      </w:r>
      <w:r w:rsidRPr="006A65BE">
        <w:rPr>
          <w:rFonts w:ascii="Times New Roman" w:eastAsia="Times New Roman" w:hAnsi="Times New Roman" w:cs="Times New Roman"/>
          <w:sz w:val="24"/>
          <w:szCs w:val="24"/>
          <w:lang w:eastAsia="pl-PL"/>
        </w:rPr>
        <w:br/>
        <w:t xml:space="preserve">Należy podać informacje na temat etapów dialogu: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IV.3.3) Informacje na temat partnerstwa innowacyjnego</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Informacje dodatkowe: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IV.4) Licytacja elektroniczna </w:t>
      </w:r>
      <w:r w:rsidRPr="006A65BE">
        <w:rPr>
          <w:rFonts w:ascii="Times New Roman" w:eastAsia="Times New Roman" w:hAnsi="Times New Roman" w:cs="Times New Roman"/>
          <w:sz w:val="24"/>
          <w:szCs w:val="24"/>
          <w:lang w:eastAsia="pl-PL"/>
        </w:rPr>
        <w:br/>
        <w:t xml:space="preserve">Adres strony internetowej, na której będzie prowadzona licytacja elektroniczna: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Informacje o liczbie etapów licytacji elektronicznej i czasie ich trwania: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Czas trwania: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Termin składania wniosków o dopuszczenie do udziału w licytacji elektronicznej: </w:t>
      </w:r>
      <w:r w:rsidRPr="006A65BE">
        <w:rPr>
          <w:rFonts w:ascii="Times New Roman" w:eastAsia="Times New Roman" w:hAnsi="Times New Roman" w:cs="Times New Roman"/>
          <w:sz w:val="24"/>
          <w:szCs w:val="24"/>
          <w:lang w:eastAsia="pl-PL"/>
        </w:rPr>
        <w:br/>
        <w:t xml:space="preserve">Data: godzina: </w:t>
      </w:r>
      <w:r w:rsidRPr="006A65BE">
        <w:rPr>
          <w:rFonts w:ascii="Times New Roman" w:eastAsia="Times New Roman" w:hAnsi="Times New Roman" w:cs="Times New Roman"/>
          <w:sz w:val="24"/>
          <w:szCs w:val="24"/>
          <w:lang w:eastAsia="pl-PL"/>
        </w:rPr>
        <w:br/>
        <w:t xml:space="preserve">Termin otwarcia licytacji elektronicznej: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 xml:space="preserve">Termin i warunki zamknięcia licytacji elektronicznej: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t xml:space="preserve">Wymagania dotyczące zabezpieczenia należytego wykonania umowy: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t xml:space="preserve">Informacje dodatkowe: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lastRenderedPageBreak/>
        <w:t>IV.5) ZMIANA UMOWY</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A65BE">
        <w:rPr>
          <w:rFonts w:ascii="Times New Roman" w:eastAsia="Times New Roman" w:hAnsi="Times New Roman" w:cs="Times New Roman"/>
          <w:sz w:val="24"/>
          <w:szCs w:val="24"/>
          <w:lang w:eastAsia="pl-PL"/>
        </w:rPr>
        <w:t xml:space="preserve"> Tak </w:t>
      </w:r>
      <w:r w:rsidRPr="006A65BE">
        <w:rPr>
          <w:rFonts w:ascii="Times New Roman" w:eastAsia="Times New Roman" w:hAnsi="Times New Roman" w:cs="Times New Roman"/>
          <w:sz w:val="24"/>
          <w:szCs w:val="24"/>
          <w:lang w:eastAsia="pl-PL"/>
        </w:rPr>
        <w:br/>
        <w:t xml:space="preserve">Należy wskazać zakres, charakter zmian oraz warunki wprowadzenia zmian: </w:t>
      </w:r>
      <w:r w:rsidRPr="006A65BE">
        <w:rPr>
          <w:rFonts w:ascii="Times New Roman" w:eastAsia="Times New Roman" w:hAnsi="Times New Roman" w:cs="Times New Roman"/>
          <w:sz w:val="24"/>
          <w:szCs w:val="24"/>
          <w:lang w:eastAsia="pl-PL"/>
        </w:rPr>
        <w:br/>
        <w:t xml:space="preserve">Zmiany reguluje wzór umowy będący załącznikiem nr 3 do specyfikacji.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IV.6) INFORMACJE ADMINISTRACYJNE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IV.6.1) Sposób udostępniania informacji o charakterze poufnym </w:t>
      </w:r>
      <w:r w:rsidRPr="006A65BE">
        <w:rPr>
          <w:rFonts w:ascii="Times New Roman" w:eastAsia="Times New Roman" w:hAnsi="Times New Roman" w:cs="Times New Roman"/>
          <w:i/>
          <w:iCs/>
          <w:sz w:val="24"/>
          <w:szCs w:val="24"/>
          <w:lang w:eastAsia="pl-PL"/>
        </w:rPr>
        <w:t xml:space="preserve">(jeżeli dotyczy):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Środki służące ochronie informacji o charakterze poufnym</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A65BE">
        <w:rPr>
          <w:rFonts w:ascii="Times New Roman" w:eastAsia="Times New Roman" w:hAnsi="Times New Roman" w:cs="Times New Roman"/>
          <w:sz w:val="24"/>
          <w:szCs w:val="24"/>
          <w:lang w:eastAsia="pl-PL"/>
        </w:rPr>
        <w:br/>
        <w:t xml:space="preserve">Data: 2020-09-18, godzina: 09:00, </w:t>
      </w:r>
      <w:r w:rsidRPr="006A65B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Wskazać powody: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A65BE">
        <w:rPr>
          <w:rFonts w:ascii="Times New Roman" w:eastAsia="Times New Roman" w:hAnsi="Times New Roman" w:cs="Times New Roman"/>
          <w:sz w:val="24"/>
          <w:szCs w:val="24"/>
          <w:lang w:eastAsia="pl-PL"/>
        </w:rPr>
        <w:br/>
        <w:t xml:space="preserve">&gt; polski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IV.6.3) Termin związania ofertą: </w:t>
      </w:r>
      <w:r w:rsidRPr="006A65BE">
        <w:rPr>
          <w:rFonts w:ascii="Times New Roman" w:eastAsia="Times New Roman" w:hAnsi="Times New Roman" w:cs="Times New Roman"/>
          <w:sz w:val="24"/>
          <w:szCs w:val="24"/>
          <w:lang w:eastAsia="pl-PL"/>
        </w:rPr>
        <w:t xml:space="preserve">do: okres w dniach: 30 (od ostatecznego terminu składania ofert)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IV.6.5) Informacje dodatkowe:</w:t>
      </w:r>
      <w:r w:rsidRPr="006A65BE">
        <w:rPr>
          <w:rFonts w:ascii="Times New Roman" w:eastAsia="Times New Roman" w:hAnsi="Times New Roman" w:cs="Times New Roman"/>
          <w:sz w:val="24"/>
          <w:szCs w:val="24"/>
          <w:lang w:eastAsia="pl-PL"/>
        </w:rPr>
        <w:t xml:space="preserve"> </w:t>
      </w:r>
      <w:r w:rsidRPr="006A65BE">
        <w:rPr>
          <w:rFonts w:ascii="Times New Roman" w:eastAsia="Times New Roman" w:hAnsi="Times New Roman" w:cs="Times New Roman"/>
          <w:sz w:val="24"/>
          <w:szCs w:val="24"/>
          <w:lang w:eastAsia="pl-PL"/>
        </w:rPr>
        <w:br/>
      </w:r>
    </w:p>
    <w:p w:rsidR="006A65BE" w:rsidRPr="006A65BE" w:rsidRDefault="006A65BE" w:rsidP="006A65BE">
      <w:pPr>
        <w:spacing w:after="0" w:line="240" w:lineRule="auto"/>
        <w:jc w:val="center"/>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u w:val="single"/>
          <w:lang w:eastAsia="pl-PL"/>
        </w:rPr>
        <w:t xml:space="preserve">ZAŁĄCZNIK I - INFORMACJE DOTYCZĄCE OFERT CZĘŚCIOWYCH </w:t>
      </w:r>
    </w:p>
    <w:p w:rsidR="006A65BE" w:rsidRPr="006A65BE" w:rsidRDefault="006A65BE" w:rsidP="006A65BE">
      <w:pPr>
        <w:spacing w:after="0" w:line="240" w:lineRule="auto"/>
        <w:rPr>
          <w:rFonts w:ascii="Times New Roman" w:eastAsia="Times New Roman" w:hAnsi="Times New Roman" w:cs="Times New Roman"/>
          <w:sz w:val="24"/>
          <w:szCs w:val="24"/>
          <w:lang w:eastAsia="pl-PL"/>
        </w:rPr>
      </w:pPr>
    </w:p>
    <w:p w:rsidR="006A65BE" w:rsidRPr="006A65BE" w:rsidRDefault="006A65BE" w:rsidP="006A65B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Nazwa: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1)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A65B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A65BE">
        <w:rPr>
          <w:rFonts w:ascii="Times New Roman" w:eastAsia="Times New Roman" w:hAnsi="Times New Roman" w:cs="Times New Roman"/>
          <w:b/>
          <w:bCs/>
          <w:sz w:val="24"/>
          <w:szCs w:val="24"/>
          <w:lang w:eastAsia="pl-PL"/>
        </w:rPr>
        <w:t>budowlane:</w:t>
      </w:r>
      <w:r w:rsidRPr="006A65BE">
        <w:rPr>
          <w:rFonts w:ascii="Times New Roman" w:eastAsia="Times New Roman" w:hAnsi="Times New Roman" w:cs="Times New Roman"/>
          <w:sz w:val="24"/>
          <w:szCs w:val="24"/>
          <w:lang w:eastAsia="pl-PL"/>
        </w:rPr>
        <w:t>Apomorphini</w:t>
      </w:r>
      <w:proofErr w:type="spellEnd"/>
      <w:r w:rsidRPr="006A65BE">
        <w:rPr>
          <w:rFonts w:ascii="Times New Roman" w:eastAsia="Times New Roman" w:hAnsi="Times New Roman" w:cs="Times New Roman"/>
          <w:sz w:val="24"/>
          <w:szCs w:val="24"/>
          <w:lang w:eastAsia="pl-PL"/>
        </w:rPr>
        <w:t xml:space="preserve"> </w:t>
      </w:r>
      <w:proofErr w:type="spellStart"/>
      <w:r w:rsidRPr="006A65BE">
        <w:rPr>
          <w:rFonts w:ascii="Times New Roman" w:eastAsia="Times New Roman" w:hAnsi="Times New Roman" w:cs="Times New Roman"/>
          <w:sz w:val="24"/>
          <w:szCs w:val="24"/>
          <w:lang w:eastAsia="pl-PL"/>
        </w:rPr>
        <w:t>hydrochloridum</w:t>
      </w:r>
      <w:proofErr w:type="spellEnd"/>
      <w:r w:rsidRPr="006A65BE">
        <w:rPr>
          <w:rFonts w:ascii="Times New Roman" w:eastAsia="Times New Roman" w:hAnsi="Times New Roman" w:cs="Times New Roman"/>
          <w:sz w:val="24"/>
          <w:szCs w:val="24"/>
          <w:lang w:eastAsia="pl-PL"/>
        </w:rPr>
        <w:t xml:space="preserve"> hemihydricum-5 x 5mg/ml 20 ml - 200 opakowań; Pompa infuzyjna - 4 sztuki; Zestaw startowy - 5 sztuk; Zestaw infuzyjny - 25 sztuk. Szczegółowy opis przedmiotu zamówienia zawiera załącznik nr 1a do specyfikacji. Opis ten należy odczytywać wraz z ewentualnymi zmianami treści specyfikacji, będącymi np. wynikiem udzielonych odpowiedzi na zapytania wykonawców.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2) Wspólny Słownik Zamówień(CPV): </w:t>
      </w:r>
      <w:r w:rsidRPr="006A65BE">
        <w:rPr>
          <w:rFonts w:ascii="Times New Roman" w:eastAsia="Times New Roman" w:hAnsi="Times New Roman" w:cs="Times New Roman"/>
          <w:sz w:val="24"/>
          <w:szCs w:val="24"/>
          <w:lang w:eastAsia="pl-PL"/>
        </w:rPr>
        <w:t>33600000-6, 33680000-0</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3) Wartość części zamówienia(jeżeli zamawiający podaje informacje o wartości zamówienia):</w:t>
      </w:r>
      <w:r w:rsidRPr="006A65BE">
        <w:rPr>
          <w:rFonts w:ascii="Times New Roman" w:eastAsia="Times New Roman" w:hAnsi="Times New Roman" w:cs="Times New Roman"/>
          <w:sz w:val="24"/>
          <w:szCs w:val="24"/>
          <w:lang w:eastAsia="pl-PL"/>
        </w:rPr>
        <w:br/>
        <w:t>Wartość bez VAT: 161774,34</w:t>
      </w:r>
      <w:r w:rsidRPr="006A65BE">
        <w:rPr>
          <w:rFonts w:ascii="Times New Roman" w:eastAsia="Times New Roman" w:hAnsi="Times New Roman" w:cs="Times New Roman"/>
          <w:sz w:val="24"/>
          <w:szCs w:val="24"/>
          <w:lang w:eastAsia="pl-PL"/>
        </w:rPr>
        <w:br/>
        <w:t xml:space="preserve">Waluta: </w:t>
      </w:r>
      <w:r w:rsidRPr="006A65BE">
        <w:rPr>
          <w:rFonts w:ascii="Times New Roman" w:eastAsia="Times New Roman" w:hAnsi="Times New Roman" w:cs="Times New Roman"/>
          <w:sz w:val="24"/>
          <w:szCs w:val="24"/>
          <w:lang w:eastAsia="pl-PL"/>
        </w:rPr>
        <w:br/>
        <w:t>PLN</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4) Czas trwania lub termin wykonania: </w:t>
      </w:r>
      <w:r w:rsidRPr="006A65BE">
        <w:rPr>
          <w:rFonts w:ascii="Times New Roman" w:eastAsia="Times New Roman" w:hAnsi="Times New Roman" w:cs="Times New Roman"/>
          <w:sz w:val="24"/>
          <w:szCs w:val="24"/>
          <w:lang w:eastAsia="pl-PL"/>
        </w:rPr>
        <w:br/>
        <w:t>okres w miesiącach: 5</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lastRenderedPageBreak/>
        <w:t xml:space="preserve">okres w dniach: </w:t>
      </w:r>
      <w:r w:rsidRPr="006A65BE">
        <w:rPr>
          <w:rFonts w:ascii="Times New Roman" w:eastAsia="Times New Roman" w:hAnsi="Times New Roman" w:cs="Times New Roman"/>
          <w:sz w:val="24"/>
          <w:szCs w:val="24"/>
          <w:lang w:eastAsia="pl-PL"/>
        </w:rPr>
        <w:br/>
        <w:t xml:space="preserve">data rozpoczęcia: </w:t>
      </w:r>
      <w:r w:rsidRPr="006A65BE">
        <w:rPr>
          <w:rFonts w:ascii="Times New Roman" w:eastAsia="Times New Roman" w:hAnsi="Times New Roman" w:cs="Times New Roman"/>
          <w:sz w:val="24"/>
          <w:szCs w:val="24"/>
          <w:lang w:eastAsia="pl-PL"/>
        </w:rPr>
        <w:br/>
        <w:t xml:space="preserve">data 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6) INFORMACJE DODATKOWE:</w:t>
      </w:r>
      <w:r w:rsidRPr="006A65B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2</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Nazwa: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2</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1)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A65B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A65BE">
        <w:rPr>
          <w:rFonts w:ascii="Times New Roman" w:eastAsia="Times New Roman" w:hAnsi="Times New Roman" w:cs="Times New Roman"/>
          <w:b/>
          <w:bCs/>
          <w:sz w:val="24"/>
          <w:szCs w:val="24"/>
          <w:lang w:eastAsia="pl-PL"/>
        </w:rPr>
        <w:t>budowlane:</w:t>
      </w:r>
      <w:r w:rsidRPr="006A65BE">
        <w:rPr>
          <w:rFonts w:ascii="Times New Roman" w:eastAsia="Times New Roman" w:hAnsi="Times New Roman" w:cs="Times New Roman"/>
          <w:sz w:val="24"/>
          <w:szCs w:val="24"/>
          <w:lang w:eastAsia="pl-PL"/>
        </w:rPr>
        <w:t>Mitomycinum</w:t>
      </w:r>
      <w:proofErr w:type="spellEnd"/>
      <w:r w:rsidRPr="006A65BE">
        <w:rPr>
          <w:rFonts w:ascii="Times New Roman" w:eastAsia="Times New Roman" w:hAnsi="Times New Roman" w:cs="Times New Roman"/>
          <w:sz w:val="24"/>
          <w:szCs w:val="24"/>
          <w:lang w:eastAsia="pl-PL"/>
        </w:rPr>
        <w:t xml:space="preserve"> - 10 mg - 600 sztuk Szczegółowy opis przedmiotu zamówienia zawiera załącznik nr 1a do specyfikacji. Opis ten należy odczytywać wraz z ewentualnymi zmianami treści specyfikacji, będącymi np. wynikiem udzielonych odpowiedzi na zapytania wykonawców.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2) Wspólny Słownik Zamówień(CPV): </w:t>
      </w:r>
      <w:r w:rsidRPr="006A65BE">
        <w:rPr>
          <w:rFonts w:ascii="Times New Roman" w:eastAsia="Times New Roman" w:hAnsi="Times New Roman" w:cs="Times New Roman"/>
          <w:sz w:val="24"/>
          <w:szCs w:val="24"/>
          <w:lang w:eastAsia="pl-PL"/>
        </w:rPr>
        <w:t xml:space="preserve">33600000-6,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3) Wartość części zamówienia(jeżeli zamawiający podaje informacje o wartości zamówienia):</w:t>
      </w:r>
      <w:r w:rsidRPr="006A65BE">
        <w:rPr>
          <w:rFonts w:ascii="Times New Roman" w:eastAsia="Times New Roman" w:hAnsi="Times New Roman" w:cs="Times New Roman"/>
          <w:sz w:val="24"/>
          <w:szCs w:val="24"/>
          <w:lang w:eastAsia="pl-PL"/>
        </w:rPr>
        <w:br/>
        <w:t>Wartość bez VAT: 150000,00</w:t>
      </w:r>
      <w:r w:rsidRPr="006A65BE">
        <w:rPr>
          <w:rFonts w:ascii="Times New Roman" w:eastAsia="Times New Roman" w:hAnsi="Times New Roman" w:cs="Times New Roman"/>
          <w:sz w:val="24"/>
          <w:szCs w:val="24"/>
          <w:lang w:eastAsia="pl-PL"/>
        </w:rPr>
        <w:br/>
        <w:t xml:space="preserve">Waluta: </w:t>
      </w:r>
      <w:r w:rsidRPr="006A65BE">
        <w:rPr>
          <w:rFonts w:ascii="Times New Roman" w:eastAsia="Times New Roman" w:hAnsi="Times New Roman" w:cs="Times New Roman"/>
          <w:sz w:val="24"/>
          <w:szCs w:val="24"/>
          <w:lang w:eastAsia="pl-PL"/>
        </w:rPr>
        <w:br/>
        <w:t>PLN</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4) Czas trwania lub termin wykonania: </w:t>
      </w:r>
      <w:r w:rsidRPr="006A65BE">
        <w:rPr>
          <w:rFonts w:ascii="Times New Roman" w:eastAsia="Times New Roman" w:hAnsi="Times New Roman" w:cs="Times New Roman"/>
          <w:sz w:val="24"/>
          <w:szCs w:val="24"/>
          <w:lang w:eastAsia="pl-PL"/>
        </w:rPr>
        <w:br/>
        <w:t>okres w miesiącach: 5</w:t>
      </w:r>
      <w:r w:rsidRPr="006A65BE">
        <w:rPr>
          <w:rFonts w:ascii="Times New Roman" w:eastAsia="Times New Roman" w:hAnsi="Times New Roman" w:cs="Times New Roman"/>
          <w:sz w:val="24"/>
          <w:szCs w:val="24"/>
          <w:lang w:eastAsia="pl-PL"/>
        </w:rPr>
        <w:br/>
        <w:t xml:space="preserve">okres w dniach: </w:t>
      </w:r>
      <w:r w:rsidRPr="006A65BE">
        <w:rPr>
          <w:rFonts w:ascii="Times New Roman" w:eastAsia="Times New Roman" w:hAnsi="Times New Roman" w:cs="Times New Roman"/>
          <w:sz w:val="24"/>
          <w:szCs w:val="24"/>
          <w:lang w:eastAsia="pl-PL"/>
        </w:rPr>
        <w:br/>
        <w:t xml:space="preserve">data rozpoczęcia: </w:t>
      </w:r>
      <w:r w:rsidRPr="006A65BE">
        <w:rPr>
          <w:rFonts w:ascii="Times New Roman" w:eastAsia="Times New Roman" w:hAnsi="Times New Roman" w:cs="Times New Roman"/>
          <w:sz w:val="24"/>
          <w:szCs w:val="24"/>
          <w:lang w:eastAsia="pl-PL"/>
        </w:rPr>
        <w:br/>
        <w:t xml:space="preserve">data 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6) INFORMACJE DODATKOWE:</w:t>
      </w:r>
      <w:r w:rsidRPr="006A65B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3</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Nazwa: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3</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1)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A65B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A65BE">
        <w:rPr>
          <w:rFonts w:ascii="Times New Roman" w:eastAsia="Times New Roman" w:hAnsi="Times New Roman" w:cs="Times New Roman"/>
          <w:b/>
          <w:bCs/>
          <w:sz w:val="24"/>
          <w:szCs w:val="24"/>
          <w:lang w:eastAsia="pl-PL"/>
        </w:rPr>
        <w:t>budowlane:</w:t>
      </w:r>
      <w:r w:rsidRPr="006A65BE">
        <w:rPr>
          <w:rFonts w:ascii="Times New Roman" w:eastAsia="Times New Roman" w:hAnsi="Times New Roman" w:cs="Times New Roman"/>
          <w:sz w:val="24"/>
          <w:szCs w:val="24"/>
          <w:lang w:eastAsia="pl-PL"/>
        </w:rPr>
        <w:t>Mitomycinum</w:t>
      </w:r>
      <w:proofErr w:type="spellEnd"/>
      <w:r w:rsidRPr="006A65BE">
        <w:rPr>
          <w:rFonts w:ascii="Times New Roman" w:eastAsia="Times New Roman" w:hAnsi="Times New Roman" w:cs="Times New Roman"/>
          <w:sz w:val="24"/>
          <w:szCs w:val="24"/>
          <w:lang w:eastAsia="pl-PL"/>
        </w:rPr>
        <w:t xml:space="preserve"> - 20 mg - 300 sztuk. Szczegółowy opis przedmiotu zamówienia zawiera załącznik nr 1a do specyfikacji. Opis ten należy odczytywać wraz z ewentualnymi zmianami treści specyfikacji, będącymi np. wynikiem udzielonych odpowiedzi na zapytania wykonawców.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2) Wspólny Słownik Zamówień(CPV): </w:t>
      </w:r>
      <w:r w:rsidRPr="006A65BE">
        <w:rPr>
          <w:rFonts w:ascii="Times New Roman" w:eastAsia="Times New Roman" w:hAnsi="Times New Roman" w:cs="Times New Roman"/>
          <w:sz w:val="24"/>
          <w:szCs w:val="24"/>
          <w:lang w:eastAsia="pl-PL"/>
        </w:rPr>
        <w:t xml:space="preserve">33600000-6,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3) Wartość części zamówienia(jeżeli zamawiający podaje informacje o wartości zamówienia):</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lastRenderedPageBreak/>
        <w:t>Wartość bez VAT: 120000,00</w:t>
      </w:r>
      <w:r w:rsidRPr="006A65BE">
        <w:rPr>
          <w:rFonts w:ascii="Times New Roman" w:eastAsia="Times New Roman" w:hAnsi="Times New Roman" w:cs="Times New Roman"/>
          <w:sz w:val="24"/>
          <w:szCs w:val="24"/>
          <w:lang w:eastAsia="pl-PL"/>
        </w:rPr>
        <w:br/>
        <w:t xml:space="preserve">Waluta: </w:t>
      </w:r>
      <w:r w:rsidRPr="006A65BE">
        <w:rPr>
          <w:rFonts w:ascii="Times New Roman" w:eastAsia="Times New Roman" w:hAnsi="Times New Roman" w:cs="Times New Roman"/>
          <w:sz w:val="24"/>
          <w:szCs w:val="24"/>
          <w:lang w:eastAsia="pl-PL"/>
        </w:rPr>
        <w:br/>
        <w:t>PLN</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4) Czas trwania lub termin wykonania: </w:t>
      </w:r>
      <w:r w:rsidRPr="006A65BE">
        <w:rPr>
          <w:rFonts w:ascii="Times New Roman" w:eastAsia="Times New Roman" w:hAnsi="Times New Roman" w:cs="Times New Roman"/>
          <w:sz w:val="24"/>
          <w:szCs w:val="24"/>
          <w:lang w:eastAsia="pl-PL"/>
        </w:rPr>
        <w:br/>
        <w:t>okres w miesiącach: 5</w:t>
      </w:r>
      <w:r w:rsidRPr="006A65BE">
        <w:rPr>
          <w:rFonts w:ascii="Times New Roman" w:eastAsia="Times New Roman" w:hAnsi="Times New Roman" w:cs="Times New Roman"/>
          <w:sz w:val="24"/>
          <w:szCs w:val="24"/>
          <w:lang w:eastAsia="pl-PL"/>
        </w:rPr>
        <w:br/>
        <w:t xml:space="preserve">okres w dniach: </w:t>
      </w:r>
      <w:r w:rsidRPr="006A65BE">
        <w:rPr>
          <w:rFonts w:ascii="Times New Roman" w:eastAsia="Times New Roman" w:hAnsi="Times New Roman" w:cs="Times New Roman"/>
          <w:sz w:val="24"/>
          <w:szCs w:val="24"/>
          <w:lang w:eastAsia="pl-PL"/>
        </w:rPr>
        <w:br/>
        <w:t xml:space="preserve">data rozpoczęcia: </w:t>
      </w:r>
      <w:r w:rsidRPr="006A65BE">
        <w:rPr>
          <w:rFonts w:ascii="Times New Roman" w:eastAsia="Times New Roman" w:hAnsi="Times New Roman" w:cs="Times New Roman"/>
          <w:sz w:val="24"/>
          <w:szCs w:val="24"/>
          <w:lang w:eastAsia="pl-PL"/>
        </w:rPr>
        <w:br/>
        <w:t xml:space="preserve">data 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6) INFORMACJE DODATKOWE:</w:t>
      </w:r>
      <w:r w:rsidRPr="006A65B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4</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Nazwa: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4</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1)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A65B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A65BE">
        <w:rPr>
          <w:rFonts w:ascii="Times New Roman" w:eastAsia="Times New Roman" w:hAnsi="Times New Roman" w:cs="Times New Roman"/>
          <w:b/>
          <w:bCs/>
          <w:sz w:val="24"/>
          <w:szCs w:val="24"/>
          <w:lang w:eastAsia="pl-PL"/>
        </w:rPr>
        <w:t>budowlane:</w:t>
      </w:r>
      <w:r w:rsidRPr="006A65BE">
        <w:rPr>
          <w:rFonts w:ascii="Times New Roman" w:eastAsia="Times New Roman" w:hAnsi="Times New Roman" w:cs="Times New Roman"/>
          <w:sz w:val="24"/>
          <w:szCs w:val="24"/>
          <w:lang w:eastAsia="pl-PL"/>
        </w:rPr>
        <w:t>Mitomycinum</w:t>
      </w:r>
      <w:proofErr w:type="spellEnd"/>
      <w:r w:rsidRPr="006A65BE">
        <w:rPr>
          <w:rFonts w:ascii="Times New Roman" w:eastAsia="Times New Roman" w:hAnsi="Times New Roman" w:cs="Times New Roman"/>
          <w:sz w:val="24"/>
          <w:szCs w:val="24"/>
          <w:lang w:eastAsia="pl-PL"/>
        </w:rPr>
        <w:t xml:space="preserve"> 40 mg - 200 sztuk Szczegółowy opis przedmiotu zamówienia zawiera załącznik nr 1a do specyfikacji. Opis ten należy odczytywać wraz z ewentualnymi zmianami treści specyfikacji, będącymi np. wynikiem udzielonych odpowiedzi na zapytania wykonawców.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2) Wspólny Słownik Zamówień(CPV): </w:t>
      </w:r>
      <w:r w:rsidRPr="006A65BE">
        <w:rPr>
          <w:rFonts w:ascii="Times New Roman" w:eastAsia="Times New Roman" w:hAnsi="Times New Roman" w:cs="Times New Roman"/>
          <w:sz w:val="24"/>
          <w:szCs w:val="24"/>
          <w:lang w:eastAsia="pl-PL"/>
        </w:rPr>
        <w:t xml:space="preserve">33600000-6,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3) Wartość części zamówienia(jeżeli zamawiający podaje informacje o wartości zamówienia):</w:t>
      </w:r>
      <w:r w:rsidRPr="006A65BE">
        <w:rPr>
          <w:rFonts w:ascii="Times New Roman" w:eastAsia="Times New Roman" w:hAnsi="Times New Roman" w:cs="Times New Roman"/>
          <w:sz w:val="24"/>
          <w:szCs w:val="24"/>
          <w:lang w:eastAsia="pl-PL"/>
        </w:rPr>
        <w:br/>
        <w:t>Wartość bez VAT: 120000,00</w:t>
      </w:r>
      <w:r w:rsidRPr="006A65BE">
        <w:rPr>
          <w:rFonts w:ascii="Times New Roman" w:eastAsia="Times New Roman" w:hAnsi="Times New Roman" w:cs="Times New Roman"/>
          <w:sz w:val="24"/>
          <w:szCs w:val="24"/>
          <w:lang w:eastAsia="pl-PL"/>
        </w:rPr>
        <w:br/>
        <w:t xml:space="preserve">Waluta: </w:t>
      </w:r>
      <w:r w:rsidRPr="006A65BE">
        <w:rPr>
          <w:rFonts w:ascii="Times New Roman" w:eastAsia="Times New Roman" w:hAnsi="Times New Roman" w:cs="Times New Roman"/>
          <w:sz w:val="24"/>
          <w:szCs w:val="24"/>
          <w:lang w:eastAsia="pl-PL"/>
        </w:rPr>
        <w:br/>
        <w:t>PLN</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4) Czas trwania lub termin wykonania: </w:t>
      </w:r>
      <w:r w:rsidRPr="006A65BE">
        <w:rPr>
          <w:rFonts w:ascii="Times New Roman" w:eastAsia="Times New Roman" w:hAnsi="Times New Roman" w:cs="Times New Roman"/>
          <w:sz w:val="24"/>
          <w:szCs w:val="24"/>
          <w:lang w:eastAsia="pl-PL"/>
        </w:rPr>
        <w:br/>
        <w:t>okres w miesiącach: 5</w:t>
      </w:r>
      <w:r w:rsidRPr="006A65BE">
        <w:rPr>
          <w:rFonts w:ascii="Times New Roman" w:eastAsia="Times New Roman" w:hAnsi="Times New Roman" w:cs="Times New Roman"/>
          <w:sz w:val="24"/>
          <w:szCs w:val="24"/>
          <w:lang w:eastAsia="pl-PL"/>
        </w:rPr>
        <w:br/>
        <w:t xml:space="preserve">okres w dniach: </w:t>
      </w:r>
      <w:r w:rsidRPr="006A65BE">
        <w:rPr>
          <w:rFonts w:ascii="Times New Roman" w:eastAsia="Times New Roman" w:hAnsi="Times New Roman" w:cs="Times New Roman"/>
          <w:sz w:val="24"/>
          <w:szCs w:val="24"/>
          <w:lang w:eastAsia="pl-PL"/>
        </w:rPr>
        <w:br/>
        <w:t xml:space="preserve">data rozpoczęcia: </w:t>
      </w:r>
      <w:r w:rsidRPr="006A65BE">
        <w:rPr>
          <w:rFonts w:ascii="Times New Roman" w:eastAsia="Times New Roman" w:hAnsi="Times New Roman" w:cs="Times New Roman"/>
          <w:sz w:val="24"/>
          <w:szCs w:val="24"/>
          <w:lang w:eastAsia="pl-PL"/>
        </w:rPr>
        <w:br/>
        <w:t xml:space="preserve">data 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6) INFORMACJE DODATKOWE:</w:t>
      </w:r>
      <w:r w:rsidRPr="006A65B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5</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Nazwa: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5</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1)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A65B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A65BE">
        <w:rPr>
          <w:rFonts w:ascii="Times New Roman" w:eastAsia="Times New Roman" w:hAnsi="Times New Roman" w:cs="Times New Roman"/>
          <w:sz w:val="24"/>
          <w:szCs w:val="24"/>
          <w:lang w:eastAsia="pl-PL"/>
        </w:rPr>
        <w:t xml:space="preserve">10 g żelu - 6ml - 1 900 sztuk 10 g żelu-11ml - 1 500 sztuk Szczegółowy opis przedmiotu zamówienia zawiera załącznik nr 1a do specyfikacji. Opis ten należy odczytywać wraz z ewentualnymi zmianami treści specyfikacji, będącymi np. wynikiem udzielonych </w:t>
      </w:r>
      <w:r w:rsidRPr="006A65BE">
        <w:rPr>
          <w:rFonts w:ascii="Times New Roman" w:eastAsia="Times New Roman" w:hAnsi="Times New Roman" w:cs="Times New Roman"/>
          <w:sz w:val="24"/>
          <w:szCs w:val="24"/>
          <w:lang w:eastAsia="pl-PL"/>
        </w:rPr>
        <w:lastRenderedPageBreak/>
        <w:t xml:space="preserve">odpowiedzi na zapytania wykonawców.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2) Wspólny Słownik Zamówień(CPV): </w:t>
      </w:r>
      <w:r w:rsidRPr="006A65BE">
        <w:rPr>
          <w:rFonts w:ascii="Times New Roman" w:eastAsia="Times New Roman" w:hAnsi="Times New Roman" w:cs="Times New Roman"/>
          <w:sz w:val="24"/>
          <w:szCs w:val="24"/>
          <w:lang w:eastAsia="pl-PL"/>
        </w:rPr>
        <w:t xml:space="preserve">33680000-0,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3) Wartość części zamówienia(jeżeli zamawiający podaje informacje o wartości zamówienia):</w:t>
      </w:r>
      <w:r w:rsidRPr="006A65BE">
        <w:rPr>
          <w:rFonts w:ascii="Times New Roman" w:eastAsia="Times New Roman" w:hAnsi="Times New Roman" w:cs="Times New Roman"/>
          <w:sz w:val="24"/>
          <w:szCs w:val="24"/>
          <w:lang w:eastAsia="pl-PL"/>
        </w:rPr>
        <w:br/>
        <w:t>Wartość bez VAT: 10217,00</w:t>
      </w:r>
      <w:r w:rsidRPr="006A65BE">
        <w:rPr>
          <w:rFonts w:ascii="Times New Roman" w:eastAsia="Times New Roman" w:hAnsi="Times New Roman" w:cs="Times New Roman"/>
          <w:sz w:val="24"/>
          <w:szCs w:val="24"/>
          <w:lang w:eastAsia="pl-PL"/>
        </w:rPr>
        <w:br/>
        <w:t xml:space="preserve">Waluta: </w:t>
      </w:r>
      <w:r w:rsidRPr="006A65BE">
        <w:rPr>
          <w:rFonts w:ascii="Times New Roman" w:eastAsia="Times New Roman" w:hAnsi="Times New Roman" w:cs="Times New Roman"/>
          <w:sz w:val="24"/>
          <w:szCs w:val="24"/>
          <w:lang w:eastAsia="pl-PL"/>
        </w:rPr>
        <w:br/>
        <w:t>PLN</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4) Czas trwania lub termin wykonania: </w:t>
      </w:r>
      <w:r w:rsidRPr="006A65BE">
        <w:rPr>
          <w:rFonts w:ascii="Times New Roman" w:eastAsia="Times New Roman" w:hAnsi="Times New Roman" w:cs="Times New Roman"/>
          <w:sz w:val="24"/>
          <w:szCs w:val="24"/>
          <w:lang w:eastAsia="pl-PL"/>
        </w:rPr>
        <w:br/>
        <w:t>okres w miesiącach: 5</w:t>
      </w:r>
      <w:r w:rsidRPr="006A65BE">
        <w:rPr>
          <w:rFonts w:ascii="Times New Roman" w:eastAsia="Times New Roman" w:hAnsi="Times New Roman" w:cs="Times New Roman"/>
          <w:sz w:val="24"/>
          <w:szCs w:val="24"/>
          <w:lang w:eastAsia="pl-PL"/>
        </w:rPr>
        <w:br/>
        <w:t xml:space="preserve">okres w dniach: </w:t>
      </w:r>
      <w:r w:rsidRPr="006A65BE">
        <w:rPr>
          <w:rFonts w:ascii="Times New Roman" w:eastAsia="Times New Roman" w:hAnsi="Times New Roman" w:cs="Times New Roman"/>
          <w:sz w:val="24"/>
          <w:szCs w:val="24"/>
          <w:lang w:eastAsia="pl-PL"/>
        </w:rPr>
        <w:br/>
        <w:t xml:space="preserve">data rozpoczęcia: </w:t>
      </w:r>
      <w:r w:rsidRPr="006A65BE">
        <w:rPr>
          <w:rFonts w:ascii="Times New Roman" w:eastAsia="Times New Roman" w:hAnsi="Times New Roman" w:cs="Times New Roman"/>
          <w:sz w:val="24"/>
          <w:szCs w:val="24"/>
          <w:lang w:eastAsia="pl-PL"/>
        </w:rPr>
        <w:br/>
        <w:t xml:space="preserve">data 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6) INFORMACJE DODATKOWE:</w:t>
      </w:r>
      <w:r w:rsidRPr="006A65B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6</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Nazwa: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6</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1)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A65B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A65BE">
        <w:rPr>
          <w:rFonts w:ascii="Times New Roman" w:eastAsia="Times New Roman" w:hAnsi="Times New Roman" w:cs="Times New Roman"/>
          <w:b/>
          <w:bCs/>
          <w:sz w:val="24"/>
          <w:szCs w:val="24"/>
          <w:lang w:eastAsia="pl-PL"/>
        </w:rPr>
        <w:t>budowlane:</w:t>
      </w:r>
      <w:r w:rsidRPr="006A65BE">
        <w:rPr>
          <w:rFonts w:ascii="Times New Roman" w:eastAsia="Times New Roman" w:hAnsi="Times New Roman" w:cs="Times New Roman"/>
          <w:sz w:val="24"/>
          <w:szCs w:val="24"/>
          <w:lang w:eastAsia="pl-PL"/>
        </w:rPr>
        <w:t>Syrop</w:t>
      </w:r>
      <w:proofErr w:type="spellEnd"/>
      <w:r w:rsidRPr="006A65BE">
        <w:rPr>
          <w:rFonts w:ascii="Times New Roman" w:eastAsia="Times New Roman" w:hAnsi="Times New Roman" w:cs="Times New Roman"/>
          <w:sz w:val="24"/>
          <w:szCs w:val="24"/>
          <w:lang w:eastAsia="pl-PL"/>
        </w:rPr>
        <w:t xml:space="preserve"> butelka 150 g - 700 butelek Szczegółowy opis przedmiotu zamówienia zawiera załącznik nr 1a do specyfikacji. Opis ten należy odczytywać wraz z ewentualnymi zmianami treści specyfikacji, będącymi np. wynikiem udzielonych odpowiedzi na zapytania wykonawców.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2) Wspólny Słownik Zamówień(CPV): </w:t>
      </w:r>
      <w:r w:rsidRPr="006A65BE">
        <w:rPr>
          <w:rFonts w:ascii="Times New Roman" w:eastAsia="Times New Roman" w:hAnsi="Times New Roman" w:cs="Times New Roman"/>
          <w:sz w:val="24"/>
          <w:szCs w:val="24"/>
          <w:lang w:eastAsia="pl-PL"/>
        </w:rPr>
        <w:t xml:space="preserve">33600000-6,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3) Wartość części zamówienia(jeżeli zamawiający podaje informacje o wartości zamówienia):</w:t>
      </w:r>
      <w:r w:rsidRPr="006A65BE">
        <w:rPr>
          <w:rFonts w:ascii="Times New Roman" w:eastAsia="Times New Roman" w:hAnsi="Times New Roman" w:cs="Times New Roman"/>
          <w:sz w:val="24"/>
          <w:szCs w:val="24"/>
          <w:lang w:eastAsia="pl-PL"/>
        </w:rPr>
        <w:br/>
        <w:t>Wartość bez VAT: 5075,00</w:t>
      </w:r>
      <w:r w:rsidRPr="006A65BE">
        <w:rPr>
          <w:rFonts w:ascii="Times New Roman" w:eastAsia="Times New Roman" w:hAnsi="Times New Roman" w:cs="Times New Roman"/>
          <w:sz w:val="24"/>
          <w:szCs w:val="24"/>
          <w:lang w:eastAsia="pl-PL"/>
        </w:rPr>
        <w:br/>
        <w:t xml:space="preserve">Waluta: </w:t>
      </w:r>
      <w:r w:rsidRPr="006A65BE">
        <w:rPr>
          <w:rFonts w:ascii="Times New Roman" w:eastAsia="Times New Roman" w:hAnsi="Times New Roman" w:cs="Times New Roman"/>
          <w:sz w:val="24"/>
          <w:szCs w:val="24"/>
          <w:lang w:eastAsia="pl-PL"/>
        </w:rPr>
        <w:br/>
        <w:t>PLN</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4) Czas trwania lub termin wykonania: </w:t>
      </w:r>
      <w:r w:rsidRPr="006A65BE">
        <w:rPr>
          <w:rFonts w:ascii="Times New Roman" w:eastAsia="Times New Roman" w:hAnsi="Times New Roman" w:cs="Times New Roman"/>
          <w:sz w:val="24"/>
          <w:szCs w:val="24"/>
          <w:lang w:eastAsia="pl-PL"/>
        </w:rPr>
        <w:br/>
        <w:t>okres w miesiącach: 5</w:t>
      </w:r>
      <w:r w:rsidRPr="006A65BE">
        <w:rPr>
          <w:rFonts w:ascii="Times New Roman" w:eastAsia="Times New Roman" w:hAnsi="Times New Roman" w:cs="Times New Roman"/>
          <w:sz w:val="24"/>
          <w:szCs w:val="24"/>
          <w:lang w:eastAsia="pl-PL"/>
        </w:rPr>
        <w:br/>
        <w:t xml:space="preserve">okres w dniach: </w:t>
      </w:r>
      <w:r w:rsidRPr="006A65BE">
        <w:rPr>
          <w:rFonts w:ascii="Times New Roman" w:eastAsia="Times New Roman" w:hAnsi="Times New Roman" w:cs="Times New Roman"/>
          <w:sz w:val="24"/>
          <w:szCs w:val="24"/>
          <w:lang w:eastAsia="pl-PL"/>
        </w:rPr>
        <w:br/>
        <w:t xml:space="preserve">data rozpoczęcia: </w:t>
      </w:r>
      <w:r w:rsidRPr="006A65BE">
        <w:rPr>
          <w:rFonts w:ascii="Times New Roman" w:eastAsia="Times New Roman" w:hAnsi="Times New Roman" w:cs="Times New Roman"/>
          <w:sz w:val="24"/>
          <w:szCs w:val="24"/>
          <w:lang w:eastAsia="pl-PL"/>
        </w:rPr>
        <w:br/>
        <w:t xml:space="preserve">data 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6) INFORMACJE DODATKOWE:</w:t>
      </w:r>
      <w:r w:rsidRPr="006A65B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7</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t xml:space="preserve">Nazwa: </w:t>
            </w:r>
          </w:p>
        </w:tc>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7</w:t>
            </w:r>
          </w:p>
        </w:tc>
      </w:tr>
    </w:tbl>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b/>
          <w:bCs/>
          <w:sz w:val="24"/>
          <w:szCs w:val="24"/>
          <w:lang w:eastAsia="pl-PL"/>
        </w:rPr>
        <w:lastRenderedPageBreak/>
        <w:t xml:space="preserve">1) Krótki opis przedmiotu zamówienia </w:t>
      </w:r>
      <w:r w:rsidRPr="006A65B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A65B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A65BE">
        <w:rPr>
          <w:rFonts w:ascii="Times New Roman" w:eastAsia="Times New Roman" w:hAnsi="Times New Roman" w:cs="Times New Roman"/>
          <w:b/>
          <w:bCs/>
          <w:sz w:val="24"/>
          <w:szCs w:val="24"/>
          <w:lang w:eastAsia="pl-PL"/>
        </w:rPr>
        <w:t>budowlane:</w:t>
      </w:r>
      <w:r w:rsidRPr="006A65BE">
        <w:rPr>
          <w:rFonts w:ascii="Times New Roman" w:eastAsia="Times New Roman" w:hAnsi="Times New Roman" w:cs="Times New Roman"/>
          <w:sz w:val="24"/>
          <w:szCs w:val="24"/>
          <w:lang w:eastAsia="pl-PL"/>
        </w:rPr>
        <w:t>Macrogol</w:t>
      </w:r>
      <w:proofErr w:type="spellEnd"/>
      <w:r w:rsidRPr="006A65BE">
        <w:rPr>
          <w:rFonts w:ascii="Times New Roman" w:eastAsia="Times New Roman" w:hAnsi="Times New Roman" w:cs="Times New Roman"/>
          <w:sz w:val="24"/>
          <w:szCs w:val="24"/>
          <w:lang w:eastAsia="pl-PL"/>
        </w:rPr>
        <w:t xml:space="preserve"> 4000 - 64 g- 1 200 sztuk; </w:t>
      </w:r>
      <w:proofErr w:type="spellStart"/>
      <w:r w:rsidRPr="006A65BE">
        <w:rPr>
          <w:rFonts w:ascii="Times New Roman" w:eastAsia="Times New Roman" w:hAnsi="Times New Roman" w:cs="Times New Roman"/>
          <w:sz w:val="24"/>
          <w:szCs w:val="24"/>
          <w:lang w:eastAsia="pl-PL"/>
        </w:rPr>
        <w:t>Risperidonum</w:t>
      </w:r>
      <w:proofErr w:type="spellEnd"/>
      <w:r w:rsidRPr="006A65BE">
        <w:rPr>
          <w:rFonts w:ascii="Times New Roman" w:eastAsia="Times New Roman" w:hAnsi="Times New Roman" w:cs="Times New Roman"/>
          <w:sz w:val="24"/>
          <w:szCs w:val="24"/>
          <w:lang w:eastAsia="pl-PL"/>
        </w:rPr>
        <w:t xml:space="preserve"> - 1 mg/ml, 100 ml - 50 sztuk; </w:t>
      </w:r>
      <w:proofErr w:type="spellStart"/>
      <w:r w:rsidRPr="006A65BE">
        <w:rPr>
          <w:rFonts w:ascii="Times New Roman" w:eastAsia="Times New Roman" w:hAnsi="Times New Roman" w:cs="Times New Roman"/>
          <w:sz w:val="24"/>
          <w:szCs w:val="24"/>
          <w:lang w:eastAsia="pl-PL"/>
        </w:rPr>
        <w:t>Ropivacaini</w:t>
      </w:r>
      <w:proofErr w:type="spellEnd"/>
      <w:r w:rsidRPr="006A65BE">
        <w:rPr>
          <w:rFonts w:ascii="Times New Roman" w:eastAsia="Times New Roman" w:hAnsi="Times New Roman" w:cs="Times New Roman"/>
          <w:sz w:val="24"/>
          <w:szCs w:val="24"/>
          <w:lang w:eastAsia="pl-PL"/>
        </w:rPr>
        <w:t xml:space="preserve"> </w:t>
      </w:r>
      <w:proofErr w:type="spellStart"/>
      <w:r w:rsidRPr="006A65BE">
        <w:rPr>
          <w:rFonts w:ascii="Times New Roman" w:eastAsia="Times New Roman" w:hAnsi="Times New Roman" w:cs="Times New Roman"/>
          <w:sz w:val="24"/>
          <w:szCs w:val="24"/>
          <w:lang w:eastAsia="pl-PL"/>
        </w:rPr>
        <w:t>hydrochloridum</w:t>
      </w:r>
      <w:proofErr w:type="spellEnd"/>
      <w:r w:rsidRPr="006A65BE">
        <w:rPr>
          <w:rFonts w:ascii="Times New Roman" w:eastAsia="Times New Roman" w:hAnsi="Times New Roman" w:cs="Times New Roman"/>
          <w:sz w:val="24"/>
          <w:szCs w:val="24"/>
          <w:lang w:eastAsia="pl-PL"/>
        </w:rPr>
        <w:t xml:space="preserve"> -10 mg /10 ml - 400 sztuk; </w:t>
      </w:r>
      <w:proofErr w:type="spellStart"/>
      <w:r w:rsidRPr="006A65BE">
        <w:rPr>
          <w:rFonts w:ascii="Times New Roman" w:eastAsia="Times New Roman" w:hAnsi="Times New Roman" w:cs="Times New Roman"/>
          <w:sz w:val="24"/>
          <w:szCs w:val="24"/>
          <w:lang w:eastAsia="pl-PL"/>
        </w:rPr>
        <w:t>Ropivacaini</w:t>
      </w:r>
      <w:proofErr w:type="spellEnd"/>
      <w:r w:rsidRPr="006A65BE">
        <w:rPr>
          <w:rFonts w:ascii="Times New Roman" w:eastAsia="Times New Roman" w:hAnsi="Times New Roman" w:cs="Times New Roman"/>
          <w:sz w:val="24"/>
          <w:szCs w:val="24"/>
          <w:lang w:eastAsia="pl-PL"/>
        </w:rPr>
        <w:t xml:space="preserve"> </w:t>
      </w:r>
      <w:proofErr w:type="spellStart"/>
      <w:r w:rsidRPr="006A65BE">
        <w:rPr>
          <w:rFonts w:ascii="Times New Roman" w:eastAsia="Times New Roman" w:hAnsi="Times New Roman" w:cs="Times New Roman"/>
          <w:sz w:val="24"/>
          <w:szCs w:val="24"/>
          <w:lang w:eastAsia="pl-PL"/>
        </w:rPr>
        <w:t>hydrochloridum</w:t>
      </w:r>
      <w:proofErr w:type="spellEnd"/>
      <w:r w:rsidRPr="006A65BE">
        <w:rPr>
          <w:rFonts w:ascii="Times New Roman" w:eastAsia="Times New Roman" w:hAnsi="Times New Roman" w:cs="Times New Roman"/>
          <w:sz w:val="24"/>
          <w:szCs w:val="24"/>
          <w:lang w:eastAsia="pl-PL"/>
        </w:rPr>
        <w:t xml:space="preserve"> -20 mg /10 ml - 600 sztuk; </w:t>
      </w:r>
      <w:proofErr w:type="spellStart"/>
      <w:r w:rsidRPr="006A65BE">
        <w:rPr>
          <w:rFonts w:ascii="Times New Roman" w:eastAsia="Times New Roman" w:hAnsi="Times New Roman" w:cs="Times New Roman"/>
          <w:sz w:val="24"/>
          <w:szCs w:val="24"/>
          <w:lang w:eastAsia="pl-PL"/>
        </w:rPr>
        <w:t>Ropivacaini</w:t>
      </w:r>
      <w:proofErr w:type="spellEnd"/>
      <w:r w:rsidRPr="006A65BE">
        <w:rPr>
          <w:rFonts w:ascii="Times New Roman" w:eastAsia="Times New Roman" w:hAnsi="Times New Roman" w:cs="Times New Roman"/>
          <w:sz w:val="24"/>
          <w:szCs w:val="24"/>
          <w:lang w:eastAsia="pl-PL"/>
        </w:rPr>
        <w:t xml:space="preserve"> </w:t>
      </w:r>
      <w:proofErr w:type="spellStart"/>
      <w:r w:rsidRPr="006A65BE">
        <w:rPr>
          <w:rFonts w:ascii="Times New Roman" w:eastAsia="Times New Roman" w:hAnsi="Times New Roman" w:cs="Times New Roman"/>
          <w:sz w:val="24"/>
          <w:szCs w:val="24"/>
          <w:lang w:eastAsia="pl-PL"/>
        </w:rPr>
        <w:t>hydrochloridum</w:t>
      </w:r>
      <w:proofErr w:type="spellEnd"/>
      <w:r w:rsidRPr="006A65BE">
        <w:rPr>
          <w:rFonts w:ascii="Times New Roman" w:eastAsia="Times New Roman" w:hAnsi="Times New Roman" w:cs="Times New Roman"/>
          <w:sz w:val="24"/>
          <w:szCs w:val="24"/>
          <w:lang w:eastAsia="pl-PL"/>
        </w:rPr>
        <w:t xml:space="preserve"> -50 mg /10 ml - 400 sztuk. Szczegółowy opis przedmiotu zamówienia zawiera załącznik nr 1a do specyfikacji. Opis ten należy odczytywać wraz z ewentualnymi zmianami treści specyfikacji, będącymi np. wynikiem udzielonych odpowiedzi na zapytania wykonawców.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2) Wspólny Słownik Zamówień(CPV): </w:t>
      </w:r>
      <w:r w:rsidRPr="006A65BE">
        <w:rPr>
          <w:rFonts w:ascii="Times New Roman" w:eastAsia="Times New Roman" w:hAnsi="Times New Roman" w:cs="Times New Roman"/>
          <w:sz w:val="24"/>
          <w:szCs w:val="24"/>
          <w:lang w:eastAsia="pl-PL"/>
        </w:rPr>
        <w:t xml:space="preserve">33600000-6,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3) Wartość części zamówienia(jeżeli zamawiający podaje informacje o wartości zamówienia):</w:t>
      </w:r>
      <w:r w:rsidRPr="006A65BE">
        <w:rPr>
          <w:rFonts w:ascii="Times New Roman" w:eastAsia="Times New Roman" w:hAnsi="Times New Roman" w:cs="Times New Roman"/>
          <w:sz w:val="24"/>
          <w:szCs w:val="24"/>
          <w:lang w:eastAsia="pl-PL"/>
        </w:rPr>
        <w:br/>
        <w:t>Wartość bez VAT: 26210,50</w:t>
      </w:r>
      <w:r w:rsidRPr="006A65BE">
        <w:rPr>
          <w:rFonts w:ascii="Times New Roman" w:eastAsia="Times New Roman" w:hAnsi="Times New Roman" w:cs="Times New Roman"/>
          <w:sz w:val="24"/>
          <w:szCs w:val="24"/>
          <w:lang w:eastAsia="pl-PL"/>
        </w:rPr>
        <w:br/>
        <w:t xml:space="preserve">Waluta: </w:t>
      </w:r>
      <w:r w:rsidRPr="006A65BE">
        <w:rPr>
          <w:rFonts w:ascii="Times New Roman" w:eastAsia="Times New Roman" w:hAnsi="Times New Roman" w:cs="Times New Roman"/>
          <w:sz w:val="24"/>
          <w:szCs w:val="24"/>
          <w:lang w:eastAsia="pl-PL"/>
        </w:rPr>
        <w:br/>
        <w:t>PLN</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4) Czas trwania lub termin wykonania: </w:t>
      </w:r>
      <w:r w:rsidRPr="006A65BE">
        <w:rPr>
          <w:rFonts w:ascii="Times New Roman" w:eastAsia="Times New Roman" w:hAnsi="Times New Roman" w:cs="Times New Roman"/>
          <w:sz w:val="24"/>
          <w:szCs w:val="24"/>
          <w:lang w:eastAsia="pl-PL"/>
        </w:rPr>
        <w:br/>
        <w:t>okres w miesiącach: 5</w:t>
      </w:r>
      <w:r w:rsidRPr="006A65BE">
        <w:rPr>
          <w:rFonts w:ascii="Times New Roman" w:eastAsia="Times New Roman" w:hAnsi="Times New Roman" w:cs="Times New Roman"/>
          <w:sz w:val="24"/>
          <w:szCs w:val="24"/>
          <w:lang w:eastAsia="pl-PL"/>
        </w:rPr>
        <w:br/>
        <w:t xml:space="preserve">okres w dniach: </w:t>
      </w:r>
      <w:r w:rsidRPr="006A65BE">
        <w:rPr>
          <w:rFonts w:ascii="Times New Roman" w:eastAsia="Times New Roman" w:hAnsi="Times New Roman" w:cs="Times New Roman"/>
          <w:sz w:val="24"/>
          <w:szCs w:val="24"/>
          <w:lang w:eastAsia="pl-PL"/>
        </w:rPr>
        <w:br/>
        <w:t xml:space="preserve">data rozpoczęcia: </w:t>
      </w:r>
      <w:r w:rsidRPr="006A65BE">
        <w:rPr>
          <w:rFonts w:ascii="Times New Roman" w:eastAsia="Times New Roman" w:hAnsi="Times New Roman" w:cs="Times New Roman"/>
          <w:sz w:val="24"/>
          <w:szCs w:val="24"/>
          <w:lang w:eastAsia="pl-PL"/>
        </w:rPr>
        <w:br/>
        <w:t xml:space="preserve">data zakończenia: </w:t>
      </w: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Znaczenie</w:t>
            </w:r>
          </w:p>
        </w:tc>
      </w:tr>
      <w:tr w:rsidR="006A65BE" w:rsidRPr="006A65BE" w:rsidTr="006A65BE">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t>100,00</w:t>
            </w:r>
          </w:p>
        </w:tc>
      </w:tr>
    </w:tbl>
    <w:p w:rsidR="006A65BE" w:rsidRPr="006A65BE" w:rsidRDefault="006A65BE" w:rsidP="006A65BE">
      <w:pPr>
        <w:spacing w:after="240" w:line="240" w:lineRule="auto"/>
        <w:rPr>
          <w:rFonts w:ascii="Times New Roman" w:eastAsia="Times New Roman" w:hAnsi="Times New Roman" w:cs="Times New Roman"/>
          <w:sz w:val="24"/>
          <w:szCs w:val="24"/>
          <w:lang w:eastAsia="pl-PL"/>
        </w:rPr>
      </w:pPr>
      <w:r w:rsidRPr="006A65BE">
        <w:rPr>
          <w:rFonts w:ascii="Times New Roman" w:eastAsia="Times New Roman" w:hAnsi="Times New Roman" w:cs="Times New Roman"/>
          <w:sz w:val="24"/>
          <w:szCs w:val="24"/>
          <w:lang w:eastAsia="pl-PL"/>
        </w:rPr>
        <w:br/>
      </w:r>
      <w:r w:rsidRPr="006A65BE">
        <w:rPr>
          <w:rFonts w:ascii="Times New Roman" w:eastAsia="Times New Roman" w:hAnsi="Times New Roman" w:cs="Times New Roman"/>
          <w:b/>
          <w:bCs/>
          <w:sz w:val="24"/>
          <w:szCs w:val="24"/>
          <w:lang w:eastAsia="pl-PL"/>
        </w:rPr>
        <w:t>6) INFORMACJE DODATKOWE:</w:t>
      </w:r>
      <w:r w:rsidRPr="006A65BE">
        <w:rPr>
          <w:rFonts w:ascii="Times New Roman" w:eastAsia="Times New Roman" w:hAnsi="Times New Roman" w:cs="Times New Roman"/>
          <w:sz w:val="24"/>
          <w:szCs w:val="24"/>
          <w:lang w:eastAsia="pl-PL"/>
        </w:rPr>
        <w:br/>
      </w:r>
    </w:p>
    <w:p w:rsidR="006A65BE" w:rsidRPr="006A65BE" w:rsidRDefault="006A65BE" w:rsidP="006A65BE">
      <w:pPr>
        <w:spacing w:after="240" w:line="240" w:lineRule="auto"/>
        <w:rPr>
          <w:rFonts w:ascii="Times New Roman" w:eastAsia="Times New Roman" w:hAnsi="Times New Roman" w:cs="Times New Roman"/>
          <w:sz w:val="24"/>
          <w:szCs w:val="24"/>
          <w:lang w:eastAsia="pl-PL"/>
        </w:rPr>
      </w:pPr>
    </w:p>
    <w:p w:rsidR="006A65BE" w:rsidRPr="006A65BE" w:rsidRDefault="006A65BE" w:rsidP="006A65B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65BE" w:rsidRPr="006A65BE" w:rsidTr="006A65BE">
        <w:trPr>
          <w:tblCellSpacing w:w="15" w:type="dxa"/>
        </w:trPr>
        <w:tc>
          <w:tcPr>
            <w:tcW w:w="0" w:type="auto"/>
            <w:vAlign w:val="center"/>
            <w:hideMark/>
          </w:tcPr>
          <w:p w:rsidR="006A65BE" w:rsidRPr="006A65BE" w:rsidRDefault="006A65BE" w:rsidP="006A65BE">
            <w:pPr>
              <w:spacing w:after="0" w:line="240" w:lineRule="auto"/>
              <w:rPr>
                <w:rFonts w:ascii="Times New Roman" w:eastAsia="Times New Roman" w:hAnsi="Times New Roman" w:cs="Times New Roman"/>
                <w:sz w:val="24"/>
                <w:szCs w:val="24"/>
                <w:lang w:eastAsia="pl-PL"/>
              </w:rPr>
            </w:pPr>
          </w:p>
        </w:tc>
      </w:tr>
    </w:tbl>
    <w:p w:rsidR="00612F43" w:rsidRDefault="00612F43"/>
    <w:sectPr w:rsidR="00612F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BE"/>
    <w:rsid w:val="00612F43"/>
    <w:rsid w:val="006A65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16539">
      <w:bodyDiv w:val="1"/>
      <w:marLeft w:val="0"/>
      <w:marRight w:val="0"/>
      <w:marTop w:val="0"/>
      <w:marBottom w:val="0"/>
      <w:divBdr>
        <w:top w:val="none" w:sz="0" w:space="0" w:color="auto"/>
        <w:left w:val="none" w:sz="0" w:space="0" w:color="auto"/>
        <w:bottom w:val="none" w:sz="0" w:space="0" w:color="auto"/>
        <w:right w:val="none" w:sz="0" w:space="0" w:color="auto"/>
      </w:divBdr>
      <w:divsChild>
        <w:div w:id="687023962">
          <w:marLeft w:val="0"/>
          <w:marRight w:val="0"/>
          <w:marTop w:val="0"/>
          <w:marBottom w:val="0"/>
          <w:divBdr>
            <w:top w:val="none" w:sz="0" w:space="0" w:color="auto"/>
            <w:left w:val="none" w:sz="0" w:space="0" w:color="auto"/>
            <w:bottom w:val="none" w:sz="0" w:space="0" w:color="auto"/>
            <w:right w:val="none" w:sz="0" w:space="0" w:color="auto"/>
          </w:divBdr>
          <w:divsChild>
            <w:div w:id="1879854487">
              <w:marLeft w:val="0"/>
              <w:marRight w:val="0"/>
              <w:marTop w:val="0"/>
              <w:marBottom w:val="0"/>
              <w:divBdr>
                <w:top w:val="none" w:sz="0" w:space="0" w:color="auto"/>
                <w:left w:val="none" w:sz="0" w:space="0" w:color="auto"/>
                <w:bottom w:val="none" w:sz="0" w:space="0" w:color="auto"/>
                <w:right w:val="none" w:sz="0" w:space="0" w:color="auto"/>
              </w:divBdr>
            </w:div>
            <w:div w:id="1251500031">
              <w:marLeft w:val="0"/>
              <w:marRight w:val="0"/>
              <w:marTop w:val="0"/>
              <w:marBottom w:val="0"/>
              <w:divBdr>
                <w:top w:val="none" w:sz="0" w:space="0" w:color="auto"/>
                <w:left w:val="none" w:sz="0" w:space="0" w:color="auto"/>
                <w:bottom w:val="none" w:sz="0" w:space="0" w:color="auto"/>
                <w:right w:val="none" w:sz="0" w:space="0" w:color="auto"/>
              </w:divBdr>
            </w:div>
            <w:div w:id="479201721">
              <w:marLeft w:val="0"/>
              <w:marRight w:val="0"/>
              <w:marTop w:val="0"/>
              <w:marBottom w:val="0"/>
              <w:divBdr>
                <w:top w:val="none" w:sz="0" w:space="0" w:color="auto"/>
                <w:left w:val="none" w:sz="0" w:space="0" w:color="auto"/>
                <w:bottom w:val="none" w:sz="0" w:space="0" w:color="auto"/>
                <w:right w:val="none" w:sz="0" w:space="0" w:color="auto"/>
              </w:divBdr>
              <w:divsChild>
                <w:div w:id="1832284872">
                  <w:marLeft w:val="0"/>
                  <w:marRight w:val="0"/>
                  <w:marTop w:val="0"/>
                  <w:marBottom w:val="0"/>
                  <w:divBdr>
                    <w:top w:val="none" w:sz="0" w:space="0" w:color="auto"/>
                    <w:left w:val="none" w:sz="0" w:space="0" w:color="auto"/>
                    <w:bottom w:val="none" w:sz="0" w:space="0" w:color="auto"/>
                    <w:right w:val="none" w:sz="0" w:space="0" w:color="auto"/>
                  </w:divBdr>
                </w:div>
              </w:divsChild>
            </w:div>
            <w:div w:id="838734430">
              <w:marLeft w:val="0"/>
              <w:marRight w:val="0"/>
              <w:marTop w:val="0"/>
              <w:marBottom w:val="0"/>
              <w:divBdr>
                <w:top w:val="none" w:sz="0" w:space="0" w:color="auto"/>
                <w:left w:val="none" w:sz="0" w:space="0" w:color="auto"/>
                <w:bottom w:val="none" w:sz="0" w:space="0" w:color="auto"/>
                <w:right w:val="none" w:sz="0" w:space="0" w:color="auto"/>
              </w:divBdr>
              <w:divsChild>
                <w:div w:id="31465118">
                  <w:marLeft w:val="0"/>
                  <w:marRight w:val="0"/>
                  <w:marTop w:val="0"/>
                  <w:marBottom w:val="0"/>
                  <w:divBdr>
                    <w:top w:val="none" w:sz="0" w:space="0" w:color="auto"/>
                    <w:left w:val="none" w:sz="0" w:space="0" w:color="auto"/>
                    <w:bottom w:val="none" w:sz="0" w:space="0" w:color="auto"/>
                    <w:right w:val="none" w:sz="0" w:space="0" w:color="auto"/>
                  </w:divBdr>
                </w:div>
              </w:divsChild>
            </w:div>
            <w:div w:id="1098060254">
              <w:marLeft w:val="0"/>
              <w:marRight w:val="0"/>
              <w:marTop w:val="0"/>
              <w:marBottom w:val="0"/>
              <w:divBdr>
                <w:top w:val="none" w:sz="0" w:space="0" w:color="auto"/>
                <w:left w:val="none" w:sz="0" w:space="0" w:color="auto"/>
                <w:bottom w:val="none" w:sz="0" w:space="0" w:color="auto"/>
                <w:right w:val="none" w:sz="0" w:space="0" w:color="auto"/>
              </w:divBdr>
              <w:divsChild>
                <w:div w:id="625309394">
                  <w:marLeft w:val="0"/>
                  <w:marRight w:val="0"/>
                  <w:marTop w:val="0"/>
                  <w:marBottom w:val="0"/>
                  <w:divBdr>
                    <w:top w:val="none" w:sz="0" w:space="0" w:color="auto"/>
                    <w:left w:val="none" w:sz="0" w:space="0" w:color="auto"/>
                    <w:bottom w:val="none" w:sz="0" w:space="0" w:color="auto"/>
                    <w:right w:val="none" w:sz="0" w:space="0" w:color="auto"/>
                  </w:divBdr>
                </w:div>
                <w:div w:id="213584344">
                  <w:marLeft w:val="0"/>
                  <w:marRight w:val="0"/>
                  <w:marTop w:val="0"/>
                  <w:marBottom w:val="0"/>
                  <w:divBdr>
                    <w:top w:val="none" w:sz="0" w:space="0" w:color="auto"/>
                    <w:left w:val="none" w:sz="0" w:space="0" w:color="auto"/>
                    <w:bottom w:val="none" w:sz="0" w:space="0" w:color="auto"/>
                    <w:right w:val="none" w:sz="0" w:space="0" w:color="auto"/>
                  </w:divBdr>
                </w:div>
                <w:div w:id="634070962">
                  <w:marLeft w:val="0"/>
                  <w:marRight w:val="0"/>
                  <w:marTop w:val="0"/>
                  <w:marBottom w:val="0"/>
                  <w:divBdr>
                    <w:top w:val="none" w:sz="0" w:space="0" w:color="auto"/>
                    <w:left w:val="none" w:sz="0" w:space="0" w:color="auto"/>
                    <w:bottom w:val="none" w:sz="0" w:space="0" w:color="auto"/>
                    <w:right w:val="none" w:sz="0" w:space="0" w:color="auto"/>
                  </w:divBdr>
                </w:div>
                <w:div w:id="2010253071">
                  <w:marLeft w:val="0"/>
                  <w:marRight w:val="0"/>
                  <w:marTop w:val="0"/>
                  <w:marBottom w:val="0"/>
                  <w:divBdr>
                    <w:top w:val="none" w:sz="0" w:space="0" w:color="auto"/>
                    <w:left w:val="none" w:sz="0" w:space="0" w:color="auto"/>
                    <w:bottom w:val="none" w:sz="0" w:space="0" w:color="auto"/>
                    <w:right w:val="none" w:sz="0" w:space="0" w:color="auto"/>
                  </w:divBdr>
                </w:div>
              </w:divsChild>
            </w:div>
            <w:div w:id="241793376">
              <w:marLeft w:val="0"/>
              <w:marRight w:val="0"/>
              <w:marTop w:val="0"/>
              <w:marBottom w:val="0"/>
              <w:divBdr>
                <w:top w:val="none" w:sz="0" w:space="0" w:color="auto"/>
                <w:left w:val="none" w:sz="0" w:space="0" w:color="auto"/>
                <w:bottom w:val="none" w:sz="0" w:space="0" w:color="auto"/>
                <w:right w:val="none" w:sz="0" w:space="0" w:color="auto"/>
              </w:divBdr>
              <w:divsChild>
                <w:div w:id="195124319">
                  <w:marLeft w:val="0"/>
                  <w:marRight w:val="0"/>
                  <w:marTop w:val="0"/>
                  <w:marBottom w:val="0"/>
                  <w:divBdr>
                    <w:top w:val="none" w:sz="0" w:space="0" w:color="auto"/>
                    <w:left w:val="none" w:sz="0" w:space="0" w:color="auto"/>
                    <w:bottom w:val="none" w:sz="0" w:space="0" w:color="auto"/>
                    <w:right w:val="none" w:sz="0" w:space="0" w:color="auto"/>
                  </w:divBdr>
                </w:div>
                <w:div w:id="1303001952">
                  <w:marLeft w:val="0"/>
                  <w:marRight w:val="0"/>
                  <w:marTop w:val="0"/>
                  <w:marBottom w:val="0"/>
                  <w:divBdr>
                    <w:top w:val="none" w:sz="0" w:space="0" w:color="auto"/>
                    <w:left w:val="none" w:sz="0" w:space="0" w:color="auto"/>
                    <w:bottom w:val="none" w:sz="0" w:space="0" w:color="auto"/>
                    <w:right w:val="none" w:sz="0" w:space="0" w:color="auto"/>
                  </w:divBdr>
                </w:div>
                <w:div w:id="1916816575">
                  <w:marLeft w:val="0"/>
                  <w:marRight w:val="0"/>
                  <w:marTop w:val="0"/>
                  <w:marBottom w:val="0"/>
                  <w:divBdr>
                    <w:top w:val="none" w:sz="0" w:space="0" w:color="auto"/>
                    <w:left w:val="none" w:sz="0" w:space="0" w:color="auto"/>
                    <w:bottom w:val="none" w:sz="0" w:space="0" w:color="auto"/>
                    <w:right w:val="none" w:sz="0" w:space="0" w:color="auto"/>
                  </w:divBdr>
                </w:div>
                <w:div w:id="1225987957">
                  <w:marLeft w:val="0"/>
                  <w:marRight w:val="0"/>
                  <w:marTop w:val="0"/>
                  <w:marBottom w:val="0"/>
                  <w:divBdr>
                    <w:top w:val="none" w:sz="0" w:space="0" w:color="auto"/>
                    <w:left w:val="none" w:sz="0" w:space="0" w:color="auto"/>
                    <w:bottom w:val="none" w:sz="0" w:space="0" w:color="auto"/>
                    <w:right w:val="none" w:sz="0" w:space="0" w:color="auto"/>
                  </w:divBdr>
                </w:div>
                <w:div w:id="1718047499">
                  <w:marLeft w:val="0"/>
                  <w:marRight w:val="0"/>
                  <w:marTop w:val="0"/>
                  <w:marBottom w:val="0"/>
                  <w:divBdr>
                    <w:top w:val="none" w:sz="0" w:space="0" w:color="auto"/>
                    <w:left w:val="none" w:sz="0" w:space="0" w:color="auto"/>
                    <w:bottom w:val="none" w:sz="0" w:space="0" w:color="auto"/>
                    <w:right w:val="none" w:sz="0" w:space="0" w:color="auto"/>
                  </w:divBdr>
                </w:div>
                <w:div w:id="1781990621">
                  <w:marLeft w:val="0"/>
                  <w:marRight w:val="0"/>
                  <w:marTop w:val="0"/>
                  <w:marBottom w:val="0"/>
                  <w:divBdr>
                    <w:top w:val="none" w:sz="0" w:space="0" w:color="auto"/>
                    <w:left w:val="none" w:sz="0" w:space="0" w:color="auto"/>
                    <w:bottom w:val="none" w:sz="0" w:space="0" w:color="auto"/>
                    <w:right w:val="none" w:sz="0" w:space="0" w:color="auto"/>
                  </w:divBdr>
                </w:div>
                <w:div w:id="634067473">
                  <w:marLeft w:val="0"/>
                  <w:marRight w:val="0"/>
                  <w:marTop w:val="0"/>
                  <w:marBottom w:val="0"/>
                  <w:divBdr>
                    <w:top w:val="none" w:sz="0" w:space="0" w:color="auto"/>
                    <w:left w:val="none" w:sz="0" w:space="0" w:color="auto"/>
                    <w:bottom w:val="none" w:sz="0" w:space="0" w:color="auto"/>
                    <w:right w:val="none" w:sz="0" w:space="0" w:color="auto"/>
                  </w:divBdr>
                </w:div>
              </w:divsChild>
            </w:div>
            <w:div w:id="1661273315">
              <w:marLeft w:val="0"/>
              <w:marRight w:val="0"/>
              <w:marTop w:val="0"/>
              <w:marBottom w:val="0"/>
              <w:divBdr>
                <w:top w:val="none" w:sz="0" w:space="0" w:color="auto"/>
                <w:left w:val="none" w:sz="0" w:space="0" w:color="auto"/>
                <w:bottom w:val="none" w:sz="0" w:space="0" w:color="auto"/>
                <w:right w:val="none" w:sz="0" w:space="0" w:color="auto"/>
              </w:divBdr>
              <w:divsChild>
                <w:div w:id="325015174">
                  <w:marLeft w:val="0"/>
                  <w:marRight w:val="0"/>
                  <w:marTop w:val="0"/>
                  <w:marBottom w:val="0"/>
                  <w:divBdr>
                    <w:top w:val="none" w:sz="0" w:space="0" w:color="auto"/>
                    <w:left w:val="none" w:sz="0" w:space="0" w:color="auto"/>
                    <w:bottom w:val="none" w:sz="0" w:space="0" w:color="auto"/>
                    <w:right w:val="none" w:sz="0" w:space="0" w:color="auto"/>
                  </w:divBdr>
                </w:div>
                <w:div w:id="925267962">
                  <w:marLeft w:val="0"/>
                  <w:marRight w:val="0"/>
                  <w:marTop w:val="0"/>
                  <w:marBottom w:val="0"/>
                  <w:divBdr>
                    <w:top w:val="none" w:sz="0" w:space="0" w:color="auto"/>
                    <w:left w:val="none" w:sz="0" w:space="0" w:color="auto"/>
                    <w:bottom w:val="none" w:sz="0" w:space="0" w:color="auto"/>
                    <w:right w:val="none" w:sz="0" w:space="0" w:color="auto"/>
                  </w:divBdr>
                </w:div>
              </w:divsChild>
            </w:div>
            <w:div w:id="1974631563">
              <w:marLeft w:val="0"/>
              <w:marRight w:val="0"/>
              <w:marTop w:val="0"/>
              <w:marBottom w:val="0"/>
              <w:divBdr>
                <w:top w:val="none" w:sz="0" w:space="0" w:color="auto"/>
                <w:left w:val="none" w:sz="0" w:space="0" w:color="auto"/>
                <w:bottom w:val="none" w:sz="0" w:space="0" w:color="auto"/>
                <w:right w:val="none" w:sz="0" w:space="0" w:color="auto"/>
              </w:divBdr>
              <w:divsChild>
                <w:div w:id="198055188">
                  <w:marLeft w:val="0"/>
                  <w:marRight w:val="0"/>
                  <w:marTop w:val="0"/>
                  <w:marBottom w:val="0"/>
                  <w:divBdr>
                    <w:top w:val="none" w:sz="0" w:space="0" w:color="auto"/>
                    <w:left w:val="none" w:sz="0" w:space="0" w:color="auto"/>
                    <w:bottom w:val="none" w:sz="0" w:space="0" w:color="auto"/>
                    <w:right w:val="none" w:sz="0" w:space="0" w:color="auto"/>
                  </w:divBdr>
                </w:div>
                <w:div w:id="1049376542">
                  <w:marLeft w:val="0"/>
                  <w:marRight w:val="0"/>
                  <w:marTop w:val="0"/>
                  <w:marBottom w:val="0"/>
                  <w:divBdr>
                    <w:top w:val="none" w:sz="0" w:space="0" w:color="auto"/>
                    <w:left w:val="none" w:sz="0" w:space="0" w:color="auto"/>
                    <w:bottom w:val="none" w:sz="0" w:space="0" w:color="auto"/>
                    <w:right w:val="none" w:sz="0" w:space="0" w:color="auto"/>
                  </w:divBdr>
                </w:div>
                <w:div w:id="586770680">
                  <w:marLeft w:val="0"/>
                  <w:marRight w:val="0"/>
                  <w:marTop w:val="0"/>
                  <w:marBottom w:val="0"/>
                  <w:divBdr>
                    <w:top w:val="none" w:sz="0" w:space="0" w:color="auto"/>
                    <w:left w:val="none" w:sz="0" w:space="0" w:color="auto"/>
                    <w:bottom w:val="none" w:sz="0" w:space="0" w:color="auto"/>
                    <w:right w:val="none" w:sz="0" w:space="0" w:color="auto"/>
                  </w:divBdr>
                </w:div>
                <w:div w:id="747729627">
                  <w:marLeft w:val="0"/>
                  <w:marRight w:val="0"/>
                  <w:marTop w:val="0"/>
                  <w:marBottom w:val="0"/>
                  <w:divBdr>
                    <w:top w:val="none" w:sz="0" w:space="0" w:color="auto"/>
                    <w:left w:val="none" w:sz="0" w:space="0" w:color="auto"/>
                    <w:bottom w:val="none" w:sz="0" w:space="0" w:color="auto"/>
                    <w:right w:val="none" w:sz="0" w:space="0" w:color="auto"/>
                  </w:divBdr>
                </w:div>
                <w:div w:id="1511603610">
                  <w:marLeft w:val="0"/>
                  <w:marRight w:val="0"/>
                  <w:marTop w:val="0"/>
                  <w:marBottom w:val="0"/>
                  <w:divBdr>
                    <w:top w:val="none" w:sz="0" w:space="0" w:color="auto"/>
                    <w:left w:val="none" w:sz="0" w:space="0" w:color="auto"/>
                    <w:bottom w:val="none" w:sz="0" w:space="0" w:color="auto"/>
                    <w:right w:val="none" w:sz="0" w:space="0" w:color="auto"/>
                  </w:divBdr>
                </w:div>
                <w:div w:id="1282607848">
                  <w:marLeft w:val="0"/>
                  <w:marRight w:val="0"/>
                  <w:marTop w:val="0"/>
                  <w:marBottom w:val="0"/>
                  <w:divBdr>
                    <w:top w:val="none" w:sz="0" w:space="0" w:color="auto"/>
                    <w:left w:val="none" w:sz="0" w:space="0" w:color="auto"/>
                    <w:bottom w:val="none" w:sz="0" w:space="0" w:color="auto"/>
                    <w:right w:val="none" w:sz="0" w:space="0" w:color="auto"/>
                  </w:divBdr>
                </w:div>
              </w:divsChild>
            </w:div>
            <w:div w:id="1217933506">
              <w:marLeft w:val="0"/>
              <w:marRight w:val="0"/>
              <w:marTop w:val="0"/>
              <w:marBottom w:val="0"/>
              <w:divBdr>
                <w:top w:val="none" w:sz="0" w:space="0" w:color="auto"/>
                <w:left w:val="none" w:sz="0" w:space="0" w:color="auto"/>
                <w:bottom w:val="none" w:sz="0" w:space="0" w:color="auto"/>
                <w:right w:val="none" w:sz="0" w:space="0" w:color="auto"/>
              </w:divBdr>
              <w:divsChild>
                <w:div w:id="501969136">
                  <w:marLeft w:val="0"/>
                  <w:marRight w:val="0"/>
                  <w:marTop w:val="0"/>
                  <w:marBottom w:val="0"/>
                  <w:divBdr>
                    <w:top w:val="none" w:sz="0" w:space="0" w:color="auto"/>
                    <w:left w:val="none" w:sz="0" w:space="0" w:color="auto"/>
                    <w:bottom w:val="none" w:sz="0" w:space="0" w:color="auto"/>
                    <w:right w:val="none" w:sz="0" w:space="0" w:color="auto"/>
                  </w:divBdr>
                </w:div>
                <w:div w:id="1183587415">
                  <w:marLeft w:val="0"/>
                  <w:marRight w:val="0"/>
                  <w:marTop w:val="0"/>
                  <w:marBottom w:val="0"/>
                  <w:divBdr>
                    <w:top w:val="none" w:sz="0" w:space="0" w:color="auto"/>
                    <w:left w:val="none" w:sz="0" w:space="0" w:color="auto"/>
                    <w:bottom w:val="none" w:sz="0" w:space="0" w:color="auto"/>
                    <w:right w:val="none" w:sz="0" w:space="0" w:color="auto"/>
                  </w:divBdr>
                </w:div>
                <w:div w:id="945501697">
                  <w:marLeft w:val="0"/>
                  <w:marRight w:val="0"/>
                  <w:marTop w:val="0"/>
                  <w:marBottom w:val="0"/>
                  <w:divBdr>
                    <w:top w:val="none" w:sz="0" w:space="0" w:color="auto"/>
                    <w:left w:val="none" w:sz="0" w:space="0" w:color="auto"/>
                    <w:bottom w:val="none" w:sz="0" w:space="0" w:color="auto"/>
                    <w:right w:val="none" w:sz="0" w:space="0" w:color="auto"/>
                  </w:divBdr>
                </w:div>
                <w:div w:id="1420373920">
                  <w:marLeft w:val="0"/>
                  <w:marRight w:val="0"/>
                  <w:marTop w:val="0"/>
                  <w:marBottom w:val="0"/>
                  <w:divBdr>
                    <w:top w:val="none" w:sz="0" w:space="0" w:color="auto"/>
                    <w:left w:val="none" w:sz="0" w:space="0" w:color="auto"/>
                    <w:bottom w:val="none" w:sz="0" w:space="0" w:color="auto"/>
                    <w:right w:val="none" w:sz="0" w:space="0" w:color="auto"/>
                  </w:divBdr>
                </w:div>
                <w:div w:id="288174320">
                  <w:marLeft w:val="0"/>
                  <w:marRight w:val="0"/>
                  <w:marTop w:val="0"/>
                  <w:marBottom w:val="0"/>
                  <w:divBdr>
                    <w:top w:val="none" w:sz="0" w:space="0" w:color="auto"/>
                    <w:left w:val="none" w:sz="0" w:space="0" w:color="auto"/>
                    <w:bottom w:val="none" w:sz="0" w:space="0" w:color="auto"/>
                    <w:right w:val="none" w:sz="0" w:space="0" w:color="auto"/>
                  </w:divBdr>
                </w:div>
                <w:div w:id="27531051">
                  <w:marLeft w:val="0"/>
                  <w:marRight w:val="0"/>
                  <w:marTop w:val="0"/>
                  <w:marBottom w:val="0"/>
                  <w:divBdr>
                    <w:top w:val="none" w:sz="0" w:space="0" w:color="auto"/>
                    <w:left w:val="none" w:sz="0" w:space="0" w:color="auto"/>
                    <w:bottom w:val="none" w:sz="0" w:space="0" w:color="auto"/>
                    <w:right w:val="none" w:sz="0" w:space="0" w:color="auto"/>
                  </w:divBdr>
                </w:div>
                <w:div w:id="1447119046">
                  <w:marLeft w:val="0"/>
                  <w:marRight w:val="0"/>
                  <w:marTop w:val="0"/>
                  <w:marBottom w:val="0"/>
                  <w:divBdr>
                    <w:top w:val="none" w:sz="0" w:space="0" w:color="auto"/>
                    <w:left w:val="none" w:sz="0" w:space="0" w:color="auto"/>
                    <w:bottom w:val="none" w:sz="0" w:space="0" w:color="auto"/>
                    <w:right w:val="none" w:sz="0" w:space="0" w:color="auto"/>
                  </w:divBdr>
                </w:div>
                <w:div w:id="2125269571">
                  <w:marLeft w:val="0"/>
                  <w:marRight w:val="0"/>
                  <w:marTop w:val="0"/>
                  <w:marBottom w:val="0"/>
                  <w:divBdr>
                    <w:top w:val="none" w:sz="0" w:space="0" w:color="auto"/>
                    <w:left w:val="none" w:sz="0" w:space="0" w:color="auto"/>
                    <w:bottom w:val="none" w:sz="0" w:space="0" w:color="auto"/>
                    <w:right w:val="none" w:sz="0" w:space="0" w:color="auto"/>
                  </w:divBdr>
                </w:div>
              </w:divsChild>
            </w:div>
            <w:div w:id="7923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4039</Words>
  <Characters>24239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2020-09-09T11:05:00Z</dcterms:created>
  <dcterms:modified xsi:type="dcterms:W3CDTF">2020-09-09T11:06:00Z</dcterms:modified>
</cp:coreProperties>
</file>