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6B" w:rsidRPr="00D2066B" w:rsidRDefault="00D2066B" w:rsidP="00D2066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 xml:space="preserve">23/05/2018    S96    - - Dostawy - Ogłoszenie o zamówieniu - Procedura otwarta  </w:t>
      </w:r>
    </w:p>
    <w:p w:rsidR="00D2066B" w:rsidRPr="00D2066B" w:rsidRDefault="00D2066B" w:rsidP="00D206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5" w:anchor="id1-I." w:history="1">
        <w:r w:rsidRPr="00D2066B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I.</w:t>
        </w:r>
      </w:hyperlink>
    </w:p>
    <w:p w:rsidR="00D2066B" w:rsidRPr="00D2066B" w:rsidRDefault="00D2066B" w:rsidP="00D206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6" w:anchor="id2-II." w:history="1">
        <w:r w:rsidRPr="00D2066B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II.</w:t>
        </w:r>
      </w:hyperlink>
    </w:p>
    <w:p w:rsidR="00D2066B" w:rsidRPr="00D2066B" w:rsidRDefault="00D2066B" w:rsidP="00D206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7" w:anchor="id3-III." w:history="1">
        <w:r w:rsidRPr="00D2066B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III.</w:t>
        </w:r>
      </w:hyperlink>
    </w:p>
    <w:p w:rsidR="00D2066B" w:rsidRPr="00D2066B" w:rsidRDefault="00D2066B" w:rsidP="00D206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8" w:anchor="id4-IV." w:history="1">
        <w:r w:rsidRPr="00D2066B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IV.</w:t>
        </w:r>
      </w:hyperlink>
    </w:p>
    <w:p w:rsidR="00D2066B" w:rsidRPr="00D2066B" w:rsidRDefault="00D2066B" w:rsidP="00D2066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50" w:right="-330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hyperlink r:id="rId9" w:anchor="id5-VI." w:history="1">
        <w:r w:rsidRPr="00D2066B">
          <w:rPr>
            <w:rFonts w:ascii="Lucida Sans Unicode" w:eastAsia="Times New Roman" w:hAnsi="Lucida Sans Unicode" w:cs="Lucida Sans Unicode"/>
            <w:color w:val="3366CC"/>
            <w:sz w:val="20"/>
            <w:szCs w:val="20"/>
            <w:lang w:eastAsia="pl-PL"/>
          </w:rPr>
          <w:t>VI.</w:t>
        </w:r>
      </w:hyperlink>
    </w:p>
    <w:p w:rsidR="00D2066B" w:rsidRPr="00D2066B" w:rsidRDefault="00D2066B" w:rsidP="00D2066B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Polska-Kraków: Materiały medyczne</w:t>
      </w:r>
    </w:p>
    <w:p w:rsidR="00D2066B" w:rsidRPr="00D2066B" w:rsidRDefault="00D2066B" w:rsidP="00D2066B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2018/S 096-218308</w:t>
      </w:r>
    </w:p>
    <w:p w:rsidR="00D2066B" w:rsidRPr="00D2066B" w:rsidRDefault="00D2066B" w:rsidP="00D2066B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Ogłoszenie o zamówieniu</w:t>
      </w:r>
    </w:p>
    <w:p w:rsidR="00D2066B" w:rsidRPr="00D2066B" w:rsidRDefault="00D2066B" w:rsidP="00D2066B">
      <w:pPr>
        <w:shd w:val="clear" w:color="auto" w:fill="FFFFFF"/>
        <w:spacing w:after="150" w:line="240" w:lineRule="auto"/>
        <w:jc w:val="center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lang w:eastAsia="pl-PL"/>
        </w:rPr>
        <w:t>Dostawy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  <w:t>Dyrektywa 2014/24/UE</w:t>
      </w:r>
    </w:p>
    <w:p w:rsidR="00D2066B" w:rsidRPr="00D2066B" w:rsidRDefault="00D2066B" w:rsidP="00D2066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2066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I: Instytucja zamawiająca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I.1)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 i adresy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36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Publicznych, ul. Kopernika 19, pok. 20A, 31-501 Kraków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124247121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0" w:history="1">
        <w:r w:rsidRPr="00D2066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Faks: +48 124247122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1" w:tgtFrame="_blank" w:history="1">
        <w:r w:rsidRPr="00D2066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I.2)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Informacja o zamówieniu wspólnym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I.3)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Komunikacja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Nieograniczony, pełny i bezpośredni dostęp do dokumentów zamówienia można uzyskać bezpłatnie pod adresem: </w:t>
      </w:r>
      <w:hyperlink r:id="rId12" w:tgtFrame="_blank" w:history="1">
        <w:r w:rsidRPr="00D2066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www.su.krakow.pl/dzial-zamowien-publicznych</w:t>
        </w:r>
      </w:hyperlink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Więcej informacji można uzyskać pod adresem podanym powyżej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Oferty lub wnioski o dopuszczenie do udziału w postępowaniu należy przesyłać na następujący adres: 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Krakowie, Sekcja Zamówień Publicznych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Kopernika 19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Kraków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31-501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Osoba do kontaktów: Szpital Uniwersytecki w Krakowie, Sekcja Zamówień Publicznych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Tel.: +48 124247216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 xml:space="preserve">E-mail: </w:t>
      </w:r>
      <w:hyperlink r:id="rId13" w:history="1">
        <w:r w:rsidRPr="00D2066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kbrzdekiewicz@su.krakow.pl</w:t>
        </w:r>
      </w:hyperlink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Faks: +48 124247120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Kod NUTS: PL213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Adresy internetowe: 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Główny adres: </w:t>
      </w:r>
      <w:hyperlink r:id="rId14" w:tgtFrame="_blank" w:history="1">
        <w:r w:rsidRPr="00D2066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www.su.krakow.pl</w:t>
        </w:r>
      </w:hyperlink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I.4)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instytucji zamawiającej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Podmiot prawa publicznego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I.5)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przedmiot działalności</w:t>
      </w:r>
    </w:p>
    <w:p w:rsidR="00D2066B" w:rsidRPr="00D2066B" w:rsidRDefault="00D2066B" w:rsidP="00D2066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Zdrowie</w:t>
      </w:r>
    </w:p>
    <w:p w:rsidR="00D2066B" w:rsidRPr="00D2066B" w:rsidRDefault="00D2066B" w:rsidP="00D2066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2066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II: Przedmiot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Wielkość lub zakres zamówienia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II.1.1)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materiałów do chirurgii miękkiej (DFP.271.86.2018.KB)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Numer referencyjny: DFP.271.86.2018.KB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II.1.2)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Główny kod CPV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II.1.3)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zamówienia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Dostawy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II.1.4)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Krótki opis: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Dostawa materiałów do chirurgii miękkiej.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II.1.5)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całkowita wartość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152 400.00 PLN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II.1.6)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częściach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To zamówienie podzielone jest na części: tak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Oferty można składać w odniesieniu do wszystkich części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1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 Przestrzenna lekka siatka 120 szt.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2 Przestrzenna lekka siatka 120 szt.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3 Przestrzenna lekka siatka 20 szt.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4 Przestrzenna lekka siatka 20 szt.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5 Siatka polipropylenowa monofilamentowa,50 szt.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6 Siatka polipropylenowa </w:t>
      </w:r>
      <w:proofErr w:type="spellStart"/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monofilamentowa</w:t>
      </w:r>
      <w:proofErr w:type="spellEnd"/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30 szt.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7 Siatka polipropylenowa </w:t>
      </w:r>
      <w:proofErr w:type="spellStart"/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monofilamentowa</w:t>
      </w:r>
      <w:proofErr w:type="spellEnd"/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100 szt.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Cena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93 600.00 PLN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Nazwa: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2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nr: 2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II.2.2)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Dodatkowy kod lub kody CPV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FF0000"/>
          <w:sz w:val="20"/>
          <w:szCs w:val="20"/>
          <w:lang w:eastAsia="pl-PL"/>
        </w:rPr>
        <w:t>33140000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II.2.3)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Miejsce świadczenia usług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Kod NUTS: PL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Główne miejsce lub lokalizacja realizacji: 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Szpital Uniwersytecki w Krakowie.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II.2.4)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 zamówienia: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1 Proteza </w:t>
      </w:r>
      <w:proofErr w:type="spellStart"/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samorozprężalna</w:t>
      </w:r>
      <w:proofErr w:type="spellEnd"/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 przełykowa wykonana z </w:t>
      </w:r>
      <w:proofErr w:type="spellStart"/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nitinolu</w:t>
      </w:r>
      <w:proofErr w:type="spellEnd"/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; powlekana 12 szt.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II.2.5)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Kryteria udzielenia zamówienia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Kryteria określone poniżej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Cena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II.2.6)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wartość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Wartość bez VAT: 58 800.00 PLN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II.2.7)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Okres obowiązywania zamówienia, umowy ramowej lub dynamicznego systemu zakupów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24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Niniejsze zamówienie podlega wznowieniu: nie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II.2.10)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ofertach wariantowych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Dopuszcza się składanie ofert wariantowych: nie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II.2.11)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opcjach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Opcje: nie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II.2.12)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katalogów elektronicznych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II.2.13)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funduszach Unii Europejskiej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dotyczy projektu/programu finansowanego ze środków Unii Europejskiej: nie</w:t>
      </w:r>
    </w:p>
    <w:p w:rsidR="00D2066B" w:rsidRPr="00D2066B" w:rsidRDefault="00D2066B" w:rsidP="00D2066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II.2.14)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</w:t>
      </w:r>
    </w:p>
    <w:p w:rsidR="00D2066B" w:rsidRPr="00D2066B" w:rsidRDefault="00D2066B" w:rsidP="00D2066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2066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III.1)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udziału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III.1.1)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do prowadzenia działalności zawodowej, w tym wymogi związane z wpisem do rejestru zawodowego lub handlowego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warunków: 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III.1.2)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Sytuacja ekonomiczna i finansowa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III.1.3)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Zdolność techniczna i kwalifikacje zawodowe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Wykaz i krótki opis kryteriów kwalifikacji: 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Zamawiający nie określił warunku w tym zakresie.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III.1.5)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zamówieniach zastrzeżonych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dotyczące zamówienia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III.2.2)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realizacji umowy: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Reguluje wzór umowy, będący załącznikiem do specyfikacji.</w:t>
      </w:r>
    </w:p>
    <w:p w:rsidR="00D2066B" w:rsidRPr="00D2066B" w:rsidRDefault="00D2066B" w:rsidP="00D2066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III.2.3)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pracowników odpowiedzialnych za wykonanie zamówienia</w:t>
      </w:r>
    </w:p>
    <w:p w:rsidR="00D2066B" w:rsidRPr="00D2066B" w:rsidRDefault="00D2066B" w:rsidP="00D2066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2066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IV: Procedura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Opis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IV.1.1)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Rodzaj procedury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Procedura otwarta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IV.1.3)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umowy ramowej lub dynamicznego systemu zakupów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IV.1.4)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Zmniejszenie liczby rozwiązań lub ofert podczas negocjacji lub dialogu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IV.1.6)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aukcji elektronicznej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IV.1.8)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Porozumienia w sprawie zamówień rządowych (GPA)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Zamówienie jest objęte Porozumieniem w sprawie zamówień rządowych: tak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administracyjne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IV.2.1)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Poprzednia publikacja dotycząca przedmiotowego postępowania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IV.2.2)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Termin składania ofert lub wniosków o dopuszczenie do udziału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28/06/2018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12:00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IV.2.3)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Szacunkowa data wysłania zaproszeń do składania ofert lub do udziału wybranym kandydatom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IV.2.4)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Języki, w których można sporządzać oferty lub wnioski o dopuszczenie do udziału: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Polski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IV.2.6)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Minimalny okres, w którym oferent będzie związany ofertą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Okres w miesiącach: 2 (od ustalonej daty składania ofert)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IV.2.7)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Warunki otwarcia ofert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Data: 28/06/2018</w:t>
      </w:r>
    </w:p>
    <w:p w:rsidR="00D2066B" w:rsidRPr="00D2066B" w:rsidRDefault="00D2066B" w:rsidP="00D2066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Czas lokalny: 12:30</w:t>
      </w:r>
    </w:p>
    <w:p w:rsidR="00D2066B" w:rsidRPr="00D2066B" w:rsidRDefault="00D2066B" w:rsidP="00D2066B">
      <w:pPr>
        <w:shd w:val="clear" w:color="auto" w:fill="FFFFFF"/>
        <w:spacing w:after="150" w:line="240" w:lineRule="auto"/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</w:pPr>
      <w:r w:rsidRPr="00D2066B">
        <w:rPr>
          <w:rFonts w:ascii="Lucida Sans Unicode" w:eastAsia="Times New Roman" w:hAnsi="Lucida Sans Unicode" w:cs="Lucida Sans Unicode"/>
          <w:b/>
          <w:bCs/>
          <w:color w:val="444444"/>
          <w:sz w:val="20"/>
          <w:szCs w:val="20"/>
          <w:u w:val="single"/>
          <w:lang w:eastAsia="pl-PL"/>
        </w:rPr>
        <w:t>Sekcja VI: Informacje uzupełniające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VI.1)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o powtarzającym się charakterze zamówienia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Jest to zamówienie o charakterze powtarzającym się: nie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VI.2)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na temat procesów elektronicznych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VI.3)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Informacje dodatkowe: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Podstawy wykluczenia wykonawcy: art. 24 ust. 1 i ust. 5 pkt 1 i 8 ustawy. Wykaz oświadczeń lub dokumentów potwierdzających brak podstaw wykluczenia: 1. oświadczenie w zakresie wskazanym w załączniku nr 2 do specyfikacji (Jednolity Europejski Dokument Zamówienia)Oświadczenie musi mieć formę dokumentu elektronicznego, podpisanego kwalifikowanym podpisem elektronicznym, przygotowanym oraz przekazanym Zamawiającemu przy użyciu środków komunikacji elektronicznej w rozumieniu ustawy z dnia 18.7.2002 r. o świadczeniu usług drogą elektroniczną. Szczegółowy opis przygotowania i składania dokumentu znajduje się w pkt. 10.4 Specyfikacji; 2. informacja z Krajowego Rejestru Karnego w zakresie określonym w art. 24 ust. 1 pkt 13, 14 i 21 ustawy, wystawiona nie wcześniej niż 6 miesięcy przed upływem terminu składania ofert; 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4.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5. odpis z właściwego rejestru lub z centralnej ewidencji i informacji o działalności gospodarczej, jeżeli odrębne przepisy wymagają wpisu do rejestru lub ewidencji, w celu potwierdzenia braku podstaw wykluczenia na podstawie art. 24 ust. 5 pkt 1 ustawy; 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 7. oświadczenie wykonawcy o braku orzeczenia wobec niego tytułem środka zapobiegawczego zakazu ubiegania się o zamówienia publiczne; 8. oświadczenie wykonawcy o niezaleganiu z opłacaniem podatków i opłat lokalnych, o których mowa w ustawie z 12.1.1991 o podatkach i opłatach lokalnych (Dz.U. 2016 poz. 716). Zamawiający nie przewiduje udzielenia zamówień, o których mowa w art. 67 ust. 1 pkt 7 ustawy (zamówienie dodatkowe). Zamawiający nie dopuszcza składania ofert wariantowych. Wykonawca zobowiązany jest wnieść wadium przed upływem terminu składania ofert. Wadium dla poszczególnych części wynosi: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1 2 300,00 PLN.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Część 2 1 500,00 PLN.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Procedury odwoławcze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VI.4.1)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odwoławcze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lastRenderedPageBreak/>
        <w:t>Krajowa Izba Odwoławcza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5" w:tgtFrame="_blank" w:history="1">
        <w:r w:rsidRPr="00D2066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VI.4.2)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Organ odpowiedzialny za procedury mediacyjne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VI.4.3)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Składanie </w:t>
      </w:r>
      <w:proofErr w:type="spellStart"/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VI.4.4)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 xml:space="preserve">Źródło, gdzie można uzyskać informacje na temat składania </w:t>
      </w:r>
      <w:proofErr w:type="spellStart"/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odwołań</w:t>
      </w:r>
      <w:proofErr w:type="spellEnd"/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Urząd Zamówień Publicznych, Departament </w:t>
      </w:r>
      <w:proofErr w:type="spellStart"/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Odwołań</w:t>
      </w:r>
      <w:proofErr w:type="spellEnd"/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ul. Postępu 17a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Warszawa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02-676</w:t>
      </w: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br/>
        <w:t>Polska</w:t>
      </w:r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 xml:space="preserve">Adres internetowy: </w:t>
      </w:r>
      <w:hyperlink r:id="rId16" w:tgtFrame="_blank" w:history="1">
        <w:r w:rsidRPr="00D2066B">
          <w:rPr>
            <w:rFonts w:ascii="Lucida Sans Unicode" w:eastAsia="Times New Roman" w:hAnsi="Lucida Sans Unicode" w:cs="Lucida Sans Unicode"/>
            <w:color w:val="3366CC"/>
            <w:sz w:val="20"/>
            <w:szCs w:val="20"/>
            <w:u w:val="single"/>
            <w:lang w:eastAsia="pl-PL"/>
          </w:rPr>
          <w:t>https://www.uzp.gov.pl</w:t>
        </w:r>
      </w:hyperlink>
    </w:p>
    <w:p w:rsidR="00D2066B" w:rsidRPr="00D2066B" w:rsidRDefault="00D2066B" w:rsidP="00D2066B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44444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VI.5)</w:t>
      </w:r>
      <w:r w:rsidRPr="00D2066B">
        <w:rPr>
          <w:rFonts w:ascii="Lucida Sans Unicode" w:eastAsia="Times New Roman" w:hAnsi="Lucida Sans Unicode" w:cs="Lucida Sans Unicode"/>
          <w:b/>
          <w:bCs/>
          <w:color w:val="000000"/>
          <w:sz w:val="20"/>
          <w:szCs w:val="20"/>
          <w:lang w:eastAsia="pl-PL"/>
        </w:rPr>
        <w:t>Data wysłania niniejszego ogłoszenia:</w:t>
      </w:r>
    </w:p>
    <w:p w:rsidR="00D2066B" w:rsidRPr="00D2066B" w:rsidRDefault="00D2066B" w:rsidP="00D2066B">
      <w:pPr>
        <w:shd w:val="clear" w:color="auto" w:fill="FFFFFF"/>
        <w:spacing w:line="240" w:lineRule="auto"/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</w:pPr>
      <w:r w:rsidRPr="00D2066B">
        <w:rPr>
          <w:rFonts w:ascii="Lucida Sans Unicode" w:eastAsia="Times New Roman" w:hAnsi="Lucida Sans Unicode" w:cs="Lucida Sans Unicode"/>
          <w:color w:val="000000"/>
          <w:sz w:val="20"/>
          <w:szCs w:val="20"/>
          <w:lang w:eastAsia="pl-PL"/>
        </w:rPr>
        <w:t>18/05/2018</w:t>
      </w:r>
    </w:p>
    <w:p w:rsidR="006D1BDA" w:rsidRDefault="006D1BDA">
      <w:bookmarkStart w:id="0" w:name="_GoBack"/>
      <w:bookmarkEnd w:id="0"/>
    </w:p>
    <w:sectPr w:rsidR="006D1B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5A71"/>
    <w:multiLevelType w:val="multilevel"/>
    <w:tmpl w:val="B29C9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66B"/>
    <w:rsid w:val="006D1BDA"/>
    <w:rsid w:val="00D20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D6A2F-A48C-4812-B249-C07781A4B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40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8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069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583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30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578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653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9607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550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50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9435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12" w:space="0" w:color="000033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7259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3776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258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8453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277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444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7518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9082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4294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287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558965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5705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12352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829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14766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3434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90144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915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3707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8151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9756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78199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7708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77011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045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7737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97028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11315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2215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86296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77107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22066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0038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8359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24605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62009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82674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1217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577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8702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74079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8644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2219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007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5897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897174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5405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67260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881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208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0029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77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70826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434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550516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364832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62413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2135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968891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39630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4748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8028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65679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722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9048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2085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4467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276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879560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824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22067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3040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7830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46331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25504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352988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51420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1204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77316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21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55709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2367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71799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19211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2524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497066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029917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4087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930440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52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428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9856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12440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84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43109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2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746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202753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4011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427447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102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04401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536574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7933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34755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262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022521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6220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24292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69362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9675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489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6532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063856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7870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9609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7127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49926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2435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36151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421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9002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198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36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84899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9424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463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7154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604463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9372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8830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1289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66073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793584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3219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899320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0959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05606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95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d.europa.eu/TED/notice/udl?uri=TED:NOTICE:218308-2018:TEXT:PL:HTML" TargetMode="External"/><Relationship Id="rId13" Type="http://schemas.openxmlformats.org/officeDocument/2006/relationships/hyperlink" Target="mailto:kbrzdekiewicz@su.krakow.pl?subject=TED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ted.europa.eu/TED/notice/udl?uri=TED:NOTICE:218308-2018:TEXT:PL:HTML" TargetMode="External"/><Relationship Id="rId12" Type="http://schemas.openxmlformats.org/officeDocument/2006/relationships/hyperlink" Target="http://www.su.krakow.pl/dzial-zamowien-publicznyc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uzp.gov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ted.europa.eu/TED/notice/udl?uri=TED:NOTICE:218308-2018:TEXT:PL:HTML" TargetMode="External"/><Relationship Id="rId11" Type="http://schemas.openxmlformats.org/officeDocument/2006/relationships/hyperlink" Target="http://www.su.krakow.pl" TargetMode="External"/><Relationship Id="rId5" Type="http://schemas.openxmlformats.org/officeDocument/2006/relationships/hyperlink" Target="http://ted.europa.eu/TED/notice/udl?uri=TED:NOTICE:218308-2018:TEXT:PL:HTML" TargetMode="External"/><Relationship Id="rId15" Type="http://schemas.openxmlformats.org/officeDocument/2006/relationships/hyperlink" Target="https://www.uzp.gov.pl" TargetMode="External"/><Relationship Id="rId10" Type="http://schemas.openxmlformats.org/officeDocument/2006/relationships/hyperlink" Target="mailto:kbrzdekiewicz@su.krakow.pl?subject=TE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ed.europa.eu/TED/notice/udl?uri=TED:NOTICE:218308-2018:TEXT:PL:HTML" TargetMode="External"/><Relationship Id="rId14" Type="http://schemas.openxmlformats.org/officeDocument/2006/relationships/hyperlink" Target="http://www.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1558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Brzdękiewicz</dc:creator>
  <cp:keywords/>
  <dc:description/>
  <cp:lastModifiedBy>Katarzyna Brzdękiewicz</cp:lastModifiedBy>
  <cp:revision>1</cp:revision>
  <dcterms:created xsi:type="dcterms:W3CDTF">2018-05-23T07:10:00Z</dcterms:created>
  <dcterms:modified xsi:type="dcterms:W3CDTF">2018-05-23T07:11:00Z</dcterms:modified>
</cp:coreProperties>
</file>