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655" w:rsidRPr="00112655" w:rsidRDefault="00112655" w:rsidP="00112655">
      <w:pPr>
        <w:spacing w:after="24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 xml:space="preserve">Ogłoszenie nr 626955-N-2017 z dnia 2017-12-04 r. </w:t>
      </w:r>
    </w:p>
    <w:p w:rsidR="00112655" w:rsidRPr="00112655" w:rsidRDefault="00112655" w:rsidP="00112655">
      <w:pPr>
        <w:spacing w:after="0" w:line="240" w:lineRule="auto"/>
        <w:jc w:val="center"/>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Szpital Uniwersytecki w Krakowie: Dostawa wyposażenia dla nowego oddziału łóżkowego (DFZP-AB-271-227/2017)</w:t>
      </w:r>
      <w:r w:rsidRPr="00112655">
        <w:rPr>
          <w:rFonts w:ascii="Times New Roman" w:eastAsia="Times New Roman" w:hAnsi="Times New Roman" w:cs="Times New Roman"/>
          <w:sz w:val="24"/>
          <w:szCs w:val="24"/>
          <w:lang w:eastAsia="pl-PL"/>
        </w:rPr>
        <w:br/>
        <w:t xml:space="preserve">OGŁOSZENIE O ZAMÓWIENIU - Dostawy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Zamieszczanie ogłoszenia:</w:t>
      </w:r>
      <w:r w:rsidRPr="00112655">
        <w:rPr>
          <w:rFonts w:ascii="Times New Roman" w:eastAsia="Times New Roman" w:hAnsi="Times New Roman" w:cs="Times New Roman"/>
          <w:sz w:val="24"/>
          <w:szCs w:val="24"/>
          <w:lang w:eastAsia="pl-PL"/>
        </w:rPr>
        <w:t xml:space="preserve"> Zamieszczanie obowiązkowe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Ogłoszenie dotyczy:</w:t>
      </w:r>
      <w:r w:rsidRPr="00112655">
        <w:rPr>
          <w:rFonts w:ascii="Times New Roman" w:eastAsia="Times New Roman" w:hAnsi="Times New Roman" w:cs="Times New Roman"/>
          <w:sz w:val="24"/>
          <w:szCs w:val="24"/>
          <w:lang w:eastAsia="pl-PL"/>
        </w:rPr>
        <w:t xml:space="preserve"> Zamówienia publicznego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 xml:space="preserve">Nie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Nazwa projektu lub programu</w:t>
      </w:r>
      <w:r w:rsidRPr="00112655">
        <w:rPr>
          <w:rFonts w:ascii="Times New Roman" w:eastAsia="Times New Roman" w:hAnsi="Times New Roman" w:cs="Times New Roman"/>
          <w:sz w:val="24"/>
          <w:szCs w:val="24"/>
          <w:lang w:eastAsia="pl-PL"/>
        </w:rPr>
        <w:t xml:space="preserve"> </w:t>
      </w:r>
      <w:r w:rsidRPr="00112655">
        <w:rPr>
          <w:rFonts w:ascii="Times New Roman" w:eastAsia="Times New Roman" w:hAnsi="Times New Roman" w:cs="Times New Roman"/>
          <w:sz w:val="24"/>
          <w:szCs w:val="24"/>
          <w:lang w:eastAsia="pl-PL"/>
        </w:rPr>
        <w:br/>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 xml:space="preserve">Nie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112655">
        <w:rPr>
          <w:rFonts w:ascii="Times New Roman" w:eastAsia="Times New Roman" w:hAnsi="Times New Roman" w:cs="Times New Roman"/>
          <w:sz w:val="24"/>
          <w:szCs w:val="24"/>
          <w:lang w:eastAsia="pl-PL"/>
        </w:rPr>
        <w:t>Pzp</w:t>
      </w:r>
      <w:proofErr w:type="spellEnd"/>
      <w:r w:rsidRPr="0011265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112655">
        <w:rPr>
          <w:rFonts w:ascii="Times New Roman" w:eastAsia="Times New Roman" w:hAnsi="Times New Roman" w:cs="Times New Roman"/>
          <w:sz w:val="24"/>
          <w:szCs w:val="24"/>
          <w:lang w:eastAsia="pl-PL"/>
        </w:rPr>
        <w:br/>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u w:val="single"/>
          <w:lang w:eastAsia="pl-PL"/>
        </w:rPr>
        <w:t>SEKCJA I: ZAMAWIAJĄCY</w:t>
      </w:r>
      <w:r w:rsidRPr="00112655">
        <w:rPr>
          <w:rFonts w:ascii="Times New Roman" w:eastAsia="Times New Roman" w:hAnsi="Times New Roman" w:cs="Times New Roman"/>
          <w:sz w:val="24"/>
          <w:szCs w:val="24"/>
          <w:lang w:eastAsia="pl-PL"/>
        </w:rPr>
        <w:t xml:space="preserve">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 xml:space="preserve">Postępowanie przeprowadza centralny zamawiający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 xml:space="preserve">Nie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 xml:space="preserve">Nie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Informacje na temat podmiotu któremu zamawiający powierzył/powierzyli prowadzenie postępowania:</w:t>
      </w:r>
      <w:r w:rsidRPr="00112655">
        <w:rPr>
          <w:rFonts w:ascii="Times New Roman" w:eastAsia="Times New Roman" w:hAnsi="Times New Roman" w:cs="Times New Roman"/>
          <w:sz w:val="24"/>
          <w:szCs w:val="24"/>
          <w:lang w:eastAsia="pl-PL"/>
        </w:rPr>
        <w:t xml:space="preserve">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Postępowanie jest przeprowadzane wspólnie przez zamawiających</w:t>
      </w:r>
      <w:r w:rsidRPr="00112655">
        <w:rPr>
          <w:rFonts w:ascii="Times New Roman" w:eastAsia="Times New Roman" w:hAnsi="Times New Roman" w:cs="Times New Roman"/>
          <w:sz w:val="24"/>
          <w:szCs w:val="24"/>
          <w:lang w:eastAsia="pl-PL"/>
        </w:rPr>
        <w:t xml:space="preserve">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 xml:space="preserve">Nie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 xml:space="preserve">Nie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112655">
        <w:rPr>
          <w:rFonts w:ascii="Times New Roman" w:eastAsia="Times New Roman" w:hAnsi="Times New Roman" w:cs="Times New Roman"/>
          <w:sz w:val="24"/>
          <w:szCs w:val="24"/>
          <w:lang w:eastAsia="pl-PL"/>
        </w:rPr>
        <w:t xml:space="preserve">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Informacje dodatkowe:</w:t>
      </w:r>
      <w:r w:rsidRPr="00112655">
        <w:rPr>
          <w:rFonts w:ascii="Times New Roman" w:eastAsia="Times New Roman" w:hAnsi="Times New Roman" w:cs="Times New Roman"/>
          <w:sz w:val="24"/>
          <w:szCs w:val="24"/>
          <w:lang w:eastAsia="pl-PL"/>
        </w:rPr>
        <w:t xml:space="preserve">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 xml:space="preserve">I. 1) NAZWA I ADRES: </w:t>
      </w:r>
      <w:r w:rsidRPr="00112655">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112655">
        <w:rPr>
          <w:rFonts w:ascii="Times New Roman" w:eastAsia="Times New Roman" w:hAnsi="Times New Roman" w:cs="Times New Roman"/>
          <w:sz w:val="24"/>
          <w:szCs w:val="24"/>
          <w:lang w:eastAsia="pl-PL"/>
        </w:rPr>
        <w:br/>
        <w:t xml:space="preserve">Adres strony internetowej (URL): www.su.krakow.pl </w:t>
      </w:r>
      <w:r w:rsidRPr="00112655">
        <w:rPr>
          <w:rFonts w:ascii="Times New Roman" w:eastAsia="Times New Roman" w:hAnsi="Times New Roman" w:cs="Times New Roman"/>
          <w:sz w:val="24"/>
          <w:szCs w:val="24"/>
          <w:lang w:eastAsia="pl-PL"/>
        </w:rPr>
        <w:br/>
        <w:t xml:space="preserve">Adres profilu nabywcy: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 xml:space="preserve">I. 2) RODZAJ ZAMAWIAJĄCEGO: </w:t>
      </w:r>
      <w:r w:rsidRPr="00112655">
        <w:rPr>
          <w:rFonts w:ascii="Times New Roman" w:eastAsia="Times New Roman" w:hAnsi="Times New Roman" w:cs="Times New Roman"/>
          <w:sz w:val="24"/>
          <w:szCs w:val="24"/>
          <w:lang w:eastAsia="pl-PL"/>
        </w:rPr>
        <w:t xml:space="preserve">Podmiot prawa publicznego </w:t>
      </w:r>
      <w:r w:rsidRPr="00112655">
        <w:rPr>
          <w:rFonts w:ascii="Times New Roman" w:eastAsia="Times New Roman" w:hAnsi="Times New Roman" w:cs="Times New Roman"/>
          <w:sz w:val="24"/>
          <w:szCs w:val="24"/>
          <w:lang w:eastAsia="pl-PL"/>
        </w:rPr>
        <w:br/>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 xml:space="preserve">I.3) WSPÓLNE UDZIELANIE ZAMÓWIENIA </w:t>
      </w:r>
      <w:r w:rsidRPr="00112655">
        <w:rPr>
          <w:rFonts w:ascii="Times New Roman" w:eastAsia="Times New Roman" w:hAnsi="Times New Roman" w:cs="Times New Roman"/>
          <w:b/>
          <w:bCs/>
          <w:i/>
          <w:iCs/>
          <w:sz w:val="24"/>
          <w:szCs w:val="24"/>
          <w:lang w:eastAsia="pl-PL"/>
        </w:rPr>
        <w:t>(jeżeli dotyczy)</w:t>
      </w:r>
      <w:r w:rsidRPr="00112655">
        <w:rPr>
          <w:rFonts w:ascii="Times New Roman" w:eastAsia="Times New Roman" w:hAnsi="Times New Roman" w:cs="Times New Roman"/>
          <w:b/>
          <w:bCs/>
          <w:sz w:val="24"/>
          <w:szCs w:val="24"/>
          <w:lang w:eastAsia="pl-PL"/>
        </w:rPr>
        <w:t xml:space="preserve">: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12655">
        <w:rPr>
          <w:rFonts w:ascii="Times New Roman" w:eastAsia="Times New Roman" w:hAnsi="Times New Roman" w:cs="Times New Roman"/>
          <w:sz w:val="24"/>
          <w:szCs w:val="24"/>
          <w:lang w:eastAsia="pl-PL"/>
        </w:rPr>
        <w:br/>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 xml:space="preserve">I.4) KOMUNIKACJA: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112655">
        <w:rPr>
          <w:rFonts w:ascii="Times New Roman" w:eastAsia="Times New Roman" w:hAnsi="Times New Roman" w:cs="Times New Roman"/>
          <w:sz w:val="24"/>
          <w:szCs w:val="24"/>
          <w:lang w:eastAsia="pl-PL"/>
        </w:rPr>
        <w:t xml:space="preserve">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 xml:space="preserve">Tak </w:t>
      </w:r>
      <w:r w:rsidRPr="00112655">
        <w:rPr>
          <w:rFonts w:ascii="Times New Roman" w:eastAsia="Times New Roman" w:hAnsi="Times New Roman" w:cs="Times New Roman"/>
          <w:sz w:val="24"/>
          <w:szCs w:val="24"/>
          <w:lang w:eastAsia="pl-PL"/>
        </w:rPr>
        <w:br/>
        <w:t xml:space="preserve">http://www.su.krakow.pl/dzial-zamowien-publicznych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 xml:space="preserve">Tak </w:t>
      </w:r>
      <w:r w:rsidRPr="00112655">
        <w:rPr>
          <w:rFonts w:ascii="Times New Roman" w:eastAsia="Times New Roman" w:hAnsi="Times New Roman" w:cs="Times New Roman"/>
          <w:sz w:val="24"/>
          <w:szCs w:val="24"/>
          <w:lang w:eastAsia="pl-PL"/>
        </w:rPr>
        <w:br/>
        <w:t xml:space="preserve">http://www.su.krakow.pl/dzial-zamowien-publicznych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 xml:space="preserve">Nie </w:t>
      </w:r>
      <w:r w:rsidRPr="00112655">
        <w:rPr>
          <w:rFonts w:ascii="Times New Roman" w:eastAsia="Times New Roman" w:hAnsi="Times New Roman" w:cs="Times New Roman"/>
          <w:sz w:val="24"/>
          <w:szCs w:val="24"/>
          <w:lang w:eastAsia="pl-PL"/>
        </w:rPr>
        <w:br/>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Oferty lub wnioski o dopuszczenie do udziału w postępowaniu należy przesyłać:</w:t>
      </w:r>
      <w:r w:rsidRPr="00112655">
        <w:rPr>
          <w:rFonts w:ascii="Times New Roman" w:eastAsia="Times New Roman" w:hAnsi="Times New Roman" w:cs="Times New Roman"/>
          <w:sz w:val="24"/>
          <w:szCs w:val="24"/>
          <w:lang w:eastAsia="pl-PL"/>
        </w:rPr>
        <w:t xml:space="preserve">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Elektronicznie</w:t>
      </w:r>
      <w:r w:rsidRPr="00112655">
        <w:rPr>
          <w:rFonts w:ascii="Times New Roman" w:eastAsia="Times New Roman" w:hAnsi="Times New Roman" w:cs="Times New Roman"/>
          <w:sz w:val="24"/>
          <w:szCs w:val="24"/>
          <w:lang w:eastAsia="pl-PL"/>
        </w:rPr>
        <w:t xml:space="preserve">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 xml:space="preserve">Nie </w:t>
      </w:r>
      <w:r w:rsidRPr="00112655">
        <w:rPr>
          <w:rFonts w:ascii="Times New Roman" w:eastAsia="Times New Roman" w:hAnsi="Times New Roman" w:cs="Times New Roman"/>
          <w:sz w:val="24"/>
          <w:szCs w:val="24"/>
          <w:lang w:eastAsia="pl-PL"/>
        </w:rPr>
        <w:br/>
        <w:t xml:space="preserve">adres </w:t>
      </w:r>
      <w:r w:rsidRPr="00112655">
        <w:rPr>
          <w:rFonts w:ascii="Times New Roman" w:eastAsia="Times New Roman" w:hAnsi="Times New Roman" w:cs="Times New Roman"/>
          <w:sz w:val="24"/>
          <w:szCs w:val="24"/>
          <w:lang w:eastAsia="pl-PL"/>
        </w:rPr>
        <w:br/>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112655">
        <w:rPr>
          <w:rFonts w:ascii="Times New Roman" w:eastAsia="Times New Roman" w:hAnsi="Times New Roman" w:cs="Times New Roman"/>
          <w:sz w:val="24"/>
          <w:szCs w:val="24"/>
          <w:lang w:eastAsia="pl-PL"/>
        </w:rPr>
        <w:t xml:space="preserve"> </w:t>
      </w:r>
      <w:r w:rsidRPr="00112655">
        <w:rPr>
          <w:rFonts w:ascii="Times New Roman" w:eastAsia="Times New Roman" w:hAnsi="Times New Roman" w:cs="Times New Roman"/>
          <w:sz w:val="24"/>
          <w:szCs w:val="24"/>
          <w:lang w:eastAsia="pl-PL"/>
        </w:rPr>
        <w:br/>
        <w:t xml:space="preserve">Nie </w:t>
      </w:r>
      <w:r w:rsidRPr="00112655">
        <w:rPr>
          <w:rFonts w:ascii="Times New Roman" w:eastAsia="Times New Roman" w:hAnsi="Times New Roman" w:cs="Times New Roman"/>
          <w:sz w:val="24"/>
          <w:szCs w:val="24"/>
          <w:lang w:eastAsia="pl-PL"/>
        </w:rPr>
        <w:br/>
        <w:t xml:space="preserve">Inny sposób: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112655">
        <w:rPr>
          <w:rFonts w:ascii="Times New Roman" w:eastAsia="Times New Roman" w:hAnsi="Times New Roman" w:cs="Times New Roman"/>
          <w:sz w:val="24"/>
          <w:szCs w:val="24"/>
          <w:lang w:eastAsia="pl-PL"/>
        </w:rPr>
        <w:t xml:space="preserve"> </w:t>
      </w:r>
      <w:r w:rsidRPr="00112655">
        <w:rPr>
          <w:rFonts w:ascii="Times New Roman" w:eastAsia="Times New Roman" w:hAnsi="Times New Roman" w:cs="Times New Roman"/>
          <w:sz w:val="24"/>
          <w:szCs w:val="24"/>
          <w:lang w:eastAsia="pl-PL"/>
        </w:rPr>
        <w:br/>
        <w:t xml:space="preserve">Tak </w:t>
      </w:r>
      <w:r w:rsidRPr="00112655">
        <w:rPr>
          <w:rFonts w:ascii="Times New Roman" w:eastAsia="Times New Roman" w:hAnsi="Times New Roman" w:cs="Times New Roman"/>
          <w:sz w:val="24"/>
          <w:szCs w:val="24"/>
          <w:lang w:eastAsia="pl-PL"/>
        </w:rPr>
        <w:br/>
        <w:t xml:space="preserve">Inny sposób: </w:t>
      </w:r>
      <w:r w:rsidRPr="00112655">
        <w:rPr>
          <w:rFonts w:ascii="Times New Roman" w:eastAsia="Times New Roman" w:hAnsi="Times New Roman" w:cs="Times New Roman"/>
          <w:sz w:val="24"/>
          <w:szCs w:val="24"/>
          <w:lang w:eastAsia="pl-PL"/>
        </w:rPr>
        <w:br/>
        <w:t xml:space="preserve">Oferty należy złożyć w formie pisemnej. </w:t>
      </w:r>
      <w:r w:rsidRPr="00112655">
        <w:rPr>
          <w:rFonts w:ascii="Times New Roman" w:eastAsia="Times New Roman" w:hAnsi="Times New Roman" w:cs="Times New Roman"/>
          <w:sz w:val="24"/>
          <w:szCs w:val="24"/>
          <w:lang w:eastAsia="pl-PL"/>
        </w:rPr>
        <w:br/>
        <w:t xml:space="preserve">Adres: </w:t>
      </w:r>
      <w:r w:rsidRPr="00112655">
        <w:rPr>
          <w:rFonts w:ascii="Times New Roman" w:eastAsia="Times New Roman" w:hAnsi="Times New Roman" w:cs="Times New Roman"/>
          <w:sz w:val="24"/>
          <w:szCs w:val="24"/>
          <w:lang w:eastAsia="pl-PL"/>
        </w:rPr>
        <w:br/>
        <w:t xml:space="preserve">Szpital Uniwersytecki w Krakowie, Sekcja Zamówień Publicznych, ul. Kopernika 19, 31-501 Kraków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lastRenderedPageBreak/>
        <w:br/>
      </w:r>
      <w:r w:rsidRPr="0011265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112655">
        <w:rPr>
          <w:rFonts w:ascii="Times New Roman" w:eastAsia="Times New Roman" w:hAnsi="Times New Roman" w:cs="Times New Roman"/>
          <w:sz w:val="24"/>
          <w:szCs w:val="24"/>
          <w:lang w:eastAsia="pl-PL"/>
        </w:rPr>
        <w:t xml:space="preserve">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 xml:space="preserve">Nie </w:t>
      </w:r>
      <w:r w:rsidRPr="0011265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112655">
        <w:rPr>
          <w:rFonts w:ascii="Times New Roman" w:eastAsia="Times New Roman" w:hAnsi="Times New Roman" w:cs="Times New Roman"/>
          <w:sz w:val="24"/>
          <w:szCs w:val="24"/>
          <w:lang w:eastAsia="pl-PL"/>
        </w:rPr>
        <w:br/>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u w:val="single"/>
          <w:lang w:eastAsia="pl-PL"/>
        </w:rPr>
        <w:t xml:space="preserve">SEKCJA II: PRZEDMIOT ZAMÓWIENIA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II.1) Nazwa nadana zamówieniu przez zamawiającego: </w:t>
      </w:r>
      <w:r w:rsidRPr="00112655">
        <w:rPr>
          <w:rFonts w:ascii="Times New Roman" w:eastAsia="Times New Roman" w:hAnsi="Times New Roman" w:cs="Times New Roman"/>
          <w:sz w:val="24"/>
          <w:szCs w:val="24"/>
          <w:lang w:eastAsia="pl-PL"/>
        </w:rPr>
        <w:t xml:space="preserve">Dostawa wyposażenia dla nowego oddziału łóżkowego (DFZP-AB-271-227/2017)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Numer referencyjny: </w:t>
      </w:r>
      <w:r w:rsidRPr="00112655">
        <w:rPr>
          <w:rFonts w:ascii="Times New Roman" w:eastAsia="Times New Roman" w:hAnsi="Times New Roman" w:cs="Times New Roman"/>
          <w:sz w:val="24"/>
          <w:szCs w:val="24"/>
          <w:lang w:eastAsia="pl-PL"/>
        </w:rPr>
        <w:t xml:space="preserve">DFZP-AB-271-227/2017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112655" w:rsidRPr="00112655" w:rsidRDefault="00112655" w:rsidP="00112655">
      <w:pPr>
        <w:spacing w:after="0" w:line="240" w:lineRule="auto"/>
        <w:jc w:val="both"/>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 xml:space="preserve">Nie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II.2) Rodzaj zamówienia: </w:t>
      </w:r>
      <w:r w:rsidRPr="00112655">
        <w:rPr>
          <w:rFonts w:ascii="Times New Roman" w:eastAsia="Times New Roman" w:hAnsi="Times New Roman" w:cs="Times New Roman"/>
          <w:sz w:val="24"/>
          <w:szCs w:val="24"/>
          <w:lang w:eastAsia="pl-PL"/>
        </w:rPr>
        <w:t xml:space="preserve">Dostawy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II.3) Informacja o możliwości składania ofert częściowych</w:t>
      </w:r>
      <w:r w:rsidRPr="00112655">
        <w:rPr>
          <w:rFonts w:ascii="Times New Roman" w:eastAsia="Times New Roman" w:hAnsi="Times New Roman" w:cs="Times New Roman"/>
          <w:sz w:val="24"/>
          <w:szCs w:val="24"/>
          <w:lang w:eastAsia="pl-PL"/>
        </w:rPr>
        <w:t xml:space="preserve"> </w:t>
      </w:r>
      <w:r w:rsidRPr="00112655">
        <w:rPr>
          <w:rFonts w:ascii="Times New Roman" w:eastAsia="Times New Roman" w:hAnsi="Times New Roman" w:cs="Times New Roman"/>
          <w:sz w:val="24"/>
          <w:szCs w:val="24"/>
          <w:lang w:eastAsia="pl-PL"/>
        </w:rPr>
        <w:br/>
        <w:t xml:space="preserve">Zamówienie podzielone jest na części: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 xml:space="preserve">Tak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Oferty lub wnioski o dopuszczenie do udziału w postępowaniu można składać w odniesieniu do:</w:t>
      </w:r>
      <w:r w:rsidRPr="00112655">
        <w:rPr>
          <w:rFonts w:ascii="Times New Roman" w:eastAsia="Times New Roman" w:hAnsi="Times New Roman" w:cs="Times New Roman"/>
          <w:sz w:val="24"/>
          <w:szCs w:val="24"/>
          <w:lang w:eastAsia="pl-PL"/>
        </w:rPr>
        <w:t xml:space="preserve"> </w:t>
      </w:r>
      <w:r w:rsidRPr="00112655">
        <w:rPr>
          <w:rFonts w:ascii="Times New Roman" w:eastAsia="Times New Roman" w:hAnsi="Times New Roman" w:cs="Times New Roman"/>
          <w:sz w:val="24"/>
          <w:szCs w:val="24"/>
          <w:lang w:eastAsia="pl-PL"/>
        </w:rPr>
        <w:br/>
        <w:t xml:space="preserve">wszystkich części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112655">
        <w:rPr>
          <w:rFonts w:ascii="Times New Roman" w:eastAsia="Times New Roman" w:hAnsi="Times New Roman" w:cs="Times New Roman"/>
          <w:sz w:val="24"/>
          <w:szCs w:val="24"/>
          <w:lang w:eastAsia="pl-PL"/>
        </w:rPr>
        <w:t xml:space="preserve">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112655">
        <w:rPr>
          <w:rFonts w:ascii="Times New Roman" w:eastAsia="Times New Roman" w:hAnsi="Times New Roman" w:cs="Times New Roman"/>
          <w:sz w:val="24"/>
          <w:szCs w:val="24"/>
          <w:lang w:eastAsia="pl-PL"/>
        </w:rPr>
        <w:t xml:space="preserve">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II.4) Krótki opis przedmiotu zamówienia </w:t>
      </w:r>
      <w:r w:rsidRPr="0011265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11265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112655">
        <w:rPr>
          <w:rFonts w:ascii="Times New Roman" w:eastAsia="Times New Roman" w:hAnsi="Times New Roman" w:cs="Times New Roman"/>
          <w:sz w:val="24"/>
          <w:szCs w:val="24"/>
          <w:lang w:eastAsia="pl-PL"/>
        </w:rPr>
        <w:t xml:space="preserve">Dostawa wyposażenia dla nowego oddziału łóżkowego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II.5) Główny kod CPV: </w:t>
      </w:r>
      <w:r w:rsidRPr="00112655">
        <w:rPr>
          <w:rFonts w:ascii="Times New Roman" w:eastAsia="Times New Roman" w:hAnsi="Times New Roman" w:cs="Times New Roman"/>
          <w:sz w:val="24"/>
          <w:szCs w:val="24"/>
          <w:lang w:eastAsia="pl-PL"/>
        </w:rPr>
        <w:t xml:space="preserve">39100000-3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Dodatkowe kody CPV:</w:t>
      </w:r>
      <w:r w:rsidRPr="0011265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112655" w:rsidRPr="00112655" w:rsidTr="00112655">
        <w:tc>
          <w:tcPr>
            <w:tcW w:w="0" w:type="auto"/>
            <w:tcBorders>
              <w:top w:val="single" w:sz="6" w:space="0" w:color="000000"/>
              <w:left w:val="single" w:sz="6" w:space="0" w:color="000000"/>
              <w:bottom w:val="single" w:sz="6" w:space="0" w:color="000000"/>
              <w:right w:val="single" w:sz="6" w:space="0" w:color="000000"/>
            </w:tcBorders>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Kod CPV</w:t>
            </w:r>
          </w:p>
        </w:tc>
      </w:tr>
      <w:tr w:rsidR="00112655" w:rsidRPr="00112655" w:rsidTr="00112655">
        <w:tc>
          <w:tcPr>
            <w:tcW w:w="0" w:type="auto"/>
            <w:tcBorders>
              <w:top w:val="single" w:sz="6" w:space="0" w:color="000000"/>
              <w:left w:val="single" w:sz="6" w:space="0" w:color="000000"/>
              <w:bottom w:val="single" w:sz="6" w:space="0" w:color="000000"/>
              <w:right w:val="single" w:sz="6" w:space="0" w:color="000000"/>
            </w:tcBorders>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39700000-9</w:t>
            </w:r>
          </w:p>
        </w:tc>
      </w:tr>
      <w:tr w:rsidR="00112655" w:rsidRPr="00112655" w:rsidTr="00112655">
        <w:tc>
          <w:tcPr>
            <w:tcW w:w="0" w:type="auto"/>
            <w:tcBorders>
              <w:top w:val="single" w:sz="6" w:space="0" w:color="000000"/>
              <w:left w:val="single" w:sz="6" w:space="0" w:color="000000"/>
              <w:bottom w:val="single" w:sz="6" w:space="0" w:color="000000"/>
              <w:right w:val="single" w:sz="6" w:space="0" w:color="000000"/>
            </w:tcBorders>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39200000-4</w:t>
            </w:r>
          </w:p>
        </w:tc>
      </w:tr>
      <w:tr w:rsidR="00112655" w:rsidRPr="00112655" w:rsidTr="00112655">
        <w:tc>
          <w:tcPr>
            <w:tcW w:w="0" w:type="auto"/>
            <w:tcBorders>
              <w:top w:val="single" w:sz="6" w:space="0" w:color="000000"/>
              <w:left w:val="single" w:sz="6" w:space="0" w:color="000000"/>
              <w:bottom w:val="single" w:sz="6" w:space="0" w:color="000000"/>
              <w:right w:val="single" w:sz="6" w:space="0" w:color="000000"/>
            </w:tcBorders>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39300000-5</w:t>
            </w:r>
          </w:p>
        </w:tc>
      </w:tr>
      <w:tr w:rsidR="00112655" w:rsidRPr="00112655" w:rsidTr="00112655">
        <w:tc>
          <w:tcPr>
            <w:tcW w:w="0" w:type="auto"/>
            <w:tcBorders>
              <w:top w:val="single" w:sz="6" w:space="0" w:color="000000"/>
              <w:left w:val="single" w:sz="6" w:space="0" w:color="000000"/>
              <w:bottom w:val="single" w:sz="6" w:space="0" w:color="000000"/>
              <w:right w:val="single" w:sz="6" w:space="0" w:color="000000"/>
            </w:tcBorders>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33192100-3</w:t>
            </w:r>
          </w:p>
        </w:tc>
      </w:tr>
      <w:tr w:rsidR="00112655" w:rsidRPr="00112655" w:rsidTr="00112655">
        <w:tc>
          <w:tcPr>
            <w:tcW w:w="0" w:type="auto"/>
            <w:tcBorders>
              <w:top w:val="single" w:sz="6" w:space="0" w:color="000000"/>
              <w:left w:val="single" w:sz="6" w:space="0" w:color="000000"/>
              <w:bottom w:val="single" w:sz="6" w:space="0" w:color="000000"/>
              <w:right w:val="single" w:sz="6" w:space="0" w:color="000000"/>
            </w:tcBorders>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33192300-5</w:t>
            </w:r>
          </w:p>
        </w:tc>
      </w:tr>
      <w:tr w:rsidR="00112655" w:rsidRPr="00112655" w:rsidTr="00112655">
        <w:tc>
          <w:tcPr>
            <w:tcW w:w="0" w:type="auto"/>
            <w:tcBorders>
              <w:top w:val="single" w:sz="6" w:space="0" w:color="000000"/>
              <w:left w:val="single" w:sz="6" w:space="0" w:color="000000"/>
              <w:bottom w:val="single" w:sz="6" w:space="0" w:color="000000"/>
              <w:right w:val="single" w:sz="6" w:space="0" w:color="000000"/>
            </w:tcBorders>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34928480-6</w:t>
            </w:r>
          </w:p>
        </w:tc>
      </w:tr>
      <w:tr w:rsidR="00112655" w:rsidRPr="00112655" w:rsidTr="00112655">
        <w:tc>
          <w:tcPr>
            <w:tcW w:w="0" w:type="auto"/>
            <w:tcBorders>
              <w:top w:val="single" w:sz="6" w:space="0" w:color="000000"/>
              <w:left w:val="single" w:sz="6" w:space="0" w:color="000000"/>
              <w:bottom w:val="single" w:sz="6" w:space="0" w:color="000000"/>
              <w:right w:val="single" w:sz="6" w:space="0" w:color="000000"/>
            </w:tcBorders>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39224000-8</w:t>
            </w:r>
          </w:p>
        </w:tc>
      </w:tr>
    </w:tbl>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II.6) Całkowita wartość zamówienia </w:t>
      </w:r>
      <w:r w:rsidRPr="00112655">
        <w:rPr>
          <w:rFonts w:ascii="Times New Roman" w:eastAsia="Times New Roman" w:hAnsi="Times New Roman" w:cs="Times New Roman"/>
          <w:i/>
          <w:iCs/>
          <w:sz w:val="24"/>
          <w:szCs w:val="24"/>
          <w:lang w:eastAsia="pl-PL"/>
        </w:rPr>
        <w:t xml:space="preserve">(jeżeli zamawiający podaje informacje o wartości </w:t>
      </w:r>
      <w:r w:rsidRPr="00112655">
        <w:rPr>
          <w:rFonts w:ascii="Times New Roman" w:eastAsia="Times New Roman" w:hAnsi="Times New Roman" w:cs="Times New Roman"/>
          <w:i/>
          <w:iCs/>
          <w:sz w:val="24"/>
          <w:szCs w:val="24"/>
          <w:lang w:eastAsia="pl-PL"/>
        </w:rPr>
        <w:lastRenderedPageBreak/>
        <w:t>zamówienia)</w:t>
      </w:r>
      <w:r w:rsidRPr="00112655">
        <w:rPr>
          <w:rFonts w:ascii="Times New Roman" w:eastAsia="Times New Roman" w:hAnsi="Times New Roman" w:cs="Times New Roman"/>
          <w:sz w:val="24"/>
          <w:szCs w:val="24"/>
          <w:lang w:eastAsia="pl-PL"/>
        </w:rPr>
        <w:t xml:space="preserve">: </w:t>
      </w:r>
      <w:r w:rsidRPr="00112655">
        <w:rPr>
          <w:rFonts w:ascii="Times New Roman" w:eastAsia="Times New Roman" w:hAnsi="Times New Roman" w:cs="Times New Roman"/>
          <w:sz w:val="24"/>
          <w:szCs w:val="24"/>
          <w:lang w:eastAsia="pl-PL"/>
        </w:rPr>
        <w:br/>
        <w:t xml:space="preserve">Wartość bez VAT: 106005,10 </w:t>
      </w:r>
      <w:r w:rsidRPr="00112655">
        <w:rPr>
          <w:rFonts w:ascii="Times New Roman" w:eastAsia="Times New Roman" w:hAnsi="Times New Roman" w:cs="Times New Roman"/>
          <w:sz w:val="24"/>
          <w:szCs w:val="24"/>
          <w:lang w:eastAsia="pl-PL"/>
        </w:rPr>
        <w:br/>
        <w:t xml:space="preserve">Waluta: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 xml:space="preserve">PLN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112655">
        <w:rPr>
          <w:rFonts w:ascii="Times New Roman" w:eastAsia="Times New Roman" w:hAnsi="Times New Roman" w:cs="Times New Roman"/>
          <w:sz w:val="24"/>
          <w:szCs w:val="24"/>
          <w:lang w:eastAsia="pl-PL"/>
        </w:rPr>
        <w:t xml:space="preserve">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112655">
        <w:rPr>
          <w:rFonts w:ascii="Times New Roman" w:eastAsia="Times New Roman" w:hAnsi="Times New Roman" w:cs="Times New Roman"/>
          <w:b/>
          <w:bCs/>
          <w:sz w:val="24"/>
          <w:szCs w:val="24"/>
          <w:lang w:eastAsia="pl-PL"/>
        </w:rPr>
        <w:t>Pzp</w:t>
      </w:r>
      <w:proofErr w:type="spellEnd"/>
      <w:r w:rsidRPr="00112655">
        <w:rPr>
          <w:rFonts w:ascii="Times New Roman" w:eastAsia="Times New Roman" w:hAnsi="Times New Roman" w:cs="Times New Roman"/>
          <w:b/>
          <w:bCs/>
          <w:sz w:val="24"/>
          <w:szCs w:val="24"/>
          <w:lang w:eastAsia="pl-PL"/>
        </w:rPr>
        <w:t xml:space="preserve">: </w:t>
      </w:r>
      <w:r w:rsidRPr="00112655">
        <w:rPr>
          <w:rFonts w:ascii="Times New Roman" w:eastAsia="Times New Roman" w:hAnsi="Times New Roman" w:cs="Times New Roman"/>
          <w:sz w:val="24"/>
          <w:szCs w:val="24"/>
          <w:lang w:eastAsia="pl-PL"/>
        </w:rPr>
        <w:t xml:space="preserve">Nie </w:t>
      </w:r>
      <w:r w:rsidRPr="0011265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112655">
        <w:rPr>
          <w:rFonts w:ascii="Times New Roman" w:eastAsia="Times New Roman" w:hAnsi="Times New Roman" w:cs="Times New Roman"/>
          <w:sz w:val="24"/>
          <w:szCs w:val="24"/>
          <w:lang w:eastAsia="pl-PL"/>
        </w:rPr>
        <w:t>Pzp</w:t>
      </w:r>
      <w:proofErr w:type="spellEnd"/>
      <w:r w:rsidRPr="00112655">
        <w:rPr>
          <w:rFonts w:ascii="Times New Roman" w:eastAsia="Times New Roman" w:hAnsi="Times New Roman" w:cs="Times New Roman"/>
          <w:sz w:val="24"/>
          <w:szCs w:val="24"/>
          <w:lang w:eastAsia="pl-PL"/>
        </w:rPr>
        <w:t xml:space="preserve">: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112655">
        <w:rPr>
          <w:rFonts w:ascii="Times New Roman" w:eastAsia="Times New Roman" w:hAnsi="Times New Roman" w:cs="Times New Roman"/>
          <w:sz w:val="24"/>
          <w:szCs w:val="24"/>
          <w:lang w:eastAsia="pl-PL"/>
        </w:rPr>
        <w:t xml:space="preserve"> </w:t>
      </w:r>
      <w:r w:rsidRPr="00112655">
        <w:rPr>
          <w:rFonts w:ascii="Times New Roman" w:eastAsia="Times New Roman" w:hAnsi="Times New Roman" w:cs="Times New Roman"/>
          <w:sz w:val="24"/>
          <w:szCs w:val="24"/>
          <w:lang w:eastAsia="pl-PL"/>
        </w:rPr>
        <w:br/>
        <w:t>miesiącach:   </w:t>
      </w:r>
      <w:r w:rsidRPr="00112655">
        <w:rPr>
          <w:rFonts w:ascii="Times New Roman" w:eastAsia="Times New Roman" w:hAnsi="Times New Roman" w:cs="Times New Roman"/>
          <w:i/>
          <w:iCs/>
          <w:sz w:val="24"/>
          <w:szCs w:val="24"/>
          <w:lang w:eastAsia="pl-PL"/>
        </w:rPr>
        <w:t xml:space="preserve"> lub </w:t>
      </w:r>
      <w:r w:rsidRPr="00112655">
        <w:rPr>
          <w:rFonts w:ascii="Times New Roman" w:eastAsia="Times New Roman" w:hAnsi="Times New Roman" w:cs="Times New Roman"/>
          <w:b/>
          <w:bCs/>
          <w:sz w:val="24"/>
          <w:szCs w:val="24"/>
          <w:lang w:eastAsia="pl-PL"/>
        </w:rPr>
        <w:t>dniach:</w:t>
      </w:r>
      <w:r w:rsidRPr="00112655">
        <w:rPr>
          <w:rFonts w:ascii="Times New Roman" w:eastAsia="Times New Roman" w:hAnsi="Times New Roman" w:cs="Times New Roman"/>
          <w:sz w:val="24"/>
          <w:szCs w:val="24"/>
          <w:lang w:eastAsia="pl-PL"/>
        </w:rPr>
        <w:t xml:space="preserve">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i/>
          <w:iCs/>
          <w:sz w:val="24"/>
          <w:szCs w:val="24"/>
          <w:lang w:eastAsia="pl-PL"/>
        </w:rPr>
        <w:t>lub</w:t>
      </w:r>
      <w:r w:rsidRPr="00112655">
        <w:rPr>
          <w:rFonts w:ascii="Times New Roman" w:eastAsia="Times New Roman" w:hAnsi="Times New Roman" w:cs="Times New Roman"/>
          <w:sz w:val="24"/>
          <w:szCs w:val="24"/>
          <w:lang w:eastAsia="pl-PL"/>
        </w:rPr>
        <w:t xml:space="preserve">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data rozpoczęcia: </w:t>
      </w:r>
      <w:r w:rsidRPr="00112655">
        <w:rPr>
          <w:rFonts w:ascii="Times New Roman" w:eastAsia="Times New Roman" w:hAnsi="Times New Roman" w:cs="Times New Roman"/>
          <w:sz w:val="24"/>
          <w:szCs w:val="24"/>
          <w:lang w:eastAsia="pl-PL"/>
        </w:rPr>
        <w:t> </w:t>
      </w:r>
      <w:r w:rsidRPr="00112655">
        <w:rPr>
          <w:rFonts w:ascii="Times New Roman" w:eastAsia="Times New Roman" w:hAnsi="Times New Roman" w:cs="Times New Roman"/>
          <w:i/>
          <w:iCs/>
          <w:sz w:val="24"/>
          <w:szCs w:val="24"/>
          <w:lang w:eastAsia="pl-PL"/>
        </w:rPr>
        <w:t xml:space="preserve"> lub </w:t>
      </w:r>
      <w:r w:rsidRPr="00112655">
        <w:rPr>
          <w:rFonts w:ascii="Times New Roman" w:eastAsia="Times New Roman" w:hAnsi="Times New Roman" w:cs="Times New Roman"/>
          <w:b/>
          <w:bCs/>
          <w:sz w:val="24"/>
          <w:szCs w:val="24"/>
          <w:lang w:eastAsia="pl-PL"/>
        </w:rPr>
        <w:t xml:space="preserve">zakończenia: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II.9) Informacje dodatkowe: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 xml:space="preserve">III.1) WARUNKI UDZIAŁU W POSTĘPOWANIU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112655">
        <w:rPr>
          <w:rFonts w:ascii="Times New Roman" w:eastAsia="Times New Roman" w:hAnsi="Times New Roman" w:cs="Times New Roman"/>
          <w:sz w:val="24"/>
          <w:szCs w:val="24"/>
          <w:lang w:eastAsia="pl-PL"/>
        </w:rPr>
        <w:t xml:space="preserve"> </w:t>
      </w:r>
      <w:r w:rsidRPr="00112655">
        <w:rPr>
          <w:rFonts w:ascii="Times New Roman" w:eastAsia="Times New Roman" w:hAnsi="Times New Roman" w:cs="Times New Roman"/>
          <w:sz w:val="24"/>
          <w:szCs w:val="24"/>
          <w:lang w:eastAsia="pl-PL"/>
        </w:rPr>
        <w:br/>
        <w:t xml:space="preserve">Określenie warunków: Zamawiający nie określił warunku w tym zakresie. </w:t>
      </w:r>
      <w:r w:rsidRPr="00112655">
        <w:rPr>
          <w:rFonts w:ascii="Times New Roman" w:eastAsia="Times New Roman" w:hAnsi="Times New Roman" w:cs="Times New Roman"/>
          <w:sz w:val="24"/>
          <w:szCs w:val="24"/>
          <w:lang w:eastAsia="pl-PL"/>
        </w:rPr>
        <w:br/>
        <w:t xml:space="preserve">Informacje dodatkowe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III.1.2) Sytuacja finansowa lub ekonomiczna </w:t>
      </w:r>
      <w:r w:rsidRPr="00112655">
        <w:rPr>
          <w:rFonts w:ascii="Times New Roman" w:eastAsia="Times New Roman" w:hAnsi="Times New Roman" w:cs="Times New Roman"/>
          <w:sz w:val="24"/>
          <w:szCs w:val="24"/>
          <w:lang w:eastAsia="pl-PL"/>
        </w:rPr>
        <w:br/>
        <w:t xml:space="preserve">Określenie warunków: Zamawiający nie określił warunku w tym zakresie. </w:t>
      </w:r>
      <w:r w:rsidRPr="00112655">
        <w:rPr>
          <w:rFonts w:ascii="Times New Roman" w:eastAsia="Times New Roman" w:hAnsi="Times New Roman" w:cs="Times New Roman"/>
          <w:sz w:val="24"/>
          <w:szCs w:val="24"/>
          <w:lang w:eastAsia="pl-PL"/>
        </w:rPr>
        <w:br/>
        <w:t xml:space="preserve">Informacje dodatkowe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III.1.3) Zdolność techniczna lub zawodowa </w:t>
      </w:r>
      <w:r w:rsidRPr="00112655">
        <w:rPr>
          <w:rFonts w:ascii="Times New Roman" w:eastAsia="Times New Roman" w:hAnsi="Times New Roman" w:cs="Times New Roman"/>
          <w:sz w:val="24"/>
          <w:szCs w:val="24"/>
          <w:lang w:eastAsia="pl-PL"/>
        </w:rPr>
        <w:br/>
        <w:t xml:space="preserve">Określenie warunków: Zamawiający nie określił warunku w tym zakresie. </w:t>
      </w:r>
      <w:r w:rsidRPr="0011265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112655">
        <w:rPr>
          <w:rFonts w:ascii="Times New Roman" w:eastAsia="Times New Roman" w:hAnsi="Times New Roman" w:cs="Times New Roman"/>
          <w:sz w:val="24"/>
          <w:szCs w:val="24"/>
          <w:lang w:eastAsia="pl-PL"/>
        </w:rPr>
        <w:br/>
        <w:t xml:space="preserve">Informacje dodatkowe: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 xml:space="preserve">III.2) PODSTAWY WYKLUCZENIA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112655">
        <w:rPr>
          <w:rFonts w:ascii="Times New Roman" w:eastAsia="Times New Roman" w:hAnsi="Times New Roman" w:cs="Times New Roman"/>
          <w:b/>
          <w:bCs/>
          <w:sz w:val="24"/>
          <w:szCs w:val="24"/>
          <w:lang w:eastAsia="pl-PL"/>
        </w:rPr>
        <w:t>Pzp</w:t>
      </w:r>
      <w:proofErr w:type="spellEnd"/>
      <w:r w:rsidRPr="00112655">
        <w:rPr>
          <w:rFonts w:ascii="Times New Roman" w:eastAsia="Times New Roman" w:hAnsi="Times New Roman" w:cs="Times New Roman"/>
          <w:sz w:val="24"/>
          <w:szCs w:val="24"/>
          <w:lang w:eastAsia="pl-PL"/>
        </w:rPr>
        <w:t xml:space="preserve">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112655">
        <w:rPr>
          <w:rFonts w:ascii="Times New Roman" w:eastAsia="Times New Roman" w:hAnsi="Times New Roman" w:cs="Times New Roman"/>
          <w:b/>
          <w:bCs/>
          <w:sz w:val="24"/>
          <w:szCs w:val="24"/>
          <w:lang w:eastAsia="pl-PL"/>
        </w:rPr>
        <w:t>Pzp</w:t>
      </w:r>
      <w:proofErr w:type="spellEnd"/>
      <w:r w:rsidRPr="0011265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112655">
        <w:rPr>
          <w:rFonts w:ascii="Times New Roman" w:eastAsia="Times New Roman" w:hAnsi="Times New Roman" w:cs="Times New Roman"/>
          <w:sz w:val="24"/>
          <w:szCs w:val="24"/>
          <w:lang w:eastAsia="pl-PL"/>
        </w:rPr>
        <w:t>Pzp</w:t>
      </w:r>
      <w:proofErr w:type="spellEnd"/>
      <w:r w:rsidRPr="00112655">
        <w:rPr>
          <w:rFonts w:ascii="Times New Roman" w:eastAsia="Times New Roman" w:hAnsi="Times New Roman" w:cs="Times New Roman"/>
          <w:sz w:val="24"/>
          <w:szCs w:val="24"/>
          <w:lang w:eastAsia="pl-PL"/>
        </w:rPr>
        <w:t xml:space="preserve">)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w:t>
      </w:r>
      <w:r w:rsidRPr="00112655">
        <w:rPr>
          <w:rFonts w:ascii="Times New Roman" w:eastAsia="Times New Roman" w:hAnsi="Times New Roman" w:cs="Times New Roman"/>
          <w:b/>
          <w:bCs/>
          <w:sz w:val="24"/>
          <w:szCs w:val="24"/>
          <w:lang w:eastAsia="pl-PL"/>
        </w:rPr>
        <w:lastRenderedPageBreak/>
        <w:t xml:space="preserve">SPEŁNIA WARUNKI UDZIAŁU W POSTĘPOWANIU ORAZ SPEŁNIA KRYTERIA SELEKCJI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112655">
        <w:rPr>
          <w:rFonts w:ascii="Times New Roman" w:eastAsia="Times New Roman" w:hAnsi="Times New Roman" w:cs="Times New Roman"/>
          <w:sz w:val="24"/>
          <w:szCs w:val="24"/>
          <w:lang w:eastAsia="pl-PL"/>
        </w:rPr>
        <w:br/>
        <w:t xml:space="preserve">Tak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Oświadczenie o spełnianiu kryteriów selekcji </w:t>
      </w:r>
      <w:r w:rsidRPr="00112655">
        <w:rPr>
          <w:rFonts w:ascii="Times New Roman" w:eastAsia="Times New Roman" w:hAnsi="Times New Roman" w:cs="Times New Roman"/>
          <w:sz w:val="24"/>
          <w:szCs w:val="24"/>
          <w:lang w:eastAsia="pl-PL"/>
        </w:rPr>
        <w:br/>
        <w:t xml:space="preserve">Nie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III.5.1) W ZAKRESIE SPEŁNIANIA WARUNKÓW UDZIAŁU W POSTĘPOWANIU:</w:t>
      </w:r>
      <w:r w:rsidRPr="00112655">
        <w:rPr>
          <w:rFonts w:ascii="Times New Roman" w:eastAsia="Times New Roman" w:hAnsi="Times New Roman" w:cs="Times New Roman"/>
          <w:sz w:val="24"/>
          <w:szCs w:val="24"/>
          <w:lang w:eastAsia="pl-PL"/>
        </w:rPr>
        <w:t xml:space="preserve">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III.5.2) W ZAKRESIE KRYTERIÓW SELEKCJI:</w:t>
      </w:r>
      <w:r w:rsidRPr="00112655">
        <w:rPr>
          <w:rFonts w:ascii="Times New Roman" w:eastAsia="Times New Roman" w:hAnsi="Times New Roman" w:cs="Times New Roman"/>
          <w:sz w:val="24"/>
          <w:szCs w:val="24"/>
          <w:lang w:eastAsia="pl-PL"/>
        </w:rPr>
        <w:t xml:space="preserve"> </w:t>
      </w:r>
      <w:r w:rsidRPr="00112655">
        <w:rPr>
          <w:rFonts w:ascii="Times New Roman" w:eastAsia="Times New Roman" w:hAnsi="Times New Roman" w:cs="Times New Roman"/>
          <w:sz w:val="24"/>
          <w:szCs w:val="24"/>
          <w:lang w:eastAsia="pl-PL"/>
        </w:rPr>
        <w:br/>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 xml:space="preserve">Dokumentów potwierdzających, że oferowane dostawy spełniają wymagania Zamawiającego: Materiały firmowe – np. foldery, katalogi, karty charakterystyki, instrukcja lub wyciąg z instrukcji, dokumentacja techniczna, świadectwa rejestracji, oświadczenia producenta, oświadczenia autoryzowanego dystrybutora – potwierdzające, że oferowany sprzęt jest zgodny z opisem przedmiotu zamówienia oraz potwierdzające wszystkie oferowane parametry.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 xml:space="preserve">III.7) INNE DOKUMENTY NIE WYMIENIONE W pkt III.3) - III.6)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 xml:space="preserve">1. Wypełniony i podpisany przez osoby upoważnione do reprezentowania wykonawcy formularz oferty, sporządzony według wzoru stanowiącego załącznik nr 1 do specyfikacji. 2. Wypełniony i podpisany przez osoby upoważnione do reprezentowania wykonawcy Opis </w:t>
      </w:r>
      <w:r w:rsidRPr="00112655">
        <w:rPr>
          <w:rFonts w:ascii="Times New Roman" w:eastAsia="Times New Roman" w:hAnsi="Times New Roman" w:cs="Times New Roman"/>
          <w:sz w:val="24"/>
          <w:szCs w:val="24"/>
          <w:lang w:eastAsia="pl-PL"/>
        </w:rPr>
        <w:lastRenderedPageBreak/>
        <w:t xml:space="preserve">przedmiotu zamówienia,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u w:val="single"/>
          <w:lang w:eastAsia="pl-PL"/>
        </w:rPr>
        <w:t xml:space="preserve">SEKCJA IV: PROCEDURA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 xml:space="preserve">IV.1) OPIS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IV.1.1) Tryb udzielenia zamówienia: </w:t>
      </w:r>
      <w:r w:rsidRPr="00112655">
        <w:rPr>
          <w:rFonts w:ascii="Times New Roman" w:eastAsia="Times New Roman" w:hAnsi="Times New Roman" w:cs="Times New Roman"/>
          <w:sz w:val="24"/>
          <w:szCs w:val="24"/>
          <w:lang w:eastAsia="pl-PL"/>
        </w:rPr>
        <w:t xml:space="preserve">Przetarg nieograniczony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IV.1.2) Zamawiający żąda wniesienia wadium:</w:t>
      </w:r>
      <w:r w:rsidRPr="00112655">
        <w:rPr>
          <w:rFonts w:ascii="Times New Roman" w:eastAsia="Times New Roman" w:hAnsi="Times New Roman" w:cs="Times New Roman"/>
          <w:sz w:val="24"/>
          <w:szCs w:val="24"/>
          <w:lang w:eastAsia="pl-PL"/>
        </w:rPr>
        <w:t xml:space="preserve">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 xml:space="preserve">Tak </w:t>
      </w:r>
      <w:r w:rsidRPr="00112655">
        <w:rPr>
          <w:rFonts w:ascii="Times New Roman" w:eastAsia="Times New Roman" w:hAnsi="Times New Roman" w:cs="Times New Roman"/>
          <w:sz w:val="24"/>
          <w:szCs w:val="24"/>
          <w:lang w:eastAsia="pl-PL"/>
        </w:rPr>
        <w:br/>
        <w:t xml:space="preserve">Informacja na temat wadium </w:t>
      </w:r>
      <w:r w:rsidRPr="00112655">
        <w:rPr>
          <w:rFonts w:ascii="Times New Roman" w:eastAsia="Times New Roman" w:hAnsi="Times New Roman" w:cs="Times New Roman"/>
          <w:sz w:val="24"/>
          <w:szCs w:val="24"/>
          <w:lang w:eastAsia="pl-PL"/>
        </w:rPr>
        <w:br/>
        <w:t xml:space="preserve">Wykonawca zobowiązany jest wnieść wadium przed upływem terminu składania ofert. Wadium dla poszczególnych części wynosi: część 1 - 400,00 zł; część 2 - 100,00 zł; część 3 - 200,00 zł; część 4 - 30,00 zł; część 5 - 1 600,00 zł; część 6 - 150,00 zł; część 7 - 100,00 zł;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IV.1.3) Przewiduje się udzielenie zaliczek na poczet wykonania zamówienia:</w:t>
      </w:r>
      <w:r w:rsidRPr="00112655">
        <w:rPr>
          <w:rFonts w:ascii="Times New Roman" w:eastAsia="Times New Roman" w:hAnsi="Times New Roman" w:cs="Times New Roman"/>
          <w:sz w:val="24"/>
          <w:szCs w:val="24"/>
          <w:lang w:eastAsia="pl-PL"/>
        </w:rPr>
        <w:t xml:space="preserve">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 xml:space="preserve">Nie </w:t>
      </w:r>
      <w:r w:rsidRPr="00112655">
        <w:rPr>
          <w:rFonts w:ascii="Times New Roman" w:eastAsia="Times New Roman" w:hAnsi="Times New Roman" w:cs="Times New Roman"/>
          <w:sz w:val="24"/>
          <w:szCs w:val="24"/>
          <w:lang w:eastAsia="pl-PL"/>
        </w:rPr>
        <w:br/>
        <w:t xml:space="preserve">Należy podać informacje na temat udzielania zaliczek: </w:t>
      </w:r>
      <w:r w:rsidRPr="00112655">
        <w:rPr>
          <w:rFonts w:ascii="Times New Roman" w:eastAsia="Times New Roman" w:hAnsi="Times New Roman" w:cs="Times New Roman"/>
          <w:sz w:val="24"/>
          <w:szCs w:val="24"/>
          <w:lang w:eastAsia="pl-PL"/>
        </w:rPr>
        <w:br/>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 xml:space="preserve">Nie </w:t>
      </w:r>
      <w:r w:rsidRPr="0011265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112655">
        <w:rPr>
          <w:rFonts w:ascii="Times New Roman" w:eastAsia="Times New Roman" w:hAnsi="Times New Roman" w:cs="Times New Roman"/>
          <w:sz w:val="24"/>
          <w:szCs w:val="24"/>
          <w:lang w:eastAsia="pl-PL"/>
        </w:rPr>
        <w:br/>
        <w:t xml:space="preserve">Nie </w:t>
      </w:r>
      <w:r w:rsidRPr="00112655">
        <w:rPr>
          <w:rFonts w:ascii="Times New Roman" w:eastAsia="Times New Roman" w:hAnsi="Times New Roman" w:cs="Times New Roman"/>
          <w:sz w:val="24"/>
          <w:szCs w:val="24"/>
          <w:lang w:eastAsia="pl-PL"/>
        </w:rPr>
        <w:br/>
        <w:t xml:space="preserve">Informacje dodatkowe: </w:t>
      </w:r>
      <w:r w:rsidRPr="00112655">
        <w:rPr>
          <w:rFonts w:ascii="Times New Roman" w:eastAsia="Times New Roman" w:hAnsi="Times New Roman" w:cs="Times New Roman"/>
          <w:sz w:val="24"/>
          <w:szCs w:val="24"/>
          <w:lang w:eastAsia="pl-PL"/>
        </w:rPr>
        <w:br/>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IV.1.5.) Wymaga się złożenia oferty wariantowej: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 xml:space="preserve">Nie </w:t>
      </w:r>
      <w:r w:rsidRPr="00112655">
        <w:rPr>
          <w:rFonts w:ascii="Times New Roman" w:eastAsia="Times New Roman" w:hAnsi="Times New Roman" w:cs="Times New Roman"/>
          <w:sz w:val="24"/>
          <w:szCs w:val="24"/>
          <w:lang w:eastAsia="pl-PL"/>
        </w:rPr>
        <w:br/>
        <w:t xml:space="preserve">Dopuszcza się złożenie oferty wariantowej </w:t>
      </w:r>
      <w:r w:rsidRPr="00112655">
        <w:rPr>
          <w:rFonts w:ascii="Times New Roman" w:eastAsia="Times New Roman" w:hAnsi="Times New Roman" w:cs="Times New Roman"/>
          <w:sz w:val="24"/>
          <w:szCs w:val="24"/>
          <w:lang w:eastAsia="pl-PL"/>
        </w:rPr>
        <w:br/>
        <w:t xml:space="preserve">Nie </w:t>
      </w:r>
      <w:r w:rsidRPr="0011265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112655">
        <w:rPr>
          <w:rFonts w:ascii="Times New Roman" w:eastAsia="Times New Roman" w:hAnsi="Times New Roman" w:cs="Times New Roman"/>
          <w:sz w:val="24"/>
          <w:szCs w:val="24"/>
          <w:lang w:eastAsia="pl-PL"/>
        </w:rPr>
        <w:br/>
        <w:t xml:space="preserve">Nie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 xml:space="preserve">Liczba wykonawców   </w:t>
      </w:r>
      <w:r w:rsidRPr="00112655">
        <w:rPr>
          <w:rFonts w:ascii="Times New Roman" w:eastAsia="Times New Roman" w:hAnsi="Times New Roman" w:cs="Times New Roman"/>
          <w:sz w:val="24"/>
          <w:szCs w:val="24"/>
          <w:lang w:eastAsia="pl-PL"/>
        </w:rPr>
        <w:br/>
        <w:t xml:space="preserve">Przewidywana minimalna liczba wykonawców </w:t>
      </w:r>
      <w:r w:rsidRPr="00112655">
        <w:rPr>
          <w:rFonts w:ascii="Times New Roman" w:eastAsia="Times New Roman" w:hAnsi="Times New Roman" w:cs="Times New Roman"/>
          <w:sz w:val="24"/>
          <w:szCs w:val="24"/>
          <w:lang w:eastAsia="pl-PL"/>
        </w:rPr>
        <w:br/>
        <w:t xml:space="preserve">Maksymalna liczba wykonawców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lastRenderedPageBreak/>
        <w:t xml:space="preserve">Kryteria selekcji wykonawców: </w:t>
      </w:r>
      <w:r w:rsidRPr="00112655">
        <w:rPr>
          <w:rFonts w:ascii="Times New Roman" w:eastAsia="Times New Roman" w:hAnsi="Times New Roman" w:cs="Times New Roman"/>
          <w:sz w:val="24"/>
          <w:szCs w:val="24"/>
          <w:lang w:eastAsia="pl-PL"/>
        </w:rPr>
        <w:br/>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IV.1.7) Informacje na temat umowy ramowej lub dynamicznego systemu zakupów: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 xml:space="preserve">Umowa ramowa będzie zawarta: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t xml:space="preserve">Czy przewiduje się ograniczenie liczby uczestników umowy ramowej: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t xml:space="preserve">Przewidziana maksymalna liczba uczestników umowy ramowej: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t xml:space="preserve">Informacje dodatkowe: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t xml:space="preserve">Zamówienie obejmuje ustanowienie dynamicznego systemu zakupów: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t xml:space="preserve">Informacje dodatkowe: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112655">
        <w:rPr>
          <w:rFonts w:ascii="Times New Roman" w:eastAsia="Times New Roman" w:hAnsi="Times New Roman" w:cs="Times New Roman"/>
          <w:sz w:val="24"/>
          <w:szCs w:val="24"/>
          <w:lang w:eastAsia="pl-PL"/>
        </w:rPr>
        <w:br/>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IV.1.8) Aukcja elektroniczna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Przewidziane jest przeprowadzenie aukcji elektronicznej </w:t>
      </w:r>
      <w:r w:rsidRPr="00112655">
        <w:rPr>
          <w:rFonts w:ascii="Times New Roman" w:eastAsia="Times New Roman" w:hAnsi="Times New Roman" w:cs="Times New Roman"/>
          <w:i/>
          <w:iCs/>
          <w:sz w:val="24"/>
          <w:szCs w:val="24"/>
          <w:lang w:eastAsia="pl-PL"/>
        </w:rPr>
        <w:t xml:space="preserve">(przetarg nieograniczony, przetarg ograniczony, negocjacje z ogłoszeniem) </w:t>
      </w:r>
      <w:r w:rsidRPr="00112655">
        <w:rPr>
          <w:rFonts w:ascii="Times New Roman" w:eastAsia="Times New Roman" w:hAnsi="Times New Roman" w:cs="Times New Roman"/>
          <w:sz w:val="24"/>
          <w:szCs w:val="24"/>
          <w:lang w:eastAsia="pl-PL"/>
        </w:rPr>
        <w:t xml:space="preserve">Nie </w:t>
      </w:r>
      <w:r w:rsidRPr="00112655">
        <w:rPr>
          <w:rFonts w:ascii="Times New Roman" w:eastAsia="Times New Roman" w:hAnsi="Times New Roman" w:cs="Times New Roman"/>
          <w:sz w:val="24"/>
          <w:szCs w:val="24"/>
          <w:lang w:eastAsia="pl-PL"/>
        </w:rPr>
        <w:br/>
        <w:t xml:space="preserve">Należy podać adres strony internetowej, na której aukcja będzie prowadzona: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112655">
        <w:rPr>
          <w:rFonts w:ascii="Times New Roman" w:eastAsia="Times New Roman" w:hAnsi="Times New Roman" w:cs="Times New Roman"/>
          <w:sz w:val="24"/>
          <w:szCs w:val="24"/>
          <w:lang w:eastAsia="pl-PL"/>
        </w:rPr>
        <w:t xml:space="preserve">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112655">
        <w:rPr>
          <w:rFonts w:ascii="Times New Roman" w:eastAsia="Times New Roman" w:hAnsi="Times New Roman" w:cs="Times New Roman"/>
          <w:sz w:val="24"/>
          <w:szCs w:val="24"/>
          <w:lang w:eastAsia="pl-PL"/>
        </w:rPr>
        <w:br/>
        <w:t xml:space="preserve">Informacje dotyczące przebiegu aukcji elektronicznej: </w:t>
      </w:r>
      <w:r w:rsidRPr="0011265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11265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112655">
        <w:rPr>
          <w:rFonts w:ascii="Times New Roman" w:eastAsia="Times New Roman" w:hAnsi="Times New Roman" w:cs="Times New Roman"/>
          <w:sz w:val="24"/>
          <w:szCs w:val="24"/>
          <w:lang w:eastAsia="pl-PL"/>
        </w:rPr>
        <w:br/>
        <w:t xml:space="preserve">Wymagania dotyczące rejestracji i identyfikacji wykonawców w aukcji elektronicznej: </w:t>
      </w:r>
      <w:r w:rsidRPr="00112655">
        <w:rPr>
          <w:rFonts w:ascii="Times New Roman" w:eastAsia="Times New Roman" w:hAnsi="Times New Roman" w:cs="Times New Roman"/>
          <w:sz w:val="24"/>
          <w:szCs w:val="24"/>
          <w:lang w:eastAsia="pl-PL"/>
        </w:rPr>
        <w:br/>
        <w:t xml:space="preserve">Informacje o liczbie etapów aukcji elektronicznej i czasie ich trwania: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br/>
        <w:t xml:space="preserve">Czas trwania: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lastRenderedPageBreak/>
        <w:t xml:space="preserve">Warunki zamknięcia aukcji elektronicznej: </w:t>
      </w:r>
      <w:r w:rsidRPr="00112655">
        <w:rPr>
          <w:rFonts w:ascii="Times New Roman" w:eastAsia="Times New Roman" w:hAnsi="Times New Roman" w:cs="Times New Roman"/>
          <w:sz w:val="24"/>
          <w:szCs w:val="24"/>
          <w:lang w:eastAsia="pl-PL"/>
        </w:rPr>
        <w:br/>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IV.2) KRYTERIA OCENY OFERT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IV.2.1) Kryteria oceny ofert: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IV.2.2) Kryteria</w:t>
      </w:r>
      <w:r w:rsidRPr="0011265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112655" w:rsidRPr="00112655" w:rsidTr="00112655">
        <w:tc>
          <w:tcPr>
            <w:tcW w:w="0" w:type="auto"/>
            <w:tcBorders>
              <w:top w:val="single" w:sz="6" w:space="0" w:color="000000"/>
              <w:left w:val="single" w:sz="6" w:space="0" w:color="000000"/>
              <w:bottom w:val="single" w:sz="6" w:space="0" w:color="000000"/>
              <w:right w:val="single" w:sz="6" w:space="0" w:color="000000"/>
            </w:tcBorders>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Znaczenie</w:t>
            </w:r>
          </w:p>
        </w:tc>
      </w:tr>
      <w:tr w:rsidR="00112655" w:rsidRPr="00112655" w:rsidTr="00112655">
        <w:tc>
          <w:tcPr>
            <w:tcW w:w="0" w:type="auto"/>
            <w:tcBorders>
              <w:top w:val="single" w:sz="6" w:space="0" w:color="000000"/>
              <w:left w:val="single" w:sz="6" w:space="0" w:color="000000"/>
              <w:bottom w:val="single" w:sz="6" w:space="0" w:color="000000"/>
              <w:right w:val="single" w:sz="6" w:space="0" w:color="000000"/>
            </w:tcBorders>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100,00</w:t>
            </w:r>
          </w:p>
        </w:tc>
      </w:tr>
    </w:tbl>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112655">
        <w:rPr>
          <w:rFonts w:ascii="Times New Roman" w:eastAsia="Times New Roman" w:hAnsi="Times New Roman" w:cs="Times New Roman"/>
          <w:b/>
          <w:bCs/>
          <w:sz w:val="24"/>
          <w:szCs w:val="24"/>
          <w:lang w:eastAsia="pl-PL"/>
        </w:rPr>
        <w:t>Pzp</w:t>
      </w:r>
      <w:proofErr w:type="spellEnd"/>
      <w:r w:rsidRPr="00112655">
        <w:rPr>
          <w:rFonts w:ascii="Times New Roman" w:eastAsia="Times New Roman" w:hAnsi="Times New Roman" w:cs="Times New Roman"/>
          <w:b/>
          <w:bCs/>
          <w:sz w:val="24"/>
          <w:szCs w:val="24"/>
          <w:lang w:eastAsia="pl-PL"/>
        </w:rPr>
        <w:t xml:space="preserve"> </w:t>
      </w:r>
      <w:r w:rsidRPr="00112655">
        <w:rPr>
          <w:rFonts w:ascii="Times New Roman" w:eastAsia="Times New Roman" w:hAnsi="Times New Roman" w:cs="Times New Roman"/>
          <w:sz w:val="24"/>
          <w:szCs w:val="24"/>
          <w:lang w:eastAsia="pl-PL"/>
        </w:rPr>
        <w:t xml:space="preserve">(przetarg nieograniczony) </w:t>
      </w:r>
      <w:r w:rsidRPr="00112655">
        <w:rPr>
          <w:rFonts w:ascii="Times New Roman" w:eastAsia="Times New Roman" w:hAnsi="Times New Roman" w:cs="Times New Roman"/>
          <w:sz w:val="24"/>
          <w:szCs w:val="24"/>
          <w:lang w:eastAsia="pl-PL"/>
        </w:rPr>
        <w:br/>
        <w:t xml:space="preserve">Nie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IV.3) Negocjacje z ogłoszeniem, dialog konkurencyjny, partnerstwo innowacyjne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IV.3.1) Informacje na temat negocjacji z ogłoszeniem</w:t>
      </w:r>
      <w:r w:rsidRPr="00112655">
        <w:rPr>
          <w:rFonts w:ascii="Times New Roman" w:eastAsia="Times New Roman" w:hAnsi="Times New Roman" w:cs="Times New Roman"/>
          <w:sz w:val="24"/>
          <w:szCs w:val="24"/>
          <w:lang w:eastAsia="pl-PL"/>
        </w:rPr>
        <w:t xml:space="preserve"> </w:t>
      </w:r>
      <w:r w:rsidRPr="00112655">
        <w:rPr>
          <w:rFonts w:ascii="Times New Roman" w:eastAsia="Times New Roman" w:hAnsi="Times New Roman" w:cs="Times New Roman"/>
          <w:sz w:val="24"/>
          <w:szCs w:val="24"/>
          <w:lang w:eastAsia="pl-PL"/>
        </w:rPr>
        <w:br/>
        <w:t xml:space="preserve">Minimalne wymagania, które muszą spełniać wszystkie oferty: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112655">
        <w:rPr>
          <w:rFonts w:ascii="Times New Roman" w:eastAsia="Times New Roman" w:hAnsi="Times New Roman" w:cs="Times New Roman"/>
          <w:sz w:val="24"/>
          <w:szCs w:val="24"/>
          <w:lang w:eastAsia="pl-PL"/>
        </w:rPr>
        <w:br/>
        <w:t xml:space="preserve">Przewidziany jest podział negocjacji na etapy w celu ograniczenia liczby ofert: </w:t>
      </w:r>
      <w:r w:rsidRPr="00112655">
        <w:rPr>
          <w:rFonts w:ascii="Times New Roman" w:eastAsia="Times New Roman" w:hAnsi="Times New Roman" w:cs="Times New Roman"/>
          <w:sz w:val="24"/>
          <w:szCs w:val="24"/>
          <w:lang w:eastAsia="pl-PL"/>
        </w:rPr>
        <w:br/>
        <w:t xml:space="preserve">Należy podać informacje na temat etapów negocjacji (w tym liczbę etapów):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t xml:space="preserve">Informacje dodatkowe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IV.3.2) Informacje na temat dialogu konkurencyjnego</w:t>
      </w:r>
      <w:r w:rsidRPr="00112655">
        <w:rPr>
          <w:rFonts w:ascii="Times New Roman" w:eastAsia="Times New Roman" w:hAnsi="Times New Roman" w:cs="Times New Roman"/>
          <w:sz w:val="24"/>
          <w:szCs w:val="24"/>
          <w:lang w:eastAsia="pl-PL"/>
        </w:rPr>
        <w:t xml:space="preserve"> </w:t>
      </w:r>
      <w:r w:rsidRPr="0011265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t xml:space="preserve">Wstępny harmonogram postępowania: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t xml:space="preserve">Podział dialogu na etapy w celu ograniczenia liczby rozwiązań: </w:t>
      </w:r>
      <w:r w:rsidRPr="00112655">
        <w:rPr>
          <w:rFonts w:ascii="Times New Roman" w:eastAsia="Times New Roman" w:hAnsi="Times New Roman" w:cs="Times New Roman"/>
          <w:sz w:val="24"/>
          <w:szCs w:val="24"/>
          <w:lang w:eastAsia="pl-PL"/>
        </w:rPr>
        <w:br/>
        <w:t xml:space="preserve">Należy podać informacje na temat etapów dialogu: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t xml:space="preserve">Informacje dodatkowe: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IV.3.3) Informacje na temat partnerstwa innowacyjnego</w:t>
      </w:r>
      <w:r w:rsidRPr="00112655">
        <w:rPr>
          <w:rFonts w:ascii="Times New Roman" w:eastAsia="Times New Roman" w:hAnsi="Times New Roman" w:cs="Times New Roman"/>
          <w:sz w:val="24"/>
          <w:szCs w:val="24"/>
          <w:lang w:eastAsia="pl-PL"/>
        </w:rPr>
        <w:t xml:space="preserve"> </w:t>
      </w:r>
      <w:r w:rsidRPr="0011265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t xml:space="preserve">Informacje dodatkowe: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lastRenderedPageBreak/>
        <w:t xml:space="preserve">IV.4) Licytacja elektroniczna </w:t>
      </w:r>
      <w:r w:rsidRPr="00112655">
        <w:rPr>
          <w:rFonts w:ascii="Times New Roman" w:eastAsia="Times New Roman" w:hAnsi="Times New Roman" w:cs="Times New Roman"/>
          <w:sz w:val="24"/>
          <w:szCs w:val="24"/>
          <w:lang w:eastAsia="pl-PL"/>
        </w:rPr>
        <w:br/>
        <w:t xml:space="preserve">Adres strony internetowej, na której będzie prowadzona licytacja elektroniczna: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 xml:space="preserve">Informacje o liczbie etapów licytacji elektronicznej i czasie ich trwania: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 xml:space="preserve">Czas trwania: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 xml:space="preserve">Termin składania wniosków o dopuszczenie do udziału w licytacji elektronicznej: </w:t>
      </w:r>
      <w:r w:rsidRPr="00112655">
        <w:rPr>
          <w:rFonts w:ascii="Times New Roman" w:eastAsia="Times New Roman" w:hAnsi="Times New Roman" w:cs="Times New Roman"/>
          <w:sz w:val="24"/>
          <w:szCs w:val="24"/>
          <w:lang w:eastAsia="pl-PL"/>
        </w:rPr>
        <w:br/>
        <w:t xml:space="preserve">Data: godzina: </w:t>
      </w:r>
      <w:r w:rsidRPr="00112655">
        <w:rPr>
          <w:rFonts w:ascii="Times New Roman" w:eastAsia="Times New Roman" w:hAnsi="Times New Roman" w:cs="Times New Roman"/>
          <w:sz w:val="24"/>
          <w:szCs w:val="24"/>
          <w:lang w:eastAsia="pl-PL"/>
        </w:rPr>
        <w:br/>
        <w:t xml:space="preserve">Termin otwarcia licytacji elektronicznej: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 xml:space="preserve">Termin i warunki zamknięcia licytacji elektronicznej: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br/>
        <w:t xml:space="preserve">Wymagania dotyczące zabezpieczenia należytego wykonania umowy: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br/>
        <w:t xml:space="preserve">Informacje dodatkowe: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IV.5) ZMIANA UMOWY</w:t>
      </w:r>
      <w:r w:rsidRPr="00112655">
        <w:rPr>
          <w:rFonts w:ascii="Times New Roman" w:eastAsia="Times New Roman" w:hAnsi="Times New Roman" w:cs="Times New Roman"/>
          <w:sz w:val="24"/>
          <w:szCs w:val="24"/>
          <w:lang w:eastAsia="pl-PL"/>
        </w:rPr>
        <w:t xml:space="preserve">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112655">
        <w:rPr>
          <w:rFonts w:ascii="Times New Roman" w:eastAsia="Times New Roman" w:hAnsi="Times New Roman" w:cs="Times New Roman"/>
          <w:sz w:val="24"/>
          <w:szCs w:val="24"/>
          <w:lang w:eastAsia="pl-PL"/>
        </w:rPr>
        <w:t xml:space="preserve"> Tak </w:t>
      </w:r>
      <w:r w:rsidRPr="00112655">
        <w:rPr>
          <w:rFonts w:ascii="Times New Roman" w:eastAsia="Times New Roman" w:hAnsi="Times New Roman" w:cs="Times New Roman"/>
          <w:sz w:val="24"/>
          <w:szCs w:val="24"/>
          <w:lang w:eastAsia="pl-PL"/>
        </w:rPr>
        <w:br/>
        <w:t xml:space="preserve">Należy wskazać zakres, charakter zmian oraz warunki wprowadzenia zmian: </w:t>
      </w:r>
      <w:r w:rsidRPr="00112655">
        <w:rPr>
          <w:rFonts w:ascii="Times New Roman" w:eastAsia="Times New Roman" w:hAnsi="Times New Roman" w:cs="Times New Roman"/>
          <w:sz w:val="24"/>
          <w:szCs w:val="24"/>
          <w:lang w:eastAsia="pl-PL"/>
        </w:rPr>
        <w:br/>
        <w:t xml:space="preserve">Reguluje wzór umowy, będący załącznikiem do specyfikacji.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IV.6) INFORMACJE ADMINISTRACYJNE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IV.6.1) Sposób udostępniania informacji o charakterze poufnym </w:t>
      </w:r>
      <w:r w:rsidRPr="00112655">
        <w:rPr>
          <w:rFonts w:ascii="Times New Roman" w:eastAsia="Times New Roman" w:hAnsi="Times New Roman" w:cs="Times New Roman"/>
          <w:i/>
          <w:iCs/>
          <w:sz w:val="24"/>
          <w:szCs w:val="24"/>
          <w:lang w:eastAsia="pl-PL"/>
        </w:rPr>
        <w:t xml:space="preserve">(jeżeli dotyczy):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Środki służące ochronie informacji o charakterze poufnym</w:t>
      </w:r>
      <w:r w:rsidRPr="00112655">
        <w:rPr>
          <w:rFonts w:ascii="Times New Roman" w:eastAsia="Times New Roman" w:hAnsi="Times New Roman" w:cs="Times New Roman"/>
          <w:sz w:val="24"/>
          <w:szCs w:val="24"/>
          <w:lang w:eastAsia="pl-PL"/>
        </w:rPr>
        <w:t xml:space="preserve">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112655">
        <w:rPr>
          <w:rFonts w:ascii="Times New Roman" w:eastAsia="Times New Roman" w:hAnsi="Times New Roman" w:cs="Times New Roman"/>
          <w:sz w:val="24"/>
          <w:szCs w:val="24"/>
          <w:lang w:eastAsia="pl-PL"/>
        </w:rPr>
        <w:br/>
        <w:t xml:space="preserve">Data: 2017-12-12, godzina: 12:00, </w:t>
      </w:r>
      <w:r w:rsidRPr="0011265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112655">
        <w:rPr>
          <w:rFonts w:ascii="Times New Roman" w:eastAsia="Times New Roman" w:hAnsi="Times New Roman" w:cs="Times New Roman"/>
          <w:sz w:val="24"/>
          <w:szCs w:val="24"/>
          <w:lang w:eastAsia="pl-PL"/>
        </w:rPr>
        <w:br/>
        <w:t xml:space="preserve">Nie </w:t>
      </w:r>
      <w:r w:rsidRPr="00112655">
        <w:rPr>
          <w:rFonts w:ascii="Times New Roman" w:eastAsia="Times New Roman" w:hAnsi="Times New Roman" w:cs="Times New Roman"/>
          <w:sz w:val="24"/>
          <w:szCs w:val="24"/>
          <w:lang w:eastAsia="pl-PL"/>
        </w:rPr>
        <w:br/>
        <w:t xml:space="preserve">Wskazać powody: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112655">
        <w:rPr>
          <w:rFonts w:ascii="Times New Roman" w:eastAsia="Times New Roman" w:hAnsi="Times New Roman" w:cs="Times New Roman"/>
          <w:sz w:val="24"/>
          <w:szCs w:val="24"/>
          <w:lang w:eastAsia="pl-PL"/>
        </w:rPr>
        <w:br/>
        <w:t xml:space="preserve">&gt; polski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IV.6.3) Termin związania ofertą: </w:t>
      </w:r>
      <w:r w:rsidRPr="00112655">
        <w:rPr>
          <w:rFonts w:ascii="Times New Roman" w:eastAsia="Times New Roman" w:hAnsi="Times New Roman" w:cs="Times New Roman"/>
          <w:sz w:val="24"/>
          <w:szCs w:val="24"/>
          <w:lang w:eastAsia="pl-PL"/>
        </w:rPr>
        <w:t xml:space="preserve">do: okres w dniach: 30 (od ostatecznego terminu składania ofert)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IV.6.4) Przewiduje się unieważnienie postępowania o udzielenie zamówienia, w przypadku nieprzyznania środków pochodzących z budżetu Unii Europejskiej oraz </w:t>
      </w:r>
      <w:r w:rsidRPr="00112655">
        <w:rPr>
          <w:rFonts w:ascii="Times New Roman" w:eastAsia="Times New Roman" w:hAnsi="Times New Roman" w:cs="Times New Roman"/>
          <w:b/>
          <w:bCs/>
          <w:sz w:val="24"/>
          <w:szCs w:val="24"/>
          <w:lang w:eastAsia="pl-PL"/>
        </w:rPr>
        <w:lastRenderedPageBreak/>
        <w:t>niepodlegających zwrotowi środków z pomocy udzielonej przez państwa członkowskie Europejskiego Porozumienia o Wolnym Handlu (EFTA), które miały być przeznaczone na sfinansowanie całości lub części zamówienia:</w:t>
      </w:r>
      <w:r w:rsidRPr="00112655">
        <w:rPr>
          <w:rFonts w:ascii="Times New Roman" w:eastAsia="Times New Roman" w:hAnsi="Times New Roman" w:cs="Times New Roman"/>
          <w:sz w:val="24"/>
          <w:szCs w:val="24"/>
          <w:lang w:eastAsia="pl-PL"/>
        </w:rPr>
        <w:t xml:space="preserve">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12655">
        <w:rPr>
          <w:rFonts w:ascii="Times New Roman" w:eastAsia="Times New Roman" w:hAnsi="Times New Roman" w:cs="Times New Roman"/>
          <w:sz w:val="24"/>
          <w:szCs w:val="24"/>
          <w:lang w:eastAsia="pl-PL"/>
        </w:rPr>
        <w:t xml:space="preserve">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IV.6.6) Informacje dodatkowe:</w:t>
      </w:r>
      <w:r w:rsidRPr="00112655">
        <w:rPr>
          <w:rFonts w:ascii="Times New Roman" w:eastAsia="Times New Roman" w:hAnsi="Times New Roman" w:cs="Times New Roman"/>
          <w:sz w:val="24"/>
          <w:szCs w:val="24"/>
          <w:lang w:eastAsia="pl-PL"/>
        </w:rPr>
        <w:t xml:space="preserve"> </w:t>
      </w:r>
      <w:r w:rsidRPr="00112655">
        <w:rPr>
          <w:rFonts w:ascii="Times New Roman" w:eastAsia="Times New Roman" w:hAnsi="Times New Roman" w:cs="Times New Roman"/>
          <w:sz w:val="24"/>
          <w:szCs w:val="24"/>
          <w:lang w:eastAsia="pl-PL"/>
        </w:rPr>
        <w:br/>
      </w:r>
    </w:p>
    <w:p w:rsidR="00112655" w:rsidRPr="00112655" w:rsidRDefault="00112655" w:rsidP="00112655">
      <w:pPr>
        <w:spacing w:after="0" w:line="240" w:lineRule="auto"/>
        <w:jc w:val="center"/>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u w:val="single"/>
          <w:lang w:eastAsia="pl-PL"/>
        </w:rPr>
        <w:t xml:space="preserve">ZAŁĄCZNIK I - INFORMACJE DOTYCZĄCE OFERT CZĘŚCIOWYCH </w:t>
      </w:r>
    </w:p>
    <w:p w:rsidR="00112655" w:rsidRPr="00112655" w:rsidRDefault="00112655" w:rsidP="00112655">
      <w:pPr>
        <w:spacing w:after="0" w:line="240" w:lineRule="auto"/>
        <w:rPr>
          <w:rFonts w:ascii="Times New Roman" w:eastAsia="Times New Roman" w:hAnsi="Times New Roman" w:cs="Times New Roman"/>
          <w:sz w:val="24"/>
          <w:szCs w:val="24"/>
          <w:lang w:eastAsia="pl-PL"/>
        </w:rPr>
      </w:pPr>
    </w:p>
    <w:p w:rsidR="00112655" w:rsidRPr="00112655" w:rsidRDefault="00112655" w:rsidP="00112655">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112655" w:rsidRPr="00112655" w:rsidTr="00112655">
        <w:trPr>
          <w:tblCellSpacing w:w="15" w:type="dxa"/>
        </w:trPr>
        <w:tc>
          <w:tcPr>
            <w:tcW w:w="0" w:type="auto"/>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 xml:space="preserve">Część nr: </w:t>
            </w:r>
          </w:p>
        </w:tc>
        <w:tc>
          <w:tcPr>
            <w:tcW w:w="0" w:type="auto"/>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1</w:t>
            </w:r>
          </w:p>
        </w:tc>
        <w:tc>
          <w:tcPr>
            <w:tcW w:w="0" w:type="auto"/>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 xml:space="preserve">Nazwa: </w:t>
            </w:r>
          </w:p>
        </w:tc>
        <w:tc>
          <w:tcPr>
            <w:tcW w:w="0" w:type="auto"/>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Część 1</w:t>
            </w:r>
          </w:p>
        </w:tc>
      </w:tr>
    </w:tbl>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 xml:space="preserve">1) Krótki opis przedmiotu zamówienia </w:t>
      </w:r>
      <w:r w:rsidRPr="0011265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11265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112655">
        <w:rPr>
          <w:rFonts w:ascii="Times New Roman" w:eastAsia="Times New Roman" w:hAnsi="Times New Roman" w:cs="Times New Roman"/>
          <w:sz w:val="24"/>
          <w:szCs w:val="24"/>
          <w:lang w:eastAsia="pl-PL"/>
        </w:rPr>
        <w:t>1. Biurko - 2 sztuki; 2. Biurko - 2 sztuki; 3. Blat - 1 sztuka; 4. Blat - 1 sztuka; 5. Szafka - 2 sztuki; 6. Szafka - 4 sztuki; 7. Szafka - 6 sztuk; 8. Szafka - 6 sztuk; 9. Regał - 2 sztuki; 10. Regał - 1 sztuka; 11. Regał - 1 sztuka; 12. Stolik - 1 sztuka; 13. Stół - 2 sztuki; 14. Panel - 1 sztuka; 15. Panel -1 sztuka;</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2) Wspólny Słownik Zamówień(CPV): </w:t>
      </w:r>
      <w:r w:rsidRPr="00112655">
        <w:rPr>
          <w:rFonts w:ascii="Times New Roman" w:eastAsia="Times New Roman" w:hAnsi="Times New Roman" w:cs="Times New Roman"/>
          <w:sz w:val="24"/>
          <w:szCs w:val="24"/>
          <w:lang w:eastAsia="pl-PL"/>
        </w:rPr>
        <w:t xml:space="preserve">39100000-3,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3) Wartość części zamówienia(jeżeli zamawiający podaje informacje o wartości zamówienia):</w:t>
      </w:r>
      <w:r w:rsidRPr="00112655">
        <w:rPr>
          <w:rFonts w:ascii="Times New Roman" w:eastAsia="Times New Roman" w:hAnsi="Times New Roman" w:cs="Times New Roman"/>
          <w:sz w:val="24"/>
          <w:szCs w:val="24"/>
          <w:lang w:eastAsia="pl-PL"/>
        </w:rPr>
        <w:br/>
        <w:t>Wartość bez VAT: 16863,20</w:t>
      </w:r>
      <w:r w:rsidRPr="00112655">
        <w:rPr>
          <w:rFonts w:ascii="Times New Roman" w:eastAsia="Times New Roman" w:hAnsi="Times New Roman" w:cs="Times New Roman"/>
          <w:sz w:val="24"/>
          <w:szCs w:val="24"/>
          <w:lang w:eastAsia="pl-PL"/>
        </w:rPr>
        <w:br/>
        <w:t xml:space="preserve">Waluta: </w:t>
      </w:r>
      <w:r w:rsidRPr="00112655">
        <w:rPr>
          <w:rFonts w:ascii="Times New Roman" w:eastAsia="Times New Roman" w:hAnsi="Times New Roman" w:cs="Times New Roman"/>
          <w:sz w:val="24"/>
          <w:szCs w:val="24"/>
          <w:lang w:eastAsia="pl-PL"/>
        </w:rPr>
        <w:br/>
        <w:t>PLN</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4) Czas trwania lub termin wykonania: </w:t>
      </w:r>
      <w:r w:rsidRPr="00112655">
        <w:rPr>
          <w:rFonts w:ascii="Times New Roman" w:eastAsia="Times New Roman" w:hAnsi="Times New Roman" w:cs="Times New Roman"/>
          <w:sz w:val="24"/>
          <w:szCs w:val="24"/>
          <w:lang w:eastAsia="pl-PL"/>
        </w:rPr>
        <w:br/>
        <w:t xml:space="preserve">okres w miesiącach: </w:t>
      </w:r>
      <w:r w:rsidRPr="00112655">
        <w:rPr>
          <w:rFonts w:ascii="Times New Roman" w:eastAsia="Times New Roman" w:hAnsi="Times New Roman" w:cs="Times New Roman"/>
          <w:sz w:val="24"/>
          <w:szCs w:val="24"/>
          <w:lang w:eastAsia="pl-PL"/>
        </w:rPr>
        <w:br/>
        <w:t>okres w dniach: 28</w:t>
      </w:r>
      <w:r w:rsidRPr="00112655">
        <w:rPr>
          <w:rFonts w:ascii="Times New Roman" w:eastAsia="Times New Roman" w:hAnsi="Times New Roman" w:cs="Times New Roman"/>
          <w:sz w:val="24"/>
          <w:szCs w:val="24"/>
          <w:lang w:eastAsia="pl-PL"/>
        </w:rPr>
        <w:br/>
        <w:t xml:space="preserve">data rozpoczęcia: </w:t>
      </w:r>
      <w:r w:rsidRPr="00112655">
        <w:rPr>
          <w:rFonts w:ascii="Times New Roman" w:eastAsia="Times New Roman" w:hAnsi="Times New Roman" w:cs="Times New Roman"/>
          <w:sz w:val="24"/>
          <w:szCs w:val="24"/>
          <w:lang w:eastAsia="pl-PL"/>
        </w:rPr>
        <w:br/>
        <w:t xml:space="preserve">data zakończenia: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112655" w:rsidRPr="00112655" w:rsidTr="00112655">
        <w:tc>
          <w:tcPr>
            <w:tcW w:w="0" w:type="auto"/>
            <w:tcBorders>
              <w:top w:val="single" w:sz="6" w:space="0" w:color="000000"/>
              <w:left w:val="single" w:sz="6" w:space="0" w:color="000000"/>
              <w:bottom w:val="single" w:sz="6" w:space="0" w:color="000000"/>
              <w:right w:val="single" w:sz="6" w:space="0" w:color="000000"/>
            </w:tcBorders>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Znaczenie</w:t>
            </w:r>
          </w:p>
        </w:tc>
      </w:tr>
      <w:tr w:rsidR="00112655" w:rsidRPr="00112655" w:rsidTr="00112655">
        <w:tc>
          <w:tcPr>
            <w:tcW w:w="0" w:type="auto"/>
            <w:tcBorders>
              <w:top w:val="single" w:sz="6" w:space="0" w:color="000000"/>
              <w:left w:val="single" w:sz="6" w:space="0" w:color="000000"/>
              <w:bottom w:val="single" w:sz="6" w:space="0" w:color="000000"/>
              <w:right w:val="single" w:sz="6" w:space="0" w:color="000000"/>
            </w:tcBorders>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 xml:space="preserve">cena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100,00</w:t>
            </w:r>
          </w:p>
        </w:tc>
      </w:tr>
    </w:tbl>
    <w:p w:rsidR="00112655" w:rsidRPr="00112655" w:rsidRDefault="00112655" w:rsidP="00112655">
      <w:pPr>
        <w:spacing w:after="24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6) INFORMACJE DODATKOWE:</w:t>
      </w:r>
      <w:r w:rsidRPr="0011265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112655" w:rsidRPr="00112655" w:rsidTr="00112655">
        <w:trPr>
          <w:tblCellSpacing w:w="15" w:type="dxa"/>
        </w:trPr>
        <w:tc>
          <w:tcPr>
            <w:tcW w:w="0" w:type="auto"/>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 xml:space="preserve">Część nr: </w:t>
            </w:r>
          </w:p>
        </w:tc>
        <w:tc>
          <w:tcPr>
            <w:tcW w:w="0" w:type="auto"/>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2</w:t>
            </w:r>
          </w:p>
        </w:tc>
        <w:tc>
          <w:tcPr>
            <w:tcW w:w="0" w:type="auto"/>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 xml:space="preserve">Nazwa: </w:t>
            </w:r>
          </w:p>
        </w:tc>
        <w:tc>
          <w:tcPr>
            <w:tcW w:w="0" w:type="auto"/>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Część 2</w:t>
            </w:r>
          </w:p>
        </w:tc>
      </w:tr>
    </w:tbl>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 xml:space="preserve">1) Krótki opis przedmiotu zamówienia </w:t>
      </w:r>
      <w:r w:rsidRPr="0011265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11265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112655">
        <w:rPr>
          <w:rFonts w:ascii="Times New Roman" w:eastAsia="Times New Roman" w:hAnsi="Times New Roman" w:cs="Times New Roman"/>
          <w:b/>
          <w:bCs/>
          <w:sz w:val="24"/>
          <w:szCs w:val="24"/>
          <w:lang w:eastAsia="pl-PL"/>
        </w:rPr>
        <w:t>budowlane:</w:t>
      </w:r>
      <w:r w:rsidRPr="00112655">
        <w:rPr>
          <w:rFonts w:ascii="Times New Roman" w:eastAsia="Times New Roman" w:hAnsi="Times New Roman" w:cs="Times New Roman"/>
          <w:sz w:val="24"/>
          <w:szCs w:val="24"/>
          <w:lang w:eastAsia="pl-PL"/>
        </w:rPr>
        <w:t>Chłodziarka</w:t>
      </w:r>
      <w:proofErr w:type="spellEnd"/>
      <w:r w:rsidRPr="00112655">
        <w:rPr>
          <w:rFonts w:ascii="Times New Roman" w:eastAsia="Times New Roman" w:hAnsi="Times New Roman" w:cs="Times New Roman"/>
          <w:sz w:val="24"/>
          <w:szCs w:val="24"/>
          <w:lang w:eastAsia="pl-PL"/>
        </w:rPr>
        <w:t xml:space="preserve"> - 3 sztuki;</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2) Wspólny Słownik Zamówień(CPV): </w:t>
      </w:r>
      <w:r w:rsidRPr="00112655">
        <w:rPr>
          <w:rFonts w:ascii="Times New Roman" w:eastAsia="Times New Roman" w:hAnsi="Times New Roman" w:cs="Times New Roman"/>
          <w:sz w:val="24"/>
          <w:szCs w:val="24"/>
          <w:lang w:eastAsia="pl-PL"/>
        </w:rPr>
        <w:t xml:space="preserve">39700000-9,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3) Wartość części zamówienia(jeżeli zamawiający podaje informacje o wartości zamówienia):</w:t>
      </w:r>
      <w:r w:rsidRPr="00112655">
        <w:rPr>
          <w:rFonts w:ascii="Times New Roman" w:eastAsia="Times New Roman" w:hAnsi="Times New Roman" w:cs="Times New Roman"/>
          <w:sz w:val="24"/>
          <w:szCs w:val="24"/>
          <w:lang w:eastAsia="pl-PL"/>
        </w:rPr>
        <w:br/>
        <w:t>Wartość bez VAT: 3900,00</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lastRenderedPageBreak/>
        <w:t xml:space="preserve">Waluta: </w:t>
      </w:r>
      <w:r w:rsidRPr="00112655">
        <w:rPr>
          <w:rFonts w:ascii="Times New Roman" w:eastAsia="Times New Roman" w:hAnsi="Times New Roman" w:cs="Times New Roman"/>
          <w:sz w:val="24"/>
          <w:szCs w:val="24"/>
          <w:lang w:eastAsia="pl-PL"/>
        </w:rPr>
        <w:br/>
        <w:t>PLN</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4) Czas trwania lub termin wykonania: </w:t>
      </w:r>
      <w:r w:rsidRPr="00112655">
        <w:rPr>
          <w:rFonts w:ascii="Times New Roman" w:eastAsia="Times New Roman" w:hAnsi="Times New Roman" w:cs="Times New Roman"/>
          <w:sz w:val="24"/>
          <w:szCs w:val="24"/>
          <w:lang w:eastAsia="pl-PL"/>
        </w:rPr>
        <w:br/>
        <w:t xml:space="preserve">okres w miesiącach: </w:t>
      </w:r>
      <w:r w:rsidRPr="00112655">
        <w:rPr>
          <w:rFonts w:ascii="Times New Roman" w:eastAsia="Times New Roman" w:hAnsi="Times New Roman" w:cs="Times New Roman"/>
          <w:sz w:val="24"/>
          <w:szCs w:val="24"/>
          <w:lang w:eastAsia="pl-PL"/>
        </w:rPr>
        <w:br/>
        <w:t>okres w dniach: 14</w:t>
      </w:r>
      <w:r w:rsidRPr="00112655">
        <w:rPr>
          <w:rFonts w:ascii="Times New Roman" w:eastAsia="Times New Roman" w:hAnsi="Times New Roman" w:cs="Times New Roman"/>
          <w:sz w:val="24"/>
          <w:szCs w:val="24"/>
          <w:lang w:eastAsia="pl-PL"/>
        </w:rPr>
        <w:br/>
        <w:t xml:space="preserve">data rozpoczęcia: </w:t>
      </w:r>
      <w:r w:rsidRPr="00112655">
        <w:rPr>
          <w:rFonts w:ascii="Times New Roman" w:eastAsia="Times New Roman" w:hAnsi="Times New Roman" w:cs="Times New Roman"/>
          <w:sz w:val="24"/>
          <w:szCs w:val="24"/>
          <w:lang w:eastAsia="pl-PL"/>
        </w:rPr>
        <w:br/>
        <w:t xml:space="preserve">data zakończenia: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112655" w:rsidRPr="00112655" w:rsidTr="00112655">
        <w:tc>
          <w:tcPr>
            <w:tcW w:w="0" w:type="auto"/>
            <w:tcBorders>
              <w:top w:val="single" w:sz="6" w:space="0" w:color="000000"/>
              <w:left w:val="single" w:sz="6" w:space="0" w:color="000000"/>
              <w:bottom w:val="single" w:sz="6" w:space="0" w:color="000000"/>
              <w:right w:val="single" w:sz="6" w:space="0" w:color="000000"/>
            </w:tcBorders>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Znaczenie</w:t>
            </w:r>
          </w:p>
        </w:tc>
      </w:tr>
      <w:tr w:rsidR="00112655" w:rsidRPr="00112655" w:rsidTr="00112655">
        <w:tc>
          <w:tcPr>
            <w:tcW w:w="0" w:type="auto"/>
            <w:tcBorders>
              <w:top w:val="single" w:sz="6" w:space="0" w:color="000000"/>
              <w:left w:val="single" w:sz="6" w:space="0" w:color="000000"/>
              <w:bottom w:val="single" w:sz="6" w:space="0" w:color="000000"/>
              <w:right w:val="single" w:sz="6" w:space="0" w:color="000000"/>
            </w:tcBorders>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100,00</w:t>
            </w:r>
          </w:p>
        </w:tc>
      </w:tr>
    </w:tbl>
    <w:p w:rsidR="00112655" w:rsidRPr="00112655" w:rsidRDefault="00112655" w:rsidP="00112655">
      <w:pPr>
        <w:spacing w:after="24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6) INFORMACJE DODATKOWE:</w:t>
      </w:r>
      <w:r w:rsidRPr="0011265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112655" w:rsidRPr="00112655" w:rsidTr="00112655">
        <w:trPr>
          <w:tblCellSpacing w:w="15" w:type="dxa"/>
        </w:trPr>
        <w:tc>
          <w:tcPr>
            <w:tcW w:w="0" w:type="auto"/>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 xml:space="preserve">Część nr: </w:t>
            </w:r>
          </w:p>
        </w:tc>
        <w:tc>
          <w:tcPr>
            <w:tcW w:w="0" w:type="auto"/>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3</w:t>
            </w:r>
          </w:p>
        </w:tc>
        <w:tc>
          <w:tcPr>
            <w:tcW w:w="0" w:type="auto"/>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 xml:space="preserve">Nazwa: </w:t>
            </w:r>
          </w:p>
        </w:tc>
        <w:tc>
          <w:tcPr>
            <w:tcW w:w="0" w:type="auto"/>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Część 3</w:t>
            </w:r>
          </w:p>
        </w:tc>
      </w:tr>
    </w:tbl>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 xml:space="preserve">1) Krótki opis przedmiotu zamówienia </w:t>
      </w:r>
      <w:r w:rsidRPr="0011265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11265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112655">
        <w:rPr>
          <w:rFonts w:ascii="Times New Roman" w:eastAsia="Times New Roman" w:hAnsi="Times New Roman" w:cs="Times New Roman"/>
          <w:sz w:val="24"/>
          <w:szCs w:val="24"/>
          <w:lang w:eastAsia="pl-PL"/>
        </w:rPr>
        <w:t>1. Fotel - 8 sztuki; 2. Krzesła - 4 komplety; 3. Krzesło - 9 sztuka; 4. Krzesło - 1 sztuka; 5. Taboret - 24 sztuki; 6. Kanapa - 2 sztuki; 7. Fotel - 2 sztuk;</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2) Wspólny Słownik Zamówień(CPV): </w:t>
      </w:r>
      <w:r w:rsidRPr="00112655">
        <w:rPr>
          <w:rFonts w:ascii="Times New Roman" w:eastAsia="Times New Roman" w:hAnsi="Times New Roman" w:cs="Times New Roman"/>
          <w:sz w:val="24"/>
          <w:szCs w:val="24"/>
          <w:lang w:eastAsia="pl-PL"/>
        </w:rPr>
        <w:t xml:space="preserve">39700000-9,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3) Wartość części zamówienia(jeżeli zamawiający podaje informacje o wartości zamówienia):</w:t>
      </w:r>
      <w:r w:rsidRPr="00112655">
        <w:rPr>
          <w:rFonts w:ascii="Times New Roman" w:eastAsia="Times New Roman" w:hAnsi="Times New Roman" w:cs="Times New Roman"/>
          <w:sz w:val="24"/>
          <w:szCs w:val="24"/>
          <w:lang w:eastAsia="pl-PL"/>
        </w:rPr>
        <w:br/>
        <w:t>Wartość bez VAT: 8990,00</w:t>
      </w:r>
      <w:r w:rsidRPr="00112655">
        <w:rPr>
          <w:rFonts w:ascii="Times New Roman" w:eastAsia="Times New Roman" w:hAnsi="Times New Roman" w:cs="Times New Roman"/>
          <w:sz w:val="24"/>
          <w:szCs w:val="24"/>
          <w:lang w:eastAsia="pl-PL"/>
        </w:rPr>
        <w:br/>
        <w:t xml:space="preserve">Waluta: </w:t>
      </w:r>
      <w:r w:rsidRPr="00112655">
        <w:rPr>
          <w:rFonts w:ascii="Times New Roman" w:eastAsia="Times New Roman" w:hAnsi="Times New Roman" w:cs="Times New Roman"/>
          <w:sz w:val="24"/>
          <w:szCs w:val="24"/>
          <w:lang w:eastAsia="pl-PL"/>
        </w:rPr>
        <w:br/>
        <w:t>PLN</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4) Czas trwania lub termin wykonania: </w:t>
      </w:r>
      <w:r w:rsidRPr="00112655">
        <w:rPr>
          <w:rFonts w:ascii="Times New Roman" w:eastAsia="Times New Roman" w:hAnsi="Times New Roman" w:cs="Times New Roman"/>
          <w:sz w:val="24"/>
          <w:szCs w:val="24"/>
          <w:lang w:eastAsia="pl-PL"/>
        </w:rPr>
        <w:br/>
        <w:t xml:space="preserve">okres w miesiącach: </w:t>
      </w:r>
      <w:r w:rsidRPr="00112655">
        <w:rPr>
          <w:rFonts w:ascii="Times New Roman" w:eastAsia="Times New Roman" w:hAnsi="Times New Roman" w:cs="Times New Roman"/>
          <w:sz w:val="24"/>
          <w:szCs w:val="24"/>
          <w:lang w:eastAsia="pl-PL"/>
        </w:rPr>
        <w:br/>
        <w:t>okres w dniach: 28</w:t>
      </w:r>
      <w:r w:rsidRPr="00112655">
        <w:rPr>
          <w:rFonts w:ascii="Times New Roman" w:eastAsia="Times New Roman" w:hAnsi="Times New Roman" w:cs="Times New Roman"/>
          <w:sz w:val="24"/>
          <w:szCs w:val="24"/>
          <w:lang w:eastAsia="pl-PL"/>
        </w:rPr>
        <w:br/>
        <w:t xml:space="preserve">data rozpoczęcia: </w:t>
      </w:r>
      <w:r w:rsidRPr="00112655">
        <w:rPr>
          <w:rFonts w:ascii="Times New Roman" w:eastAsia="Times New Roman" w:hAnsi="Times New Roman" w:cs="Times New Roman"/>
          <w:sz w:val="24"/>
          <w:szCs w:val="24"/>
          <w:lang w:eastAsia="pl-PL"/>
        </w:rPr>
        <w:br/>
        <w:t xml:space="preserve">data zakończenia: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112655" w:rsidRPr="00112655" w:rsidTr="00112655">
        <w:tc>
          <w:tcPr>
            <w:tcW w:w="0" w:type="auto"/>
            <w:tcBorders>
              <w:top w:val="single" w:sz="6" w:space="0" w:color="000000"/>
              <w:left w:val="single" w:sz="6" w:space="0" w:color="000000"/>
              <w:bottom w:val="single" w:sz="6" w:space="0" w:color="000000"/>
              <w:right w:val="single" w:sz="6" w:space="0" w:color="000000"/>
            </w:tcBorders>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Znaczenie</w:t>
            </w:r>
          </w:p>
        </w:tc>
      </w:tr>
      <w:tr w:rsidR="00112655" w:rsidRPr="00112655" w:rsidTr="00112655">
        <w:tc>
          <w:tcPr>
            <w:tcW w:w="0" w:type="auto"/>
            <w:tcBorders>
              <w:top w:val="single" w:sz="6" w:space="0" w:color="000000"/>
              <w:left w:val="single" w:sz="6" w:space="0" w:color="000000"/>
              <w:bottom w:val="single" w:sz="6" w:space="0" w:color="000000"/>
              <w:right w:val="single" w:sz="6" w:space="0" w:color="000000"/>
            </w:tcBorders>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100,00</w:t>
            </w:r>
          </w:p>
        </w:tc>
      </w:tr>
    </w:tbl>
    <w:p w:rsidR="00112655" w:rsidRPr="00112655" w:rsidRDefault="00112655" w:rsidP="00112655">
      <w:pPr>
        <w:spacing w:after="24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6) INFORMACJE DODATKOWE:</w:t>
      </w:r>
      <w:r w:rsidRPr="0011265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112655" w:rsidRPr="00112655" w:rsidTr="00112655">
        <w:trPr>
          <w:tblCellSpacing w:w="15" w:type="dxa"/>
        </w:trPr>
        <w:tc>
          <w:tcPr>
            <w:tcW w:w="0" w:type="auto"/>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 xml:space="preserve">Część nr: </w:t>
            </w:r>
          </w:p>
        </w:tc>
        <w:tc>
          <w:tcPr>
            <w:tcW w:w="0" w:type="auto"/>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4</w:t>
            </w:r>
          </w:p>
        </w:tc>
        <w:tc>
          <w:tcPr>
            <w:tcW w:w="0" w:type="auto"/>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 xml:space="preserve">Nazwa: </w:t>
            </w:r>
          </w:p>
        </w:tc>
        <w:tc>
          <w:tcPr>
            <w:tcW w:w="0" w:type="auto"/>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Część 4</w:t>
            </w:r>
          </w:p>
        </w:tc>
      </w:tr>
    </w:tbl>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 xml:space="preserve">1) Krótki opis przedmiotu zamówienia </w:t>
      </w:r>
      <w:r w:rsidRPr="0011265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11265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112655">
        <w:rPr>
          <w:rFonts w:ascii="Times New Roman" w:eastAsia="Times New Roman" w:hAnsi="Times New Roman" w:cs="Times New Roman"/>
          <w:b/>
          <w:bCs/>
          <w:sz w:val="24"/>
          <w:szCs w:val="24"/>
          <w:lang w:eastAsia="pl-PL"/>
        </w:rPr>
        <w:t>budowlane:</w:t>
      </w:r>
      <w:r w:rsidRPr="00112655">
        <w:rPr>
          <w:rFonts w:ascii="Times New Roman" w:eastAsia="Times New Roman" w:hAnsi="Times New Roman" w:cs="Times New Roman"/>
          <w:sz w:val="24"/>
          <w:szCs w:val="24"/>
          <w:lang w:eastAsia="pl-PL"/>
        </w:rPr>
        <w:t>Wózek</w:t>
      </w:r>
      <w:proofErr w:type="spellEnd"/>
      <w:r w:rsidRPr="00112655">
        <w:rPr>
          <w:rFonts w:ascii="Times New Roman" w:eastAsia="Times New Roman" w:hAnsi="Times New Roman" w:cs="Times New Roman"/>
          <w:sz w:val="24"/>
          <w:szCs w:val="24"/>
          <w:lang w:eastAsia="pl-PL"/>
        </w:rPr>
        <w:t xml:space="preserve"> do sprzątania -1 sztuka;</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2) Wspólny Słownik Zamówień(CPV): </w:t>
      </w:r>
      <w:r w:rsidRPr="00112655">
        <w:rPr>
          <w:rFonts w:ascii="Times New Roman" w:eastAsia="Times New Roman" w:hAnsi="Times New Roman" w:cs="Times New Roman"/>
          <w:sz w:val="24"/>
          <w:szCs w:val="24"/>
          <w:lang w:eastAsia="pl-PL"/>
        </w:rPr>
        <w:t xml:space="preserve">39300000-5,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3) Wartość części zamówienia(jeżeli zamawiający podaje informacje o wartości zamówienia):</w:t>
      </w:r>
      <w:r w:rsidRPr="00112655">
        <w:rPr>
          <w:rFonts w:ascii="Times New Roman" w:eastAsia="Times New Roman" w:hAnsi="Times New Roman" w:cs="Times New Roman"/>
          <w:sz w:val="24"/>
          <w:szCs w:val="24"/>
          <w:lang w:eastAsia="pl-PL"/>
        </w:rPr>
        <w:br/>
        <w:t>Wartość bez VAT: 1178,90</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lastRenderedPageBreak/>
        <w:t xml:space="preserve">Waluta: </w:t>
      </w:r>
      <w:r w:rsidRPr="00112655">
        <w:rPr>
          <w:rFonts w:ascii="Times New Roman" w:eastAsia="Times New Roman" w:hAnsi="Times New Roman" w:cs="Times New Roman"/>
          <w:sz w:val="24"/>
          <w:szCs w:val="24"/>
          <w:lang w:eastAsia="pl-PL"/>
        </w:rPr>
        <w:br/>
        <w:t>PLN</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4) Czas trwania lub termin wykonania: </w:t>
      </w:r>
      <w:r w:rsidRPr="00112655">
        <w:rPr>
          <w:rFonts w:ascii="Times New Roman" w:eastAsia="Times New Roman" w:hAnsi="Times New Roman" w:cs="Times New Roman"/>
          <w:sz w:val="24"/>
          <w:szCs w:val="24"/>
          <w:lang w:eastAsia="pl-PL"/>
        </w:rPr>
        <w:br/>
        <w:t xml:space="preserve">okres w miesiącach: </w:t>
      </w:r>
      <w:r w:rsidRPr="00112655">
        <w:rPr>
          <w:rFonts w:ascii="Times New Roman" w:eastAsia="Times New Roman" w:hAnsi="Times New Roman" w:cs="Times New Roman"/>
          <w:sz w:val="24"/>
          <w:szCs w:val="24"/>
          <w:lang w:eastAsia="pl-PL"/>
        </w:rPr>
        <w:br/>
        <w:t>okres w dniach: 28</w:t>
      </w:r>
      <w:r w:rsidRPr="00112655">
        <w:rPr>
          <w:rFonts w:ascii="Times New Roman" w:eastAsia="Times New Roman" w:hAnsi="Times New Roman" w:cs="Times New Roman"/>
          <w:sz w:val="24"/>
          <w:szCs w:val="24"/>
          <w:lang w:eastAsia="pl-PL"/>
        </w:rPr>
        <w:br/>
        <w:t xml:space="preserve">data rozpoczęcia: </w:t>
      </w:r>
      <w:r w:rsidRPr="00112655">
        <w:rPr>
          <w:rFonts w:ascii="Times New Roman" w:eastAsia="Times New Roman" w:hAnsi="Times New Roman" w:cs="Times New Roman"/>
          <w:sz w:val="24"/>
          <w:szCs w:val="24"/>
          <w:lang w:eastAsia="pl-PL"/>
        </w:rPr>
        <w:br/>
        <w:t xml:space="preserve">data zakończenia: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112655" w:rsidRPr="00112655" w:rsidTr="00112655">
        <w:tc>
          <w:tcPr>
            <w:tcW w:w="0" w:type="auto"/>
            <w:tcBorders>
              <w:top w:val="single" w:sz="6" w:space="0" w:color="000000"/>
              <w:left w:val="single" w:sz="6" w:space="0" w:color="000000"/>
              <w:bottom w:val="single" w:sz="6" w:space="0" w:color="000000"/>
              <w:right w:val="single" w:sz="6" w:space="0" w:color="000000"/>
            </w:tcBorders>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Znaczenie</w:t>
            </w:r>
          </w:p>
        </w:tc>
      </w:tr>
      <w:tr w:rsidR="00112655" w:rsidRPr="00112655" w:rsidTr="00112655">
        <w:tc>
          <w:tcPr>
            <w:tcW w:w="0" w:type="auto"/>
            <w:tcBorders>
              <w:top w:val="single" w:sz="6" w:space="0" w:color="000000"/>
              <w:left w:val="single" w:sz="6" w:space="0" w:color="000000"/>
              <w:bottom w:val="single" w:sz="6" w:space="0" w:color="000000"/>
              <w:right w:val="single" w:sz="6" w:space="0" w:color="000000"/>
            </w:tcBorders>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100,00</w:t>
            </w:r>
          </w:p>
        </w:tc>
      </w:tr>
    </w:tbl>
    <w:p w:rsidR="00112655" w:rsidRPr="00112655" w:rsidRDefault="00112655" w:rsidP="00112655">
      <w:pPr>
        <w:spacing w:after="24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6) INFORMACJE DODATKOWE:</w:t>
      </w:r>
      <w:r w:rsidRPr="0011265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112655" w:rsidRPr="00112655" w:rsidTr="00112655">
        <w:trPr>
          <w:tblCellSpacing w:w="15" w:type="dxa"/>
        </w:trPr>
        <w:tc>
          <w:tcPr>
            <w:tcW w:w="0" w:type="auto"/>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 xml:space="preserve">Część nr: </w:t>
            </w:r>
          </w:p>
        </w:tc>
        <w:tc>
          <w:tcPr>
            <w:tcW w:w="0" w:type="auto"/>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5</w:t>
            </w:r>
          </w:p>
        </w:tc>
        <w:tc>
          <w:tcPr>
            <w:tcW w:w="0" w:type="auto"/>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 xml:space="preserve">Nazwa: </w:t>
            </w:r>
          </w:p>
        </w:tc>
        <w:tc>
          <w:tcPr>
            <w:tcW w:w="0" w:type="auto"/>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Część 5</w:t>
            </w:r>
          </w:p>
        </w:tc>
      </w:tr>
    </w:tbl>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 xml:space="preserve">1) Krótki opis przedmiotu zamówienia </w:t>
      </w:r>
      <w:r w:rsidRPr="0011265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11265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112655">
        <w:rPr>
          <w:rFonts w:ascii="Times New Roman" w:eastAsia="Times New Roman" w:hAnsi="Times New Roman" w:cs="Times New Roman"/>
          <w:sz w:val="24"/>
          <w:szCs w:val="24"/>
          <w:lang w:eastAsia="pl-PL"/>
        </w:rPr>
        <w:t xml:space="preserve">1. Łóżko - 24 sztuki; 2. Szafka - 24 sztuki; 3. Taboret - 1 sztuka;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2) Wspólny Słownik Zamówień(CPV): </w:t>
      </w:r>
      <w:r w:rsidRPr="00112655">
        <w:rPr>
          <w:rFonts w:ascii="Times New Roman" w:eastAsia="Times New Roman" w:hAnsi="Times New Roman" w:cs="Times New Roman"/>
          <w:sz w:val="24"/>
          <w:szCs w:val="24"/>
          <w:lang w:eastAsia="pl-PL"/>
        </w:rPr>
        <w:t>33192100-3, 33192300-5</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3) Wartość części zamówienia(jeżeli zamawiający podaje informacje o wartości zamówienia):</w:t>
      </w:r>
      <w:r w:rsidRPr="00112655">
        <w:rPr>
          <w:rFonts w:ascii="Times New Roman" w:eastAsia="Times New Roman" w:hAnsi="Times New Roman" w:cs="Times New Roman"/>
          <w:sz w:val="24"/>
          <w:szCs w:val="24"/>
          <w:lang w:eastAsia="pl-PL"/>
        </w:rPr>
        <w:br/>
        <w:t>Wartość bez VAT: 63920,00</w:t>
      </w:r>
      <w:r w:rsidRPr="00112655">
        <w:rPr>
          <w:rFonts w:ascii="Times New Roman" w:eastAsia="Times New Roman" w:hAnsi="Times New Roman" w:cs="Times New Roman"/>
          <w:sz w:val="24"/>
          <w:szCs w:val="24"/>
          <w:lang w:eastAsia="pl-PL"/>
        </w:rPr>
        <w:br/>
        <w:t xml:space="preserve">Waluta: </w:t>
      </w:r>
      <w:r w:rsidRPr="00112655">
        <w:rPr>
          <w:rFonts w:ascii="Times New Roman" w:eastAsia="Times New Roman" w:hAnsi="Times New Roman" w:cs="Times New Roman"/>
          <w:sz w:val="24"/>
          <w:szCs w:val="24"/>
          <w:lang w:eastAsia="pl-PL"/>
        </w:rPr>
        <w:br/>
        <w:t>PLN</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4) Czas trwania lub termin wykonania: </w:t>
      </w:r>
      <w:r w:rsidRPr="00112655">
        <w:rPr>
          <w:rFonts w:ascii="Times New Roman" w:eastAsia="Times New Roman" w:hAnsi="Times New Roman" w:cs="Times New Roman"/>
          <w:sz w:val="24"/>
          <w:szCs w:val="24"/>
          <w:lang w:eastAsia="pl-PL"/>
        </w:rPr>
        <w:br/>
        <w:t xml:space="preserve">okres w miesiącach: </w:t>
      </w:r>
      <w:r w:rsidRPr="00112655">
        <w:rPr>
          <w:rFonts w:ascii="Times New Roman" w:eastAsia="Times New Roman" w:hAnsi="Times New Roman" w:cs="Times New Roman"/>
          <w:sz w:val="24"/>
          <w:szCs w:val="24"/>
          <w:lang w:eastAsia="pl-PL"/>
        </w:rPr>
        <w:br/>
        <w:t>okres w dniach: 28</w:t>
      </w:r>
      <w:r w:rsidRPr="00112655">
        <w:rPr>
          <w:rFonts w:ascii="Times New Roman" w:eastAsia="Times New Roman" w:hAnsi="Times New Roman" w:cs="Times New Roman"/>
          <w:sz w:val="24"/>
          <w:szCs w:val="24"/>
          <w:lang w:eastAsia="pl-PL"/>
        </w:rPr>
        <w:br/>
        <w:t xml:space="preserve">data rozpoczęcia: </w:t>
      </w:r>
      <w:r w:rsidRPr="00112655">
        <w:rPr>
          <w:rFonts w:ascii="Times New Roman" w:eastAsia="Times New Roman" w:hAnsi="Times New Roman" w:cs="Times New Roman"/>
          <w:sz w:val="24"/>
          <w:szCs w:val="24"/>
          <w:lang w:eastAsia="pl-PL"/>
        </w:rPr>
        <w:br/>
        <w:t xml:space="preserve">data zakończenia: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112655" w:rsidRPr="00112655" w:rsidTr="00112655">
        <w:tc>
          <w:tcPr>
            <w:tcW w:w="0" w:type="auto"/>
            <w:tcBorders>
              <w:top w:val="single" w:sz="6" w:space="0" w:color="000000"/>
              <w:left w:val="single" w:sz="6" w:space="0" w:color="000000"/>
              <w:bottom w:val="single" w:sz="6" w:space="0" w:color="000000"/>
              <w:right w:val="single" w:sz="6" w:space="0" w:color="000000"/>
            </w:tcBorders>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Znaczenie</w:t>
            </w:r>
          </w:p>
        </w:tc>
      </w:tr>
      <w:tr w:rsidR="00112655" w:rsidRPr="00112655" w:rsidTr="00112655">
        <w:tc>
          <w:tcPr>
            <w:tcW w:w="0" w:type="auto"/>
            <w:tcBorders>
              <w:top w:val="single" w:sz="6" w:space="0" w:color="000000"/>
              <w:left w:val="single" w:sz="6" w:space="0" w:color="000000"/>
              <w:bottom w:val="single" w:sz="6" w:space="0" w:color="000000"/>
              <w:right w:val="single" w:sz="6" w:space="0" w:color="000000"/>
            </w:tcBorders>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100,00</w:t>
            </w:r>
          </w:p>
        </w:tc>
      </w:tr>
    </w:tbl>
    <w:p w:rsidR="00112655" w:rsidRPr="00112655" w:rsidRDefault="00112655" w:rsidP="00112655">
      <w:pPr>
        <w:spacing w:after="24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6) INFORMACJE DODATKOWE:</w:t>
      </w:r>
      <w:r w:rsidRPr="0011265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112655" w:rsidRPr="00112655" w:rsidTr="00112655">
        <w:trPr>
          <w:tblCellSpacing w:w="15" w:type="dxa"/>
        </w:trPr>
        <w:tc>
          <w:tcPr>
            <w:tcW w:w="0" w:type="auto"/>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 xml:space="preserve">Część nr: </w:t>
            </w:r>
          </w:p>
        </w:tc>
        <w:tc>
          <w:tcPr>
            <w:tcW w:w="0" w:type="auto"/>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6</w:t>
            </w:r>
          </w:p>
        </w:tc>
        <w:tc>
          <w:tcPr>
            <w:tcW w:w="0" w:type="auto"/>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 xml:space="preserve">Nazwa: </w:t>
            </w:r>
          </w:p>
        </w:tc>
        <w:tc>
          <w:tcPr>
            <w:tcW w:w="0" w:type="auto"/>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Część 6</w:t>
            </w:r>
          </w:p>
        </w:tc>
      </w:tr>
    </w:tbl>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 xml:space="preserve">1) Krótki opis przedmiotu zamówienia </w:t>
      </w:r>
      <w:r w:rsidRPr="0011265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11265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112655">
        <w:rPr>
          <w:rFonts w:ascii="Times New Roman" w:eastAsia="Times New Roman" w:hAnsi="Times New Roman" w:cs="Times New Roman"/>
          <w:b/>
          <w:bCs/>
          <w:sz w:val="24"/>
          <w:szCs w:val="24"/>
          <w:lang w:eastAsia="pl-PL"/>
        </w:rPr>
        <w:t>budowlane:</w:t>
      </w:r>
      <w:r w:rsidRPr="00112655">
        <w:rPr>
          <w:rFonts w:ascii="Times New Roman" w:eastAsia="Times New Roman" w:hAnsi="Times New Roman" w:cs="Times New Roman"/>
          <w:sz w:val="24"/>
          <w:szCs w:val="24"/>
          <w:lang w:eastAsia="pl-PL"/>
        </w:rPr>
        <w:t>Kosz</w:t>
      </w:r>
      <w:proofErr w:type="spellEnd"/>
      <w:r w:rsidRPr="00112655">
        <w:rPr>
          <w:rFonts w:ascii="Times New Roman" w:eastAsia="Times New Roman" w:hAnsi="Times New Roman" w:cs="Times New Roman"/>
          <w:sz w:val="24"/>
          <w:szCs w:val="24"/>
          <w:lang w:eastAsia="pl-PL"/>
        </w:rPr>
        <w:t xml:space="preserve"> - 30 sztuk;</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2) Wspólny Słownik Zamówień(CPV): </w:t>
      </w:r>
      <w:r w:rsidRPr="00112655">
        <w:rPr>
          <w:rFonts w:ascii="Times New Roman" w:eastAsia="Times New Roman" w:hAnsi="Times New Roman" w:cs="Times New Roman"/>
          <w:sz w:val="24"/>
          <w:szCs w:val="24"/>
          <w:lang w:eastAsia="pl-PL"/>
        </w:rPr>
        <w:t xml:space="preserve">34928480-6,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3) Wartość części zamówienia(jeżeli zamawiający podaje informacje o wartości zamówienia):</w:t>
      </w:r>
      <w:r w:rsidRPr="00112655">
        <w:rPr>
          <w:rFonts w:ascii="Times New Roman" w:eastAsia="Times New Roman" w:hAnsi="Times New Roman" w:cs="Times New Roman"/>
          <w:sz w:val="24"/>
          <w:szCs w:val="24"/>
          <w:lang w:eastAsia="pl-PL"/>
        </w:rPr>
        <w:br/>
        <w:t>Wartość bez VAT: 6600,00</w:t>
      </w:r>
      <w:r w:rsidRPr="00112655">
        <w:rPr>
          <w:rFonts w:ascii="Times New Roman" w:eastAsia="Times New Roman" w:hAnsi="Times New Roman" w:cs="Times New Roman"/>
          <w:sz w:val="24"/>
          <w:szCs w:val="24"/>
          <w:lang w:eastAsia="pl-PL"/>
        </w:rPr>
        <w:br/>
        <w:t xml:space="preserve">Waluta: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lastRenderedPageBreak/>
        <w:t>PLN</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4) Czas trwania lub termin wykonania: </w:t>
      </w:r>
      <w:r w:rsidRPr="00112655">
        <w:rPr>
          <w:rFonts w:ascii="Times New Roman" w:eastAsia="Times New Roman" w:hAnsi="Times New Roman" w:cs="Times New Roman"/>
          <w:sz w:val="24"/>
          <w:szCs w:val="24"/>
          <w:lang w:eastAsia="pl-PL"/>
        </w:rPr>
        <w:br/>
        <w:t xml:space="preserve">okres w miesiącach: </w:t>
      </w:r>
      <w:r w:rsidRPr="00112655">
        <w:rPr>
          <w:rFonts w:ascii="Times New Roman" w:eastAsia="Times New Roman" w:hAnsi="Times New Roman" w:cs="Times New Roman"/>
          <w:sz w:val="24"/>
          <w:szCs w:val="24"/>
          <w:lang w:eastAsia="pl-PL"/>
        </w:rPr>
        <w:br/>
        <w:t>okres w dniach: 14</w:t>
      </w:r>
      <w:r w:rsidRPr="00112655">
        <w:rPr>
          <w:rFonts w:ascii="Times New Roman" w:eastAsia="Times New Roman" w:hAnsi="Times New Roman" w:cs="Times New Roman"/>
          <w:sz w:val="24"/>
          <w:szCs w:val="24"/>
          <w:lang w:eastAsia="pl-PL"/>
        </w:rPr>
        <w:br/>
        <w:t xml:space="preserve">data rozpoczęcia: </w:t>
      </w:r>
      <w:r w:rsidRPr="00112655">
        <w:rPr>
          <w:rFonts w:ascii="Times New Roman" w:eastAsia="Times New Roman" w:hAnsi="Times New Roman" w:cs="Times New Roman"/>
          <w:sz w:val="24"/>
          <w:szCs w:val="24"/>
          <w:lang w:eastAsia="pl-PL"/>
        </w:rPr>
        <w:br/>
        <w:t xml:space="preserve">data zakończenia: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112655" w:rsidRPr="00112655" w:rsidTr="00112655">
        <w:tc>
          <w:tcPr>
            <w:tcW w:w="0" w:type="auto"/>
            <w:tcBorders>
              <w:top w:val="single" w:sz="6" w:space="0" w:color="000000"/>
              <w:left w:val="single" w:sz="6" w:space="0" w:color="000000"/>
              <w:bottom w:val="single" w:sz="6" w:space="0" w:color="000000"/>
              <w:right w:val="single" w:sz="6" w:space="0" w:color="000000"/>
            </w:tcBorders>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Znaczenie</w:t>
            </w:r>
          </w:p>
        </w:tc>
      </w:tr>
      <w:tr w:rsidR="00112655" w:rsidRPr="00112655" w:rsidTr="00112655">
        <w:tc>
          <w:tcPr>
            <w:tcW w:w="0" w:type="auto"/>
            <w:tcBorders>
              <w:top w:val="single" w:sz="6" w:space="0" w:color="000000"/>
              <w:left w:val="single" w:sz="6" w:space="0" w:color="000000"/>
              <w:bottom w:val="single" w:sz="6" w:space="0" w:color="000000"/>
              <w:right w:val="single" w:sz="6" w:space="0" w:color="000000"/>
            </w:tcBorders>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100,00</w:t>
            </w:r>
          </w:p>
        </w:tc>
      </w:tr>
    </w:tbl>
    <w:p w:rsidR="00112655" w:rsidRPr="00112655" w:rsidRDefault="00112655" w:rsidP="00112655">
      <w:pPr>
        <w:spacing w:after="24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6) INFORMACJE DODATKOWE:</w:t>
      </w:r>
      <w:r w:rsidRPr="0011265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112655" w:rsidRPr="00112655" w:rsidTr="00112655">
        <w:trPr>
          <w:tblCellSpacing w:w="15" w:type="dxa"/>
        </w:trPr>
        <w:tc>
          <w:tcPr>
            <w:tcW w:w="0" w:type="auto"/>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 xml:space="preserve">Część nr: </w:t>
            </w:r>
          </w:p>
        </w:tc>
        <w:tc>
          <w:tcPr>
            <w:tcW w:w="0" w:type="auto"/>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7</w:t>
            </w:r>
          </w:p>
        </w:tc>
        <w:tc>
          <w:tcPr>
            <w:tcW w:w="0" w:type="auto"/>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 xml:space="preserve">Nazwa: </w:t>
            </w:r>
          </w:p>
        </w:tc>
        <w:tc>
          <w:tcPr>
            <w:tcW w:w="0" w:type="auto"/>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Część 7</w:t>
            </w:r>
          </w:p>
        </w:tc>
      </w:tr>
    </w:tbl>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b/>
          <w:bCs/>
          <w:sz w:val="24"/>
          <w:szCs w:val="24"/>
          <w:lang w:eastAsia="pl-PL"/>
        </w:rPr>
        <w:t xml:space="preserve">1) Krótki opis przedmiotu zamówienia </w:t>
      </w:r>
      <w:r w:rsidRPr="0011265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11265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112655">
        <w:rPr>
          <w:rFonts w:ascii="Times New Roman" w:eastAsia="Times New Roman" w:hAnsi="Times New Roman" w:cs="Times New Roman"/>
          <w:b/>
          <w:bCs/>
          <w:sz w:val="24"/>
          <w:szCs w:val="24"/>
          <w:lang w:eastAsia="pl-PL"/>
        </w:rPr>
        <w:t>budowlane:</w:t>
      </w:r>
      <w:r w:rsidRPr="00112655">
        <w:rPr>
          <w:rFonts w:ascii="Times New Roman" w:eastAsia="Times New Roman" w:hAnsi="Times New Roman" w:cs="Times New Roman"/>
          <w:sz w:val="24"/>
          <w:szCs w:val="24"/>
          <w:lang w:eastAsia="pl-PL"/>
        </w:rPr>
        <w:t>Podajnik</w:t>
      </w:r>
      <w:proofErr w:type="spellEnd"/>
      <w:r w:rsidRPr="00112655">
        <w:rPr>
          <w:rFonts w:ascii="Times New Roman" w:eastAsia="Times New Roman" w:hAnsi="Times New Roman" w:cs="Times New Roman"/>
          <w:sz w:val="24"/>
          <w:szCs w:val="24"/>
          <w:lang w:eastAsia="pl-PL"/>
        </w:rPr>
        <w:t xml:space="preserve"> do papieru - 100 sztuk;</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2) Wspólny Słownik Zamówień(CPV): </w:t>
      </w:r>
      <w:r w:rsidRPr="00112655">
        <w:rPr>
          <w:rFonts w:ascii="Times New Roman" w:eastAsia="Times New Roman" w:hAnsi="Times New Roman" w:cs="Times New Roman"/>
          <w:sz w:val="24"/>
          <w:szCs w:val="24"/>
          <w:lang w:eastAsia="pl-PL"/>
        </w:rPr>
        <w:t xml:space="preserve">39224000-8,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3) Wartość części zamówienia(jeżeli zamawiający podaje informacje o wartości zamówienia):</w:t>
      </w:r>
      <w:r w:rsidRPr="00112655">
        <w:rPr>
          <w:rFonts w:ascii="Times New Roman" w:eastAsia="Times New Roman" w:hAnsi="Times New Roman" w:cs="Times New Roman"/>
          <w:sz w:val="24"/>
          <w:szCs w:val="24"/>
          <w:lang w:eastAsia="pl-PL"/>
        </w:rPr>
        <w:br/>
        <w:t>Wartość bez VAT: 4553,00</w:t>
      </w:r>
      <w:r w:rsidRPr="00112655">
        <w:rPr>
          <w:rFonts w:ascii="Times New Roman" w:eastAsia="Times New Roman" w:hAnsi="Times New Roman" w:cs="Times New Roman"/>
          <w:sz w:val="24"/>
          <w:szCs w:val="24"/>
          <w:lang w:eastAsia="pl-PL"/>
        </w:rPr>
        <w:br/>
        <w:t xml:space="preserve">Waluta: </w:t>
      </w:r>
      <w:r w:rsidRPr="00112655">
        <w:rPr>
          <w:rFonts w:ascii="Times New Roman" w:eastAsia="Times New Roman" w:hAnsi="Times New Roman" w:cs="Times New Roman"/>
          <w:sz w:val="24"/>
          <w:szCs w:val="24"/>
          <w:lang w:eastAsia="pl-PL"/>
        </w:rPr>
        <w:br/>
        <w:t>PLN</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4) Czas trwania lub termin wykonania: </w:t>
      </w:r>
      <w:r w:rsidRPr="00112655">
        <w:rPr>
          <w:rFonts w:ascii="Times New Roman" w:eastAsia="Times New Roman" w:hAnsi="Times New Roman" w:cs="Times New Roman"/>
          <w:sz w:val="24"/>
          <w:szCs w:val="24"/>
          <w:lang w:eastAsia="pl-PL"/>
        </w:rPr>
        <w:br/>
        <w:t>okres w miesiącach: 36</w:t>
      </w:r>
      <w:r w:rsidRPr="00112655">
        <w:rPr>
          <w:rFonts w:ascii="Times New Roman" w:eastAsia="Times New Roman" w:hAnsi="Times New Roman" w:cs="Times New Roman"/>
          <w:sz w:val="24"/>
          <w:szCs w:val="24"/>
          <w:lang w:eastAsia="pl-PL"/>
        </w:rPr>
        <w:br/>
        <w:t xml:space="preserve">okres w dniach: </w:t>
      </w:r>
      <w:r w:rsidRPr="00112655">
        <w:rPr>
          <w:rFonts w:ascii="Times New Roman" w:eastAsia="Times New Roman" w:hAnsi="Times New Roman" w:cs="Times New Roman"/>
          <w:sz w:val="24"/>
          <w:szCs w:val="24"/>
          <w:lang w:eastAsia="pl-PL"/>
        </w:rPr>
        <w:br/>
        <w:t xml:space="preserve">data rozpoczęcia: </w:t>
      </w:r>
      <w:r w:rsidRPr="00112655">
        <w:rPr>
          <w:rFonts w:ascii="Times New Roman" w:eastAsia="Times New Roman" w:hAnsi="Times New Roman" w:cs="Times New Roman"/>
          <w:sz w:val="24"/>
          <w:szCs w:val="24"/>
          <w:lang w:eastAsia="pl-PL"/>
        </w:rPr>
        <w:br/>
        <w:t xml:space="preserve">data zakończenia: </w:t>
      </w: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112655" w:rsidRPr="00112655" w:rsidTr="00112655">
        <w:tc>
          <w:tcPr>
            <w:tcW w:w="0" w:type="auto"/>
            <w:tcBorders>
              <w:top w:val="single" w:sz="6" w:space="0" w:color="000000"/>
              <w:left w:val="single" w:sz="6" w:space="0" w:color="000000"/>
              <w:bottom w:val="single" w:sz="6" w:space="0" w:color="000000"/>
              <w:right w:val="single" w:sz="6" w:space="0" w:color="000000"/>
            </w:tcBorders>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Znaczenie</w:t>
            </w:r>
          </w:p>
        </w:tc>
      </w:tr>
      <w:tr w:rsidR="00112655" w:rsidRPr="00112655" w:rsidTr="00112655">
        <w:tc>
          <w:tcPr>
            <w:tcW w:w="0" w:type="auto"/>
            <w:tcBorders>
              <w:top w:val="single" w:sz="6" w:space="0" w:color="000000"/>
              <w:left w:val="single" w:sz="6" w:space="0" w:color="000000"/>
              <w:bottom w:val="single" w:sz="6" w:space="0" w:color="000000"/>
              <w:right w:val="single" w:sz="6" w:space="0" w:color="000000"/>
            </w:tcBorders>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t>100,00</w:t>
            </w:r>
          </w:p>
        </w:tc>
      </w:tr>
    </w:tbl>
    <w:p w:rsidR="00112655" w:rsidRPr="00112655" w:rsidRDefault="00112655" w:rsidP="00112655">
      <w:pPr>
        <w:spacing w:after="0" w:line="240" w:lineRule="auto"/>
        <w:rPr>
          <w:rFonts w:ascii="Times New Roman" w:eastAsia="Times New Roman" w:hAnsi="Times New Roman" w:cs="Times New Roman"/>
          <w:sz w:val="24"/>
          <w:szCs w:val="24"/>
          <w:lang w:eastAsia="pl-PL"/>
        </w:rPr>
      </w:pPr>
      <w:r w:rsidRPr="00112655">
        <w:rPr>
          <w:rFonts w:ascii="Times New Roman" w:eastAsia="Times New Roman" w:hAnsi="Times New Roman" w:cs="Times New Roman"/>
          <w:sz w:val="24"/>
          <w:szCs w:val="24"/>
          <w:lang w:eastAsia="pl-PL"/>
        </w:rPr>
        <w:br/>
      </w:r>
      <w:r w:rsidRPr="00112655">
        <w:rPr>
          <w:rFonts w:ascii="Times New Roman" w:eastAsia="Times New Roman" w:hAnsi="Times New Roman" w:cs="Times New Roman"/>
          <w:b/>
          <w:bCs/>
          <w:sz w:val="24"/>
          <w:szCs w:val="24"/>
          <w:lang w:eastAsia="pl-PL"/>
        </w:rPr>
        <w:t>6) INFORMACJE DODATKOWE:</w:t>
      </w:r>
    </w:p>
    <w:p w:rsidR="003F5D81" w:rsidRPr="00EC02BC" w:rsidRDefault="003F5D81" w:rsidP="00EC02BC">
      <w:bookmarkStart w:id="0" w:name="_GoBack"/>
      <w:bookmarkEnd w:id="0"/>
    </w:p>
    <w:sectPr w:rsidR="003F5D81" w:rsidRPr="00EC02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769"/>
    <w:rsid w:val="000B2769"/>
    <w:rsid w:val="00112655"/>
    <w:rsid w:val="003F5D81"/>
    <w:rsid w:val="00BD2B82"/>
    <w:rsid w:val="00EC02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0B2769"/>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0B2769"/>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0B2769"/>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0B2769"/>
    <w:rPr>
      <w:rFonts w:ascii="Arial" w:eastAsia="Times New Roman" w:hAnsi="Arial" w:cs="Arial"/>
      <w:vanish/>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0B2769"/>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0B2769"/>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0B2769"/>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0B2769"/>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064929">
      <w:bodyDiv w:val="1"/>
      <w:marLeft w:val="0"/>
      <w:marRight w:val="0"/>
      <w:marTop w:val="0"/>
      <w:marBottom w:val="0"/>
      <w:divBdr>
        <w:top w:val="none" w:sz="0" w:space="0" w:color="auto"/>
        <w:left w:val="none" w:sz="0" w:space="0" w:color="auto"/>
        <w:bottom w:val="none" w:sz="0" w:space="0" w:color="auto"/>
        <w:right w:val="none" w:sz="0" w:space="0" w:color="auto"/>
      </w:divBdr>
      <w:divsChild>
        <w:div w:id="1038161042">
          <w:marLeft w:val="0"/>
          <w:marRight w:val="0"/>
          <w:marTop w:val="0"/>
          <w:marBottom w:val="0"/>
          <w:divBdr>
            <w:top w:val="none" w:sz="0" w:space="0" w:color="auto"/>
            <w:left w:val="none" w:sz="0" w:space="0" w:color="auto"/>
            <w:bottom w:val="none" w:sz="0" w:space="0" w:color="auto"/>
            <w:right w:val="none" w:sz="0" w:space="0" w:color="auto"/>
          </w:divBdr>
          <w:divsChild>
            <w:div w:id="1087268692">
              <w:marLeft w:val="0"/>
              <w:marRight w:val="0"/>
              <w:marTop w:val="0"/>
              <w:marBottom w:val="0"/>
              <w:divBdr>
                <w:top w:val="none" w:sz="0" w:space="0" w:color="auto"/>
                <w:left w:val="none" w:sz="0" w:space="0" w:color="auto"/>
                <w:bottom w:val="none" w:sz="0" w:space="0" w:color="auto"/>
                <w:right w:val="none" w:sz="0" w:space="0" w:color="auto"/>
              </w:divBdr>
            </w:div>
            <w:div w:id="602224527">
              <w:marLeft w:val="0"/>
              <w:marRight w:val="0"/>
              <w:marTop w:val="0"/>
              <w:marBottom w:val="0"/>
              <w:divBdr>
                <w:top w:val="none" w:sz="0" w:space="0" w:color="auto"/>
                <w:left w:val="none" w:sz="0" w:space="0" w:color="auto"/>
                <w:bottom w:val="none" w:sz="0" w:space="0" w:color="auto"/>
                <w:right w:val="none" w:sz="0" w:space="0" w:color="auto"/>
              </w:divBdr>
            </w:div>
            <w:div w:id="1255552609">
              <w:marLeft w:val="0"/>
              <w:marRight w:val="0"/>
              <w:marTop w:val="0"/>
              <w:marBottom w:val="0"/>
              <w:divBdr>
                <w:top w:val="none" w:sz="0" w:space="0" w:color="auto"/>
                <w:left w:val="none" w:sz="0" w:space="0" w:color="auto"/>
                <w:bottom w:val="none" w:sz="0" w:space="0" w:color="auto"/>
                <w:right w:val="none" w:sz="0" w:space="0" w:color="auto"/>
              </w:divBdr>
              <w:divsChild>
                <w:div w:id="135689843">
                  <w:marLeft w:val="0"/>
                  <w:marRight w:val="0"/>
                  <w:marTop w:val="0"/>
                  <w:marBottom w:val="0"/>
                  <w:divBdr>
                    <w:top w:val="none" w:sz="0" w:space="0" w:color="auto"/>
                    <w:left w:val="none" w:sz="0" w:space="0" w:color="auto"/>
                    <w:bottom w:val="none" w:sz="0" w:space="0" w:color="auto"/>
                    <w:right w:val="none" w:sz="0" w:space="0" w:color="auto"/>
                  </w:divBdr>
                </w:div>
              </w:divsChild>
            </w:div>
            <w:div w:id="855924147">
              <w:marLeft w:val="0"/>
              <w:marRight w:val="0"/>
              <w:marTop w:val="0"/>
              <w:marBottom w:val="0"/>
              <w:divBdr>
                <w:top w:val="none" w:sz="0" w:space="0" w:color="auto"/>
                <w:left w:val="none" w:sz="0" w:space="0" w:color="auto"/>
                <w:bottom w:val="none" w:sz="0" w:space="0" w:color="auto"/>
                <w:right w:val="none" w:sz="0" w:space="0" w:color="auto"/>
              </w:divBdr>
              <w:divsChild>
                <w:div w:id="757681112">
                  <w:marLeft w:val="0"/>
                  <w:marRight w:val="0"/>
                  <w:marTop w:val="0"/>
                  <w:marBottom w:val="0"/>
                  <w:divBdr>
                    <w:top w:val="none" w:sz="0" w:space="0" w:color="auto"/>
                    <w:left w:val="none" w:sz="0" w:space="0" w:color="auto"/>
                    <w:bottom w:val="none" w:sz="0" w:space="0" w:color="auto"/>
                    <w:right w:val="none" w:sz="0" w:space="0" w:color="auto"/>
                  </w:divBdr>
                </w:div>
              </w:divsChild>
            </w:div>
            <w:div w:id="91632876">
              <w:marLeft w:val="0"/>
              <w:marRight w:val="0"/>
              <w:marTop w:val="0"/>
              <w:marBottom w:val="0"/>
              <w:divBdr>
                <w:top w:val="none" w:sz="0" w:space="0" w:color="auto"/>
                <w:left w:val="none" w:sz="0" w:space="0" w:color="auto"/>
                <w:bottom w:val="none" w:sz="0" w:space="0" w:color="auto"/>
                <w:right w:val="none" w:sz="0" w:space="0" w:color="auto"/>
              </w:divBdr>
              <w:divsChild>
                <w:div w:id="1166479688">
                  <w:marLeft w:val="0"/>
                  <w:marRight w:val="0"/>
                  <w:marTop w:val="0"/>
                  <w:marBottom w:val="0"/>
                  <w:divBdr>
                    <w:top w:val="none" w:sz="0" w:space="0" w:color="auto"/>
                    <w:left w:val="none" w:sz="0" w:space="0" w:color="auto"/>
                    <w:bottom w:val="none" w:sz="0" w:space="0" w:color="auto"/>
                    <w:right w:val="none" w:sz="0" w:space="0" w:color="auto"/>
                  </w:divBdr>
                </w:div>
                <w:div w:id="2055958204">
                  <w:marLeft w:val="0"/>
                  <w:marRight w:val="0"/>
                  <w:marTop w:val="0"/>
                  <w:marBottom w:val="0"/>
                  <w:divBdr>
                    <w:top w:val="none" w:sz="0" w:space="0" w:color="auto"/>
                    <w:left w:val="none" w:sz="0" w:space="0" w:color="auto"/>
                    <w:bottom w:val="none" w:sz="0" w:space="0" w:color="auto"/>
                    <w:right w:val="none" w:sz="0" w:space="0" w:color="auto"/>
                  </w:divBdr>
                </w:div>
                <w:div w:id="1373117273">
                  <w:marLeft w:val="0"/>
                  <w:marRight w:val="0"/>
                  <w:marTop w:val="0"/>
                  <w:marBottom w:val="0"/>
                  <w:divBdr>
                    <w:top w:val="none" w:sz="0" w:space="0" w:color="auto"/>
                    <w:left w:val="none" w:sz="0" w:space="0" w:color="auto"/>
                    <w:bottom w:val="none" w:sz="0" w:space="0" w:color="auto"/>
                    <w:right w:val="none" w:sz="0" w:space="0" w:color="auto"/>
                  </w:divBdr>
                </w:div>
                <w:div w:id="719061963">
                  <w:marLeft w:val="0"/>
                  <w:marRight w:val="0"/>
                  <w:marTop w:val="0"/>
                  <w:marBottom w:val="0"/>
                  <w:divBdr>
                    <w:top w:val="none" w:sz="0" w:space="0" w:color="auto"/>
                    <w:left w:val="none" w:sz="0" w:space="0" w:color="auto"/>
                    <w:bottom w:val="none" w:sz="0" w:space="0" w:color="auto"/>
                    <w:right w:val="none" w:sz="0" w:space="0" w:color="auto"/>
                  </w:divBdr>
                </w:div>
              </w:divsChild>
            </w:div>
            <w:div w:id="1974943896">
              <w:marLeft w:val="0"/>
              <w:marRight w:val="0"/>
              <w:marTop w:val="0"/>
              <w:marBottom w:val="0"/>
              <w:divBdr>
                <w:top w:val="none" w:sz="0" w:space="0" w:color="auto"/>
                <w:left w:val="none" w:sz="0" w:space="0" w:color="auto"/>
                <w:bottom w:val="none" w:sz="0" w:space="0" w:color="auto"/>
                <w:right w:val="none" w:sz="0" w:space="0" w:color="auto"/>
              </w:divBdr>
              <w:divsChild>
                <w:div w:id="1407805589">
                  <w:marLeft w:val="0"/>
                  <w:marRight w:val="0"/>
                  <w:marTop w:val="0"/>
                  <w:marBottom w:val="0"/>
                  <w:divBdr>
                    <w:top w:val="none" w:sz="0" w:space="0" w:color="auto"/>
                    <w:left w:val="none" w:sz="0" w:space="0" w:color="auto"/>
                    <w:bottom w:val="none" w:sz="0" w:space="0" w:color="auto"/>
                    <w:right w:val="none" w:sz="0" w:space="0" w:color="auto"/>
                  </w:divBdr>
                </w:div>
                <w:div w:id="1250651802">
                  <w:marLeft w:val="0"/>
                  <w:marRight w:val="0"/>
                  <w:marTop w:val="0"/>
                  <w:marBottom w:val="0"/>
                  <w:divBdr>
                    <w:top w:val="none" w:sz="0" w:space="0" w:color="auto"/>
                    <w:left w:val="none" w:sz="0" w:space="0" w:color="auto"/>
                    <w:bottom w:val="none" w:sz="0" w:space="0" w:color="auto"/>
                    <w:right w:val="none" w:sz="0" w:space="0" w:color="auto"/>
                  </w:divBdr>
                </w:div>
                <w:div w:id="892157476">
                  <w:marLeft w:val="0"/>
                  <w:marRight w:val="0"/>
                  <w:marTop w:val="0"/>
                  <w:marBottom w:val="0"/>
                  <w:divBdr>
                    <w:top w:val="none" w:sz="0" w:space="0" w:color="auto"/>
                    <w:left w:val="none" w:sz="0" w:space="0" w:color="auto"/>
                    <w:bottom w:val="none" w:sz="0" w:space="0" w:color="auto"/>
                    <w:right w:val="none" w:sz="0" w:space="0" w:color="auto"/>
                  </w:divBdr>
                </w:div>
                <w:div w:id="1965690469">
                  <w:marLeft w:val="0"/>
                  <w:marRight w:val="0"/>
                  <w:marTop w:val="0"/>
                  <w:marBottom w:val="0"/>
                  <w:divBdr>
                    <w:top w:val="none" w:sz="0" w:space="0" w:color="auto"/>
                    <w:left w:val="none" w:sz="0" w:space="0" w:color="auto"/>
                    <w:bottom w:val="none" w:sz="0" w:space="0" w:color="auto"/>
                    <w:right w:val="none" w:sz="0" w:space="0" w:color="auto"/>
                  </w:divBdr>
                </w:div>
                <w:div w:id="1390113727">
                  <w:marLeft w:val="0"/>
                  <w:marRight w:val="0"/>
                  <w:marTop w:val="0"/>
                  <w:marBottom w:val="0"/>
                  <w:divBdr>
                    <w:top w:val="none" w:sz="0" w:space="0" w:color="auto"/>
                    <w:left w:val="none" w:sz="0" w:space="0" w:color="auto"/>
                    <w:bottom w:val="none" w:sz="0" w:space="0" w:color="auto"/>
                    <w:right w:val="none" w:sz="0" w:space="0" w:color="auto"/>
                  </w:divBdr>
                </w:div>
                <w:div w:id="290018373">
                  <w:marLeft w:val="0"/>
                  <w:marRight w:val="0"/>
                  <w:marTop w:val="0"/>
                  <w:marBottom w:val="0"/>
                  <w:divBdr>
                    <w:top w:val="none" w:sz="0" w:space="0" w:color="auto"/>
                    <w:left w:val="none" w:sz="0" w:space="0" w:color="auto"/>
                    <w:bottom w:val="none" w:sz="0" w:space="0" w:color="auto"/>
                    <w:right w:val="none" w:sz="0" w:space="0" w:color="auto"/>
                  </w:divBdr>
                </w:div>
                <w:div w:id="158470328">
                  <w:marLeft w:val="0"/>
                  <w:marRight w:val="0"/>
                  <w:marTop w:val="0"/>
                  <w:marBottom w:val="0"/>
                  <w:divBdr>
                    <w:top w:val="none" w:sz="0" w:space="0" w:color="auto"/>
                    <w:left w:val="none" w:sz="0" w:space="0" w:color="auto"/>
                    <w:bottom w:val="none" w:sz="0" w:space="0" w:color="auto"/>
                    <w:right w:val="none" w:sz="0" w:space="0" w:color="auto"/>
                  </w:divBdr>
                </w:div>
              </w:divsChild>
            </w:div>
            <w:div w:id="220019051">
              <w:marLeft w:val="0"/>
              <w:marRight w:val="0"/>
              <w:marTop w:val="0"/>
              <w:marBottom w:val="0"/>
              <w:divBdr>
                <w:top w:val="none" w:sz="0" w:space="0" w:color="auto"/>
                <w:left w:val="none" w:sz="0" w:space="0" w:color="auto"/>
                <w:bottom w:val="none" w:sz="0" w:space="0" w:color="auto"/>
                <w:right w:val="none" w:sz="0" w:space="0" w:color="auto"/>
              </w:divBdr>
              <w:divsChild>
                <w:div w:id="381684425">
                  <w:marLeft w:val="0"/>
                  <w:marRight w:val="0"/>
                  <w:marTop w:val="0"/>
                  <w:marBottom w:val="0"/>
                  <w:divBdr>
                    <w:top w:val="none" w:sz="0" w:space="0" w:color="auto"/>
                    <w:left w:val="none" w:sz="0" w:space="0" w:color="auto"/>
                    <w:bottom w:val="none" w:sz="0" w:space="0" w:color="auto"/>
                    <w:right w:val="none" w:sz="0" w:space="0" w:color="auto"/>
                  </w:divBdr>
                </w:div>
                <w:div w:id="1283462342">
                  <w:marLeft w:val="0"/>
                  <w:marRight w:val="0"/>
                  <w:marTop w:val="0"/>
                  <w:marBottom w:val="0"/>
                  <w:divBdr>
                    <w:top w:val="none" w:sz="0" w:space="0" w:color="auto"/>
                    <w:left w:val="none" w:sz="0" w:space="0" w:color="auto"/>
                    <w:bottom w:val="none" w:sz="0" w:space="0" w:color="auto"/>
                    <w:right w:val="none" w:sz="0" w:space="0" w:color="auto"/>
                  </w:divBdr>
                </w:div>
              </w:divsChild>
            </w:div>
            <w:div w:id="1804157568">
              <w:marLeft w:val="0"/>
              <w:marRight w:val="0"/>
              <w:marTop w:val="0"/>
              <w:marBottom w:val="0"/>
              <w:divBdr>
                <w:top w:val="none" w:sz="0" w:space="0" w:color="auto"/>
                <w:left w:val="none" w:sz="0" w:space="0" w:color="auto"/>
                <w:bottom w:val="none" w:sz="0" w:space="0" w:color="auto"/>
                <w:right w:val="none" w:sz="0" w:space="0" w:color="auto"/>
              </w:divBdr>
              <w:divsChild>
                <w:div w:id="1583223937">
                  <w:marLeft w:val="0"/>
                  <w:marRight w:val="0"/>
                  <w:marTop w:val="0"/>
                  <w:marBottom w:val="0"/>
                  <w:divBdr>
                    <w:top w:val="none" w:sz="0" w:space="0" w:color="auto"/>
                    <w:left w:val="none" w:sz="0" w:space="0" w:color="auto"/>
                    <w:bottom w:val="none" w:sz="0" w:space="0" w:color="auto"/>
                    <w:right w:val="none" w:sz="0" w:space="0" w:color="auto"/>
                  </w:divBdr>
                </w:div>
                <w:div w:id="914239973">
                  <w:marLeft w:val="0"/>
                  <w:marRight w:val="0"/>
                  <w:marTop w:val="0"/>
                  <w:marBottom w:val="0"/>
                  <w:divBdr>
                    <w:top w:val="none" w:sz="0" w:space="0" w:color="auto"/>
                    <w:left w:val="none" w:sz="0" w:space="0" w:color="auto"/>
                    <w:bottom w:val="none" w:sz="0" w:space="0" w:color="auto"/>
                    <w:right w:val="none" w:sz="0" w:space="0" w:color="auto"/>
                  </w:divBdr>
                </w:div>
                <w:div w:id="585842723">
                  <w:marLeft w:val="0"/>
                  <w:marRight w:val="0"/>
                  <w:marTop w:val="0"/>
                  <w:marBottom w:val="0"/>
                  <w:divBdr>
                    <w:top w:val="none" w:sz="0" w:space="0" w:color="auto"/>
                    <w:left w:val="none" w:sz="0" w:space="0" w:color="auto"/>
                    <w:bottom w:val="none" w:sz="0" w:space="0" w:color="auto"/>
                    <w:right w:val="none" w:sz="0" w:space="0" w:color="auto"/>
                  </w:divBdr>
                </w:div>
                <w:div w:id="135686480">
                  <w:marLeft w:val="0"/>
                  <w:marRight w:val="0"/>
                  <w:marTop w:val="0"/>
                  <w:marBottom w:val="0"/>
                  <w:divBdr>
                    <w:top w:val="none" w:sz="0" w:space="0" w:color="auto"/>
                    <w:left w:val="none" w:sz="0" w:space="0" w:color="auto"/>
                    <w:bottom w:val="none" w:sz="0" w:space="0" w:color="auto"/>
                    <w:right w:val="none" w:sz="0" w:space="0" w:color="auto"/>
                  </w:divBdr>
                </w:div>
                <w:div w:id="1530948120">
                  <w:marLeft w:val="0"/>
                  <w:marRight w:val="0"/>
                  <w:marTop w:val="0"/>
                  <w:marBottom w:val="0"/>
                  <w:divBdr>
                    <w:top w:val="none" w:sz="0" w:space="0" w:color="auto"/>
                    <w:left w:val="none" w:sz="0" w:space="0" w:color="auto"/>
                    <w:bottom w:val="none" w:sz="0" w:space="0" w:color="auto"/>
                    <w:right w:val="none" w:sz="0" w:space="0" w:color="auto"/>
                  </w:divBdr>
                </w:div>
                <w:div w:id="885143172">
                  <w:marLeft w:val="0"/>
                  <w:marRight w:val="0"/>
                  <w:marTop w:val="0"/>
                  <w:marBottom w:val="0"/>
                  <w:divBdr>
                    <w:top w:val="none" w:sz="0" w:space="0" w:color="auto"/>
                    <w:left w:val="none" w:sz="0" w:space="0" w:color="auto"/>
                    <w:bottom w:val="none" w:sz="0" w:space="0" w:color="auto"/>
                    <w:right w:val="none" w:sz="0" w:space="0" w:color="auto"/>
                  </w:divBdr>
                </w:div>
                <w:div w:id="4945858">
                  <w:marLeft w:val="0"/>
                  <w:marRight w:val="0"/>
                  <w:marTop w:val="0"/>
                  <w:marBottom w:val="0"/>
                  <w:divBdr>
                    <w:top w:val="none" w:sz="0" w:space="0" w:color="auto"/>
                    <w:left w:val="none" w:sz="0" w:space="0" w:color="auto"/>
                    <w:bottom w:val="none" w:sz="0" w:space="0" w:color="auto"/>
                    <w:right w:val="none" w:sz="0" w:space="0" w:color="auto"/>
                  </w:divBdr>
                </w:div>
              </w:divsChild>
            </w:div>
            <w:div w:id="1404373610">
              <w:marLeft w:val="0"/>
              <w:marRight w:val="0"/>
              <w:marTop w:val="0"/>
              <w:marBottom w:val="0"/>
              <w:divBdr>
                <w:top w:val="none" w:sz="0" w:space="0" w:color="auto"/>
                <w:left w:val="none" w:sz="0" w:space="0" w:color="auto"/>
                <w:bottom w:val="none" w:sz="0" w:space="0" w:color="auto"/>
                <w:right w:val="none" w:sz="0" w:space="0" w:color="auto"/>
              </w:divBdr>
              <w:divsChild>
                <w:div w:id="1289627733">
                  <w:marLeft w:val="0"/>
                  <w:marRight w:val="0"/>
                  <w:marTop w:val="0"/>
                  <w:marBottom w:val="0"/>
                  <w:divBdr>
                    <w:top w:val="none" w:sz="0" w:space="0" w:color="auto"/>
                    <w:left w:val="none" w:sz="0" w:space="0" w:color="auto"/>
                    <w:bottom w:val="none" w:sz="0" w:space="0" w:color="auto"/>
                    <w:right w:val="none" w:sz="0" w:space="0" w:color="auto"/>
                  </w:divBdr>
                </w:div>
                <w:div w:id="1355809913">
                  <w:marLeft w:val="0"/>
                  <w:marRight w:val="0"/>
                  <w:marTop w:val="0"/>
                  <w:marBottom w:val="0"/>
                  <w:divBdr>
                    <w:top w:val="none" w:sz="0" w:space="0" w:color="auto"/>
                    <w:left w:val="none" w:sz="0" w:space="0" w:color="auto"/>
                    <w:bottom w:val="none" w:sz="0" w:space="0" w:color="auto"/>
                    <w:right w:val="none" w:sz="0" w:space="0" w:color="auto"/>
                  </w:divBdr>
                </w:div>
                <w:div w:id="437062823">
                  <w:marLeft w:val="0"/>
                  <w:marRight w:val="0"/>
                  <w:marTop w:val="0"/>
                  <w:marBottom w:val="0"/>
                  <w:divBdr>
                    <w:top w:val="none" w:sz="0" w:space="0" w:color="auto"/>
                    <w:left w:val="none" w:sz="0" w:space="0" w:color="auto"/>
                    <w:bottom w:val="none" w:sz="0" w:space="0" w:color="auto"/>
                    <w:right w:val="none" w:sz="0" w:space="0" w:color="auto"/>
                  </w:divBdr>
                </w:div>
                <w:div w:id="1921208882">
                  <w:marLeft w:val="0"/>
                  <w:marRight w:val="0"/>
                  <w:marTop w:val="0"/>
                  <w:marBottom w:val="0"/>
                  <w:divBdr>
                    <w:top w:val="none" w:sz="0" w:space="0" w:color="auto"/>
                    <w:left w:val="none" w:sz="0" w:space="0" w:color="auto"/>
                    <w:bottom w:val="none" w:sz="0" w:space="0" w:color="auto"/>
                    <w:right w:val="none" w:sz="0" w:space="0" w:color="auto"/>
                  </w:divBdr>
                </w:div>
                <w:div w:id="1847136113">
                  <w:marLeft w:val="0"/>
                  <w:marRight w:val="0"/>
                  <w:marTop w:val="0"/>
                  <w:marBottom w:val="0"/>
                  <w:divBdr>
                    <w:top w:val="none" w:sz="0" w:space="0" w:color="auto"/>
                    <w:left w:val="none" w:sz="0" w:space="0" w:color="auto"/>
                    <w:bottom w:val="none" w:sz="0" w:space="0" w:color="auto"/>
                    <w:right w:val="none" w:sz="0" w:space="0" w:color="auto"/>
                  </w:divBdr>
                </w:div>
                <w:div w:id="1868175077">
                  <w:marLeft w:val="0"/>
                  <w:marRight w:val="0"/>
                  <w:marTop w:val="0"/>
                  <w:marBottom w:val="0"/>
                  <w:divBdr>
                    <w:top w:val="none" w:sz="0" w:space="0" w:color="auto"/>
                    <w:left w:val="none" w:sz="0" w:space="0" w:color="auto"/>
                    <w:bottom w:val="none" w:sz="0" w:space="0" w:color="auto"/>
                    <w:right w:val="none" w:sz="0" w:space="0" w:color="auto"/>
                  </w:divBdr>
                </w:div>
                <w:div w:id="1866097854">
                  <w:marLeft w:val="0"/>
                  <w:marRight w:val="0"/>
                  <w:marTop w:val="0"/>
                  <w:marBottom w:val="0"/>
                  <w:divBdr>
                    <w:top w:val="none" w:sz="0" w:space="0" w:color="auto"/>
                    <w:left w:val="none" w:sz="0" w:space="0" w:color="auto"/>
                    <w:bottom w:val="none" w:sz="0" w:space="0" w:color="auto"/>
                    <w:right w:val="none" w:sz="0" w:space="0" w:color="auto"/>
                  </w:divBdr>
                </w:div>
                <w:div w:id="2138909234">
                  <w:marLeft w:val="0"/>
                  <w:marRight w:val="0"/>
                  <w:marTop w:val="0"/>
                  <w:marBottom w:val="0"/>
                  <w:divBdr>
                    <w:top w:val="none" w:sz="0" w:space="0" w:color="auto"/>
                    <w:left w:val="none" w:sz="0" w:space="0" w:color="auto"/>
                    <w:bottom w:val="none" w:sz="0" w:space="0" w:color="auto"/>
                    <w:right w:val="none" w:sz="0" w:space="0" w:color="auto"/>
                  </w:divBdr>
                </w:div>
              </w:divsChild>
            </w:div>
            <w:div w:id="131472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80838">
      <w:bodyDiv w:val="1"/>
      <w:marLeft w:val="0"/>
      <w:marRight w:val="0"/>
      <w:marTop w:val="0"/>
      <w:marBottom w:val="0"/>
      <w:divBdr>
        <w:top w:val="none" w:sz="0" w:space="0" w:color="auto"/>
        <w:left w:val="none" w:sz="0" w:space="0" w:color="auto"/>
        <w:bottom w:val="none" w:sz="0" w:space="0" w:color="auto"/>
        <w:right w:val="none" w:sz="0" w:space="0" w:color="auto"/>
      </w:divBdr>
      <w:divsChild>
        <w:div w:id="2025983216">
          <w:marLeft w:val="0"/>
          <w:marRight w:val="0"/>
          <w:marTop w:val="0"/>
          <w:marBottom w:val="0"/>
          <w:divBdr>
            <w:top w:val="none" w:sz="0" w:space="0" w:color="auto"/>
            <w:left w:val="none" w:sz="0" w:space="0" w:color="auto"/>
            <w:bottom w:val="none" w:sz="0" w:space="0" w:color="auto"/>
            <w:right w:val="none" w:sz="0" w:space="0" w:color="auto"/>
          </w:divBdr>
          <w:divsChild>
            <w:div w:id="145054505">
              <w:marLeft w:val="0"/>
              <w:marRight w:val="0"/>
              <w:marTop w:val="0"/>
              <w:marBottom w:val="0"/>
              <w:divBdr>
                <w:top w:val="none" w:sz="0" w:space="0" w:color="auto"/>
                <w:left w:val="none" w:sz="0" w:space="0" w:color="auto"/>
                <w:bottom w:val="none" w:sz="0" w:space="0" w:color="auto"/>
                <w:right w:val="none" w:sz="0" w:space="0" w:color="auto"/>
              </w:divBdr>
              <w:divsChild>
                <w:div w:id="674958751">
                  <w:marLeft w:val="0"/>
                  <w:marRight w:val="0"/>
                  <w:marTop w:val="0"/>
                  <w:marBottom w:val="0"/>
                  <w:divBdr>
                    <w:top w:val="none" w:sz="0" w:space="0" w:color="auto"/>
                    <w:left w:val="none" w:sz="0" w:space="0" w:color="auto"/>
                    <w:bottom w:val="none" w:sz="0" w:space="0" w:color="auto"/>
                    <w:right w:val="none" w:sz="0" w:space="0" w:color="auto"/>
                  </w:divBdr>
                </w:div>
                <w:div w:id="117988179">
                  <w:marLeft w:val="0"/>
                  <w:marRight w:val="0"/>
                  <w:marTop w:val="0"/>
                  <w:marBottom w:val="0"/>
                  <w:divBdr>
                    <w:top w:val="none" w:sz="0" w:space="0" w:color="auto"/>
                    <w:left w:val="none" w:sz="0" w:space="0" w:color="auto"/>
                    <w:bottom w:val="none" w:sz="0" w:space="0" w:color="auto"/>
                    <w:right w:val="none" w:sz="0" w:space="0" w:color="auto"/>
                  </w:divBdr>
                </w:div>
                <w:div w:id="1264267263">
                  <w:marLeft w:val="0"/>
                  <w:marRight w:val="0"/>
                  <w:marTop w:val="0"/>
                  <w:marBottom w:val="0"/>
                  <w:divBdr>
                    <w:top w:val="none" w:sz="0" w:space="0" w:color="auto"/>
                    <w:left w:val="none" w:sz="0" w:space="0" w:color="auto"/>
                    <w:bottom w:val="none" w:sz="0" w:space="0" w:color="auto"/>
                    <w:right w:val="none" w:sz="0" w:space="0" w:color="auto"/>
                  </w:divBdr>
                  <w:divsChild>
                    <w:div w:id="316762818">
                      <w:marLeft w:val="0"/>
                      <w:marRight w:val="0"/>
                      <w:marTop w:val="0"/>
                      <w:marBottom w:val="0"/>
                      <w:divBdr>
                        <w:top w:val="none" w:sz="0" w:space="0" w:color="auto"/>
                        <w:left w:val="none" w:sz="0" w:space="0" w:color="auto"/>
                        <w:bottom w:val="none" w:sz="0" w:space="0" w:color="auto"/>
                        <w:right w:val="none" w:sz="0" w:space="0" w:color="auto"/>
                      </w:divBdr>
                    </w:div>
                  </w:divsChild>
                </w:div>
                <w:div w:id="1897735216">
                  <w:marLeft w:val="0"/>
                  <w:marRight w:val="0"/>
                  <w:marTop w:val="0"/>
                  <w:marBottom w:val="0"/>
                  <w:divBdr>
                    <w:top w:val="none" w:sz="0" w:space="0" w:color="auto"/>
                    <w:left w:val="none" w:sz="0" w:space="0" w:color="auto"/>
                    <w:bottom w:val="none" w:sz="0" w:space="0" w:color="auto"/>
                    <w:right w:val="none" w:sz="0" w:space="0" w:color="auto"/>
                  </w:divBdr>
                  <w:divsChild>
                    <w:div w:id="1420784180">
                      <w:marLeft w:val="0"/>
                      <w:marRight w:val="0"/>
                      <w:marTop w:val="0"/>
                      <w:marBottom w:val="0"/>
                      <w:divBdr>
                        <w:top w:val="none" w:sz="0" w:space="0" w:color="auto"/>
                        <w:left w:val="none" w:sz="0" w:space="0" w:color="auto"/>
                        <w:bottom w:val="none" w:sz="0" w:space="0" w:color="auto"/>
                        <w:right w:val="none" w:sz="0" w:space="0" w:color="auto"/>
                      </w:divBdr>
                    </w:div>
                  </w:divsChild>
                </w:div>
                <w:div w:id="1972053810">
                  <w:marLeft w:val="0"/>
                  <w:marRight w:val="0"/>
                  <w:marTop w:val="0"/>
                  <w:marBottom w:val="0"/>
                  <w:divBdr>
                    <w:top w:val="none" w:sz="0" w:space="0" w:color="auto"/>
                    <w:left w:val="none" w:sz="0" w:space="0" w:color="auto"/>
                    <w:bottom w:val="none" w:sz="0" w:space="0" w:color="auto"/>
                    <w:right w:val="none" w:sz="0" w:space="0" w:color="auto"/>
                  </w:divBdr>
                  <w:divsChild>
                    <w:div w:id="1367289728">
                      <w:marLeft w:val="0"/>
                      <w:marRight w:val="0"/>
                      <w:marTop w:val="0"/>
                      <w:marBottom w:val="0"/>
                      <w:divBdr>
                        <w:top w:val="none" w:sz="0" w:space="0" w:color="auto"/>
                        <w:left w:val="none" w:sz="0" w:space="0" w:color="auto"/>
                        <w:bottom w:val="none" w:sz="0" w:space="0" w:color="auto"/>
                        <w:right w:val="none" w:sz="0" w:space="0" w:color="auto"/>
                      </w:divBdr>
                    </w:div>
                    <w:div w:id="1761288409">
                      <w:marLeft w:val="0"/>
                      <w:marRight w:val="0"/>
                      <w:marTop w:val="0"/>
                      <w:marBottom w:val="0"/>
                      <w:divBdr>
                        <w:top w:val="none" w:sz="0" w:space="0" w:color="auto"/>
                        <w:left w:val="none" w:sz="0" w:space="0" w:color="auto"/>
                        <w:bottom w:val="none" w:sz="0" w:space="0" w:color="auto"/>
                        <w:right w:val="none" w:sz="0" w:space="0" w:color="auto"/>
                      </w:divBdr>
                    </w:div>
                    <w:div w:id="768282233">
                      <w:marLeft w:val="0"/>
                      <w:marRight w:val="0"/>
                      <w:marTop w:val="0"/>
                      <w:marBottom w:val="0"/>
                      <w:divBdr>
                        <w:top w:val="none" w:sz="0" w:space="0" w:color="auto"/>
                        <w:left w:val="none" w:sz="0" w:space="0" w:color="auto"/>
                        <w:bottom w:val="none" w:sz="0" w:space="0" w:color="auto"/>
                        <w:right w:val="none" w:sz="0" w:space="0" w:color="auto"/>
                      </w:divBdr>
                    </w:div>
                    <w:div w:id="1294286712">
                      <w:marLeft w:val="0"/>
                      <w:marRight w:val="0"/>
                      <w:marTop w:val="0"/>
                      <w:marBottom w:val="0"/>
                      <w:divBdr>
                        <w:top w:val="none" w:sz="0" w:space="0" w:color="auto"/>
                        <w:left w:val="none" w:sz="0" w:space="0" w:color="auto"/>
                        <w:bottom w:val="none" w:sz="0" w:space="0" w:color="auto"/>
                        <w:right w:val="none" w:sz="0" w:space="0" w:color="auto"/>
                      </w:divBdr>
                    </w:div>
                  </w:divsChild>
                </w:div>
                <w:div w:id="197595137">
                  <w:marLeft w:val="0"/>
                  <w:marRight w:val="0"/>
                  <w:marTop w:val="0"/>
                  <w:marBottom w:val="0"/>
                  <w:divBdr>
                    <w:top w:val="none" w:sz="0" w:space="0" w:color="auto"/>
                    <w:left w:val="none" w:sz="0" w:space="0" w:color="auto"/>
                    <w:bottom w:val="none" w:sz="0" w:space="0" w:color="auto"/>
                    <w:right w:val="none" w:sz="0" w:space="0" w:color="auto"/>
                  </w:divBdr>
                  <w:divsChild>
                    <w:div w:id="1272664269">
                      <w:marLeft w:val="0"/>
                      <w:marRight w:val="0"/>
                      <w:marTop w:val="0"/>
                      <w:marBottom w:val="0"/>
                      <w:divBdr>
                        <w:top w:val="none" w:sz="0" w:space="0" w:color="auto"/>
                        <w:left w:val="none" w:sz="0" w:space="0" w:color="auto"/>
                        <w:bottom w:val="none" w:sz="0" w:space="0" w:color="auto"/>
                        <w:right w:val="none" w:sz="0" w:space="0" w:color="auto"/>
                      </w:divBdr>
                    </w:div>
                    <w:div w:id="1922375804">
                      <w:marLeft w:val="0"/>
                      <w:marRight w:val="0"/>
                      <w:marTop w:val="0"/>
                      <w:marBottom w:val="0"/>
                      <w:divBdr>
                        <w:top w:val="none" w:sz="0" w:space="0" w:color="auto"/>
                        <w:left w:val="none" w:sz="0" w:space="0" w:color="auto"/>
                        <w:bottom w:val="none" w:sz="0" w:space="0" w:color="auto"/>
                        <w:right w:val="none" w:sz="0" w:space="0" w:color="auto"/>
                      </w:divBdr>
                    </w:div>
                    <w:div w:id="1307009692">
                      <w:marLeft w:val="0"/>
                      <w:marRight w:val="0"/>
                      <w:marTop w:val="0"/>
                      <w:marBottom w:val="0"/>
                      <w:divBdr>
                        <w:top w:val="none" w:sz="0" w:space="0" w:color="auto"/>
                        <w:left w:val="none" w:sz="0" w:space="0" w:color="auto"/>
                        <w:bottom w:val="none" w:sz="0" w:space="0" w:color="auto"/>
                        <w:right w:val="none" w:sz="0" w:space="0" w:color="auto"/>
                      </w:divBdr>
                    </w:div>
                    <w:div w:id="643655682">
                      <w:marLeft w:val="0"/>
                      <w:marRight w:val="0"/>
                      <w:marTop w:val="0"/>
                      <w:marBottom w:val="0"/>
                      <w:divBdr>
                        <w:top w:val="none" w:sz="0" w:space="0" w:color="auto"/>
                        <w:left w:val="none" w:sz="0" w:space="0" w:color="auto"/>
                        <w:bottom w:val="none" w:sz="0" w:space="0" w:color="auto"/>
                        <w:right w:val="none" w:sz="0" w:space="0" w:color="auto"/>
                      </w:divBdr>
                    </w:div>
                    <w:div w:id="763041171">
                      <w:marLeft w:val="0"/>
                      <w:marRight w:val="0"/>
                      <w:marTop w:val="0"/>
                      <w:marBottom w:val="0"/>
                      <w:divBdr>
                        <w:top w:val="none" w:sz="0" w:space="0" w:color="auto"/>
                        <w:left w:val="none" w:sz="0" w:space="0" w:color="auto"/>
                        <w:bottom w:val="none" w:sz="0" w:space="0" w:color="auto"/>
                        <w:right w:val="none" w:sz="0" w:space="0" w:color="auto"/>
                      </w:divBdr>
                    </w:div>
                    <w:div w:id="945507359">
                      <w:marLeft w:val="0"/>
                      <w:marRight w:val="0"/>
                      <w:marTop w:val="0"/>
                      <w:marBottom w:val="0"/>
                      <w:divBdr>
                        <w:top w:val="none" w:sz="0" w:space="0" w:color="auto"/>
                        <w:left w:val="none" w:sz="0" w:space="0" w:color="auto"/>
                        <w:bottom w:val="none" w:sz="0" w:space="0" w:color="auto"/>
                        <w:right w:val="none" w:sz="0" w:space="0" w:color="auto"/>
                      </w:divBdr>
                    </w:div>
                    <w:div w:id="1539392323">
                      <w:marLeft w:val="0"/>
                      <w:marRight w:val="0"/>
                      <w:marTop w:val="0"/>
                      <w:marBottom w:val="0"/>
                      <w:divBdr>
                        <w:top w:val="none" w:sz="0" w:space="0" w:color="auto"/>
                        <w:left w:val="none" w:sz="0" w:space="0" w:color="auto"/>
                        <w:bottom w:val="none" w:sz="0" w:space="0" w:color="auto"/>
                        <w:right w:val="none" w:sz="0" w:space="0" w:color="auto"/>
                      </w:divBdr>
                    </w:div>
                  </w:divsChild>
                </w:div>
                <w:div w:id="2093312191">
                  <w:marLeft w:val="0"/>
                  <w:marRight w:val="0"/>
                  <w:marTop w:val="0"/>
                  <w:marBottom w:val="0"/>
                  <w:divBdr>
                    <w:top w:val="none" w:sz="0" w:space="0" w:color="auto"/>
                    <w:left w:val="none" w:sz="0" w:space="0" w:color="auto"/>
                    <w:bottom w:val="none" w:sz="0" w:space="0" w:color="auto"/>
                    <w:right w:val="none" w:sz="0" w:space="0" w:color="auto"/>
                  </w:divBdr>
                  <w:divsChild>
                    <w:div w:id="332681561">
                      <w:marLeft w:val="0"/>
                      <w:marRight w:val="0"/>
                      <w:marTop w:val="0"/>
                      <w:marBottom w:val="0"/>
                      <w:divBdr>
                        <w:top w:val="none" w:sz="0" w:space="0" w:color="auto"/>
                        <w:left w:val="none" w:sz="0" w:space="0" w:color="auto"/>
                        <w:bottom w:val="none" w:sz="0" w:space="0" w:color="auto"/>
                        <w:right w:val="none" w:sz="0" w:space="0" w:color="auto"/>
                      </w:divBdr>
                    </w:div>
                    <w:div w:id="1573925841">
                      <w:marLeft w:val="0"/>
                      <w:marRight w:val="0"/>
                      <w:marTop w:val="0"/>
                      <w:marBottom w:val="0"/>
                      <w:divBdr>
                        <w:top w:val="none" w:sz="0" w:space="0" w:color="auto"/>
                        <w:left w:val="none" w:sz="0" w:space="0" w:color="auto"/>
                        <w:bottom w:val="none" w:sz="0" w:space="0" w:color="auto"/>
                        <w:right w:val="none" w:sz="0" w:space="0" w:color="auto"/>
                      </w:divBdr>
                    </w:div>
                  </w:divsChild>
                </w:div>
                <w:div w:id="318773758">
                  <w:marLeft w:val="0"/>
                  <w:marRight w:val="0"/>
                  <w:marTop w:val="0"/>
                  <w:marBottom w:val="0"/>
                  <w:divBdr>
                    <w:top w:val="none" w:sz="0" w:space="0" w:color="auto"/>
                    <w:left w:val="none" w:sz="0" w:space="0" w:color="auto"/>
                    <w:bottom w:val="none" w:sz="0" w:space="0" w:color="auto"/>
                    <w:right w:val="none" w:sz="0" w:space="0" w:color="auto"/>
                  </w:divBdr>
                  <w:divsChild>
                    <w:div w:id="486287671">
                      <w:marLeft w:val="0"/>
                      <w:marRight w:val="0"/>
                      <w:marTop w:val="0"/>
                      <w:marBottom w:val="0"/>
                      <w:divBdr>
                        <w:top w:val="none" w:sz="0" w:space="0" w:color="auto"/>
                        <w:left w:val="none" w:sz="0" w:space="0" w:color="auto"/>
                        <w:bottom w:val="none" w:sz="0" w:space="0" w:color="auto"/>
                        <w:right w:val="none" w:sz="0" w:space="0" w:color="auto"/>
                      </w:divBdr>
                    </w:div>
                    <w:div w:id="957831619">
                      <w:marLeft w:val="0"/>
                      <w:marRight w:val="0"/>
                      <w:marTop w:val="0"/>
                      <w:marBottom w:val="0"/>
                      <w:divBdr>
                        <w:top w:val="none" w:sz="0" w:space="0" w:color="auto"/>
                        <w:left w:val="none" w:sz="0" w:space="0" w:color="auto"/>
                        <w:bottom w:val="none" w:sz="0" w:space="0" w:color="auto"/>
                        <w:right w:val="none" w:sz="0" w:space="0" w:color="auto"/>
                      </w:divBdr>
                    </w:div>
                    <w:div w:id="812285388">
                      <w:marLeft w:val="0"/>
                      <w:marRight w:val="0"/>
                      <w:marTop w:val="0"/>
                      <w:marBottom w:val="0"/>
                      <w:divBdr>
                        <w:top w:val="none" w:sz="0" w:space="0" w:color="auto"/>
                        <w:left w:val="none" w:sz="0" w:space="0" w:color="auto"/>
                        <w:bottom w:val="none" w:sz="0" w:space="0" w:color="auto"/>
                        <w:right w:val="none" w:sz="0" w:space="0" w:color="auto"/>
                      </w:divBdr>
                    </w:div>
                    <w:div w:id="767702293">
                      <w:marLeft w:val="0"/>
                      <w:marRight w:val="0"/>
                      <w:marTop w:val="0"/>
                      <w:marBottom w:val="0"/>
                      <w:divBdr>
                        <w:top w:val="none" w:sz="0" w:space="0" w:color="auto"/>
                        <w:left w:val="none" w:sz="0" w:space="0" w:color="auto"/>
                        <w:bottom w:val="none" w:sz="0" w:space="0" w:color="auto"/>
                        <w:right w:val="none" w:sz="0" w:space="0" w:color="auto"/>
                      </w:divBdr>
                    </w:div>
                    <w:div w:id="1873762296">
                      <w:marLeft w:val="0"/>
                      <w:marRight w:val="0"/>
                      <w:marTop w:val="0"/>
                      <w:marBottom w:val="0"/>
                      <w:divBdr>
                        <w:top w:val="none" w:sz="0" w:space="0" w:color="auto"/>
                        <w:left w:val="none" w:sz="0" w:space="0" w:color="auto"/>
                        <w:bottom w:val="none" w:sz="0" w:space="0" w:color="auto"/>
                        <w:right w:val="none" w:sz="0" w:space="0" w:color="auto"/>
                      </w:divBdr>
                    </w:div>
                    <w:div w:id="1595750755">
                      <w:marLeft w:val="0"/>
                      <w:marRight w:val="0"/>
                      <w:marTop w:val="0"/>
                      <w:marBottom w:val="0"/>
                      <w:divBdr>
                        <w:top w:val="none" w:sz="0" w:space="0" w:color="auto"/>
                        <w:left w:val="none" w:sz="0" w:space="0" w:color="auto"/>
                        <w:bottom w:val="none" w:sz="0" w:space="0" w:color="auto"/>
                        <w:right w:val="none" w:sz="0" w:space="0" w:color="auto"/>
                      </w:divBdr>
                    </w:div>
                    <w:div w:id="489908906">
                      <w:marLeft w:val="0"/>
                      <w:marRight w:val="0"/>
                      <w:marTop w:val="0"/>
                      <w:marBottom w:val="0"/>
                      <w:divBdr>
                        <w:top w:val="none" w:sz="0" w:space="0" w:color="auto"/>
                        <w:left w:val="none" w:sz="0" w:space="0" w:color="auto"/>
                        <w:bottom w:val="none" w:sz="0" w:space="0" w:color="auto"/>
                        <w:right w:val="none" w:sz="0" w:space="0" w:color="auto"/>
                      </w:divBdr>
                    </w:div>
                  </w:divsChild>
                </w:div>
                <w:div w:id="1160970374">
                  <w:marLeft w:val="0"/>
                  <w:marRight w:val="0"/>
                  <w:marTop w:val="0"/>
                  <w:marBottom w:val="0"/>
                  <w:divBdr>
                    <w:top w:val="none" w:sz="0" w:space="0" w:color="auto"/>
                    <w:left w:val="none" w:sz="0" w:space="0" w:color="auto"/>
                    <w:bottom w:val="none" w:sz="0" w:space="0" w:color="auto"/>
                    <w:right w:val="none" w:sz="0" w:space="0" w:color="auto"/>
                  </w:divBdr>
                  <w:divsChild>
                    <w:div w:id="680933286">
                      <w:marLeft w:val="0"/>
                      <w:marRight w:val="0"/>
                      <w:marTop w:val="0"/>
                      <w:marBottom w:val="0"/>
                      <w:divBdr>
                        <w:top w:val="none" w:sz="0" w:space="0" w:color="auto"/>
                        <w:left w:val="none" w:sz="0" w:space="0" w:color="auto"/>
                        <w:bottom w:val="none" w:sz="0" w:space="0" w:color="auto"/>
                        <w:right w:val="none" w:sz="0" w:space="0" w:color="auto"/>
                      </w:divBdr>
                    </w:div>
                    <w:div w:id="2025470738">
                      <w:marLeft w:val="0"/>
                      <w:marRight w:val="0"/>
                      <w:marTop w:val="0"/>
                      <w:marBottom w:val="0"/>
                      <w:divBdr>
                        <w:top w:val="none" w:sz="0" w:space="0" w:color="auto"/>
                        <w:left w:val="none" w:sz="0" w:space="0" w:color="auto"/>
                        <w:bottom w:val="none" w:sz="0" w:space="0" w:color="auto"/>
                        <w:right w:val="none" w:sz="0" w:space="0" w:color="auto"/>
                      </w:divBdr>
                    </w:div>
                    <w:div w:id="768041495">
                      <w:marLeft w:val="0"/>
                      <w:marRight w:val="0"/>
                      <w:marTop w:val="0"/>
                      <w:marBottom w:val="0"/>
                      <w:divBdr>
                        <w:top w:val="none" w:sz="0" w:space="0" w:color="auto"/>
                        <w:left w:val="none" w:sz="0" w:space="0" w:color="auto"/>
                        <w:bottom w:val="none" w:sz="0" w:space="0" w:color="auto"/>
                        <w:right w:val="none" w:sz="0" w:space="0" w:color="auto"/>
                      </w:divBdr>
                    </w:div>
                    <w:div w:id="879127285">
                      <w:marLeft w:val="0"/>
                      <w:marRight w:val="0"/>
                      <w:marTop w:val="0"/>
                      <w:marBottom w:val="0"/>
                      <w:divBdr>
                        <w:top w:val="none" w:sz="0" w:space="0" w:color="auto"/>
                        <w:left w:val="none" w:sz="0" w:space="0" w:color="auto"/>
                        <w:bottom w:val="none" w:sz="0" w:space="0" w:color="auto"/>
                        <w:right w:val="none" w:sz="0" w:space="0" w:color="auto"/>
                      </w:divBdr>
                    </w:div>
                    <w:div w:id="1496651775">
                      <w:marLeft w:val="0"/>
                      <w:marRight w:val="0"/>
                      <w:marTop w:val="0"/>
                      <w:marBottom w:val="0"/>
                      <w:divBdr>
                        <w:top w:val="none" w:sz="0" w:space="0" w:color="auto"/>
                        <w:left w:val="none" w:sz="0" w:space="0" w:color="auto"/>
                        <w:bottom w:val="none" w:sz="0" w:space="0" w:color="auto"/>
                        <w:right w:val="none" w:sz="0" w:space="0" w:color="auto"/>
                      </w:divBdr>
                    </w:div>
                    <w:div w:id="791363565">
                      <w:marLeft w:val="0"/>
                      <w:marRight w:val="0"/>
                      <w:marTop w:val="0"/>
                      <w:marBottom w:val="0"/>
                      <w:divBdr>
                        <w:top w:val="none" w:sz="0" w:space="0" w:color="auto"/>
                        <w:left w:val="none" w:sz="0" w:space="0" w:color="auto"/>
                        <w:bottom w:val="none" w:sz="0" w:space="0" w:color="auto"/>
                        <w:right w:val="none" w:sz="0" w:space="0" w:color="auto"/>
                      </w:divBdr>
                    </w:div>
                    <w:div w:id="2041735869">
                      <w:marLeft w:val="0"/>
                      <w:marRight w:val="0"/>
                      <w:marTop w:val="0"/>
                      <w:marBottom w:val="0"/>
                      <w:divBdr>
                        <w:top w:val="none" w:sz="0" w:space="0" w:color="auto"/>
                        <w:left w:val="none" w:sz="0" w:space="0" w:color="auto"/>
                        <w:bottom w:val="none" w:sz="0" w:space="0" w:color="auto"/>
                        <w:right w:val="none" w:sz="0" w:space="0" w:color="auto"/>
                      </w:divBdr>
                    </w:div>
                    <w:div w:id="969364781">
                      <w:marLeft w:val="0"/>
                      <w:marRight w:val="0"/>
                      <w:marTop w:val="0"/>
                      <w:marBottom w:val="0"/>
                      <w:divBdr>
                        <w:top w:val="none" w:sz="0" w:space="0" w:color="auto"/>
                        <w:left w:val="none" w:sz="0" w:space="0" w:color="auto"/>
                        <w:bottom w:val="none" w:sz="0" w:space="0" w:color="auto"/>
                        <w:right w:val="none" w:sz="0" w:space="0" w:color="auto"/>
                      </w:divBdr>
                    </w:div>
                  </w:divsChild>
                </w:div>
                <w:div w:id="28836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391753">
      <w:bodyDiv w:val="1"/>
      <w:marLeft w:val="0"/>
      <w:marRight w:val="0"/>
      <w:marTop w:val="0"/>
      <w:marBottom w:val="0"/>
      <w:divBdr>
        <w:top w:val="none" w:sz="0" w:space="0" w:color="auto"/>
        <w:left w:val="none" w:sz="0" w:space="0" w:color="auto"/>
        <w:bottom w:val="none" w:sz="0" w:space="0" w:color="auto"/>
        <w:right w:val="none" w:sz="0" w:space="0" w:color="auto"/>
      </w:divBdr>
      <w:divsChild>
        <w:div w:id="1300300899">
          <w:marLeft w:val="0"/>
          <w:marRight w:val="0"/>
          <w:marTop w:val="0"/>
          <w:marBottom w:val="0"/>
          <w:divBdr>
            <w:top w:val="none" w:sz="0" w:space="0" w:color="auto"/>
            <w:left w:val="none" w:sz="0" w:space="0" w:color="auto"/>
            <w:bottom w:val="none" w:sz="0" w:space="0" w:color="auto"/>
            <w:right w:val="none" w:sz="0" w:space="0" w:color="auto"/>
          </w:divBdr>
          <w:divsChild>
            <w:div w:id="885336843">
              <w:marLeft w:val="0"/>
              <w:marRight w:val="0"/>
              <w:marTop w:val="0"/>
              <w:marBottom w:val="0"/>
              <w:divBdr>
                <w:top w:val="none" w:sz="0" w:space="0" w:color="auto"/>
                <w:left w:val="none" w:sz="0" w:space="0" w:color="auto"/>
                <w:bottom w:val="none" w:sz="0" w:space="0" w:color="auto"/>
                <w:right w:val="none" w:sz="0" w:space="0" w:color="auto"/>
              </w:divBdr>
            </w:div>
            <w:div w:id="1450470705">
              <w:marLeft w:val="0"/>
              <w:marRight w:val="0"/>
              <w:marTop w:val="0"/>
              <w:marBottom w:val="0"/>
              <w:divBdr>
                <w:top w:val="none" w:sz="0" w:space="0" w:color="auto"/>
                <w:left w:val="none" w:sz="0" w:space="0" w:color="auto"/>
                <w:bottom w:val="none" w:sz="0" w:space="0" w:color="auto"/>
                <w:right w:val="none" w:sz="0" w:space="0" w:color="auto"/>
              </w:divBdr>
            </w:div>
            <w:div w:id="296836196">
              <w:marLeft w:val="0"/>
              <w:marRight w:val="0"/>
              <w:marTop w:val="0"/>
              <w:marBottom w:val="0"/>
              <w:divBdr>
                <w:top w:val="none" w:sz="0" w:space="0" w:color="auto"/>
                <w:left w:val="none" w:sz="0" w:space="0" w:color="auto"/>
                <w:bottom w:val="none" w:sz="0" w:space="0" w:color="auto"/>
                <w:right w:val="none" w:sz="0" w:space="0" w:color="auto"/>
              </w:divBdr>
              <w:divsChild>
                <w:div w:id="461269577">
                  <w:marLeft w:val="0"/>
                  <w:marRight w:val="0"/>
                  <w:marTop w:val="0"/>
                  <w:marBottom w:val="0"/>
                  <w:divBdr>
                    <w:top w:val="none" w:sz="0" w:space="0" w:color="auto"/>
                    <w:left w:val="none" w:sz="0" w:space="0" w:color="auto"/>
                    <w:bottom w:val="none" w:sz="0" w:space="0" w:color="auto"/>
                    <w:right w:val="none" w:sz="0" w:space="0" w:color="auto"/>
                  </w:divBdr>
                </w:div>
              </w:divsChild>
            </w:div>
            <w:div w:id="1664820372">
              <w:marLeft w:val="0"/>
              <w:marRight w:val="0"/>
              <w:marTop w:val="0"/>
              <w:marBottom w:val="0"/>
              <w:divBdr>
                <w:top w:val="none" w:sz="0" w:space="0" w:color="auto"/>
                <w:left w:val="none" w:sz="0" w:space="0" w:color="auto"/>
                <w:bottom w:val="none" w:sz="0" w:space="0" w:color="auto"/>
                <w:right w:val="none" w:sz="0" w:space="0" w:color="auto"/>
              </w:divBdr>
              <w:divsChild>
                <w:div w:id="12386577">
                  <w:marLeft w:val="0"/>
                  <w:marRight w:val="0"/>
                  <w:marTop w:val="0"/>
                  <w:marBottom w:val="0"/>
                  <w:divBdr>
                    <w:top w:val="none" w:sz="0" w:space="0" w:color="auto"/>
                    <w:left w:val="none" w:sz="0" w:space="0" w:color="auto"/>
                    <w:bottom w:val="none" w:sz="0" w:space="0" w:color="auto"/>
                    <w:right w:val="none" w:sz="0" w:space="0" w:color="auto"/>
                  </w:divBdr>
                </w:div>
              </w:divsChild>
            </w:div>
            <w:div w:id="1800881977">
              <w:marLeft w:val="0"/>
              <w:marRight w:val="0"/>
              <w:marTop w:val="0"/>
              <w:marBottom w:val="0"/>
              <w:divBdr>
                <w:top w:val="none" w:sz="0" w:space="0" w:color="auto"/>
                <w:left w:val="none" w:sz="0" w:space="0" w:color="auto"/>
                <w:bottom w:val="none" w:sz="0" w:space="0" w:color="auto"/>
                <w:right w:val="none" w:sz="0" w:space="0" w:color="auto"/>
              </w:divBdr>
              <w:divsChild>
                <w:div w:id="1464880887">
                  <w:marLeft w:val="0"/>
                  <w:marRight w:val="0"/>
                  <w:marTop w:val="0"/>
                  <w:marBottom w:val="0"/>
                  <w:divBdr>
                    <w:top w:val="none" w:sz="0" w:space="0" w:color="auto"/>
                    <w:left w:val="none" w:sz="0" w:space="0" w:color="auto"/>
                    <w:bottom w:val="none" w:sz="0" w:space="0" w:color="auto"/>
                    <w:right w:val="none" w:sz="0" w:space="0" w:color="auto"/>
                  </w:divBdr>
                </w:div>
                <w:div w:id="2144034646">
                  <w:marLeft w:val="0"/>
                  <w:marRight w:val="0"/>
                  <w:marTop w:val="0"/>
                  <w:marBottom w:val="0"/>
                  <w:divBdr>
                    <w:top w:val="none" w:sz="0" w:space="0" w:color="auto"/>
                    <w:left w:val="none" w:sz="0" w:space="0" w:color="auto"/>
                    <w:bottom w:val="none" w:sz="0" w:space="0" w:color="auto"/>
                    <w:right w:val="none" w:sz="0" w:space="0" w:color="auto"/>
                  </w:divBdr>
                </w:div>
                <w:div w:id="261885799">
                  <w:marLeft w:val="0"/>
                  <w:marRight w:val="0"/>
                  <w:marTop w:val="0"/>
                  <w:marBottom w:val="0"/>
                  <w:divBdr>
                    <w:top w:val="none" w:sz="0" w:space="0" w:color="auto"/>
                    <w:left w:val="none" w:sz="0" w:space="0" w:color="auto"/>
                    <w:bottom w:val="none" w:sz="0" w:space="0" w:color="auto"/>
                    <w:right w:val="none" w:sz="0" w:space="0" w:color="auto"/>
                  </w:divBdr>
                </w:div>
                <w:div w:id="2021154809">
                  <w:marLeft w:val="0"/>
                  <w:marRight w:val="0"/>
                  <w:marTop w:val="0"/>
                  <w:marBottom w:val="0"/>
                  <w:divBdr>
                    <w:top w:val="none" w:sz="0" w:space="0" w:color="auto"/>
                    <w:left w:val="none" w:sz="0" w:space="0" w:color="auto"/>
                    <w:bottom w:val="none" w:sz="0" w:space="0" w:color="auto"/>
                    <w:right w:val="none" w:sz="0" w:space="0" w:color="auto"/>
                  </w:divBdr>
                </w:div>
              </w:divsChild>
            </w:div>
            <w:div w:id="1407917969">
              <w:marLeft w:val="0"/>
              <w:marRight w:val="0"/>
              <w:marTop w:val="0"/>
              <w:marBottom w:val="0"/>
              <w:divBdr>
                <w:top w:val="none" w:sz="0" w:space="0" w:color="auto"/>
                <w:left w:val="none" w:sz="0" w:space="0" w:color="auto"/>
                <w:bottom w:val="none" w:sz="0" w:space="0" w:color="auto"/>
                <w:right w:val="none" w:sz="0" w:space="0" w:color="auto"/>
              </w:divBdr>
              <w:divsChild>
                <w:div w:id="2120291301">
                  <w:marLeft w:val="0"/>
                  <w:marRight w:val="0"/>
                  <w:marTop w:val="0"/>
                  <w:marBottom w:val="0"/>
                  <w:divBdr>
                    <w:top w:val="none" w:sz="0" w:space="0" w:color="auto"/>
                    <w:left w:val="none" w:sz="0" w:space="0" w:color="auto"/>
                    <w:bottom w:val="none" w:sz="0" w:space="0" w:color="auto"/>
                    <w:right w:val="none" w:sz="0" w:space="0" w:color="auto"/>
                  </w:divBdr>
                </w:div>
                <w:div w:id="1200506889">
                  <w:marLeft w:val="0"/>
                  <w:marRight w:val="0"/>
                  <w:marTop w:val="0"/>
                  <w:marBottom w:val="0"/>
                  <w:divBdr>
                    <w:top w:val="none" w:sz="0" w:space="0" w:color="auto"/>
                    <w:left w:val="none" w:sz="0" w:space="0" w:color="auto"/>
                    <w:bottom w:val="none" w:sz="0" w:space="0" w:color="auto"/>
                    <w:right w:val="none" w:sz="0" w:space="0" w:color="auto"/>
                  </w:divBdr>
                </w:div>
                <w:div w:id="219753454">
                  <w:marLeft w:val="0"/>
                  <w:marRight w:val="0"/>
                  <w:marTop w:val="0"/>
                  <w:marBottom w:val="0"/>
                  <w:divBdr>
                    <w:top w:val="none" w:sz="0" w:space="0" w:color="auto"/>
                    <w:left w:val="none" w:sz="0" w:space="0" w:color="auto"/>
                    <w:bottom w:val="none" w:sz="0" w:space="0" w:color="auto"/>
                    <w:right w:val="none" w:sz="0" w:space="0" w:color="auto"/>
                  </w:divBdr>
                </w:div>
                <w:div w:id="1332952154">
                  <w:marLeft w:val="0"/>
                  <w:marRight w:val="0"/>
                  <w:marTop w:val="0"/>
                  <w:marBottom w:val="0"/>
                  <w:divBdr>
                    <w:top w:val="none" w:sz="0" w:space="0" w:color="auto"/>
                    <w:left w:val="none" w:sz="0" w:space="0" w:color="auto"/>
                    <w:bottom w:val="none" w:sz="0" w:space="0" w:color="auto"/>
                    <w:right w:val="none" w:sz="0" w:space="0" w:color="auto"/>
                  </w:divBdr>
                </w:div>
                <w:div w:id="1935043622">
                  <w:marLeft w:val="0"/>
                  <w:marRight w:val="0"/>
                  <w:marTop w:val="0"/>
                  <w:marBottom w:val="0"/>
                  <w:divBdr>
                    <w:top w:val="none" w:sz="0" w:space="0" w:color="auto"/>
                    <w:left w:val="none" w:sz="0" w:space="0" w:color="auto"/>
                    <w:bottom w:val="none" w:sz="0" w:space="0" w:color="auto"/>
                    <w:right w:val="none" w:sz="0" w:space="0" w:color="auto"/>
                  </w:divBdr>
                </w:div>
                <w:div w:id="578058293">
                  <w:marLeft w:val="0"/>
                  <w:marRight w:val="0"/>
                  <w:marTop w:val="0"/>
                  <w:marBottom w:val="0"/>
                  <w:divBdr>
                    <w:top w:val="none" w:sz="0" w:space="0" w:color="auto"/>
                    <w:left w:val="none" w:sz="0" w:space="0" w:color="auto"/>
                    <w:bottom w:val="none" w:sz="0" w:space="0" w:color="auto"/>
                    <w:right w:val="none" w:sz="0" w:space="0" w:color="auto"/>
                  </w:divBdr>
                </w:div>
                <w:div w:id="1046949930">
                  <w:marLeft w:val="0"/>
                  <w:marRight w:val="0"/>
                  <w:marTop w:val="0"/>
                  <w:marBottom w:val="0"/>
                  <w:divBdr>
                    <w:top w:val="none" w:sz="0" w:space="0" w:color="auto"/>
                    <w:left w:val="none" w:sz="0" w:space="0" w:color="auto"/>
                    <w:bottom w:val="none" w:sz="0" w:space="0" w:color="auto"/>
                    <w:right w:val="none" w:sz="0" w:space="0" w:color="auto"/>
                  </w:divBdr>
                </w:div>
              </w:divsChild>
            </w:div>
            <w:div w:id="433986554">
              <w:marLeft w:val="0"/>
              <w:marRight w:val="0"/>
              <w:marTop w:val="0"/>
              <w:marBottom w:val="0"/>
              <w:divBdr>
                <w:top w:val="none" w:sz="0" w:space="0" w:color="auto"/>
                <w:left w:val="none" w:sz="0" w:space="0" w:color="auto"/>
                <w:bottom w:val="none" w:sz="0" w:space="0" w:color="auto"/>
                <w:right w:val="none" w:sz="0" w:space="0" w:color="auto"/>
              </w:divBdr>
              <w:divsChild>
                <w:div w:id="306009375">
                  <w:marLeft w:val="0"/>
                  <w:marRight w:val="0"/>
                  <w:marTop w:val="0"/>
                  <w:marBottom w:val="0"/>
                  <w:divBdr>
                    <w:top w:val="none" w:sz="0" w:space="0" w:color="auto"/>
                    <w:left w:val="none" w:sz="0" w:space="0" w:color="auto"/>
                    <w:bottom w:val="none" w:sz="0" w:space="0" w:color="auto"/>
                    <w:right w:val="none" w:sz="0" w:space="0" w:color="auto"/>
                  </w:divBdr>
                </w:div>
                <w:div w:id="771362968">
                  <w:marLeft w:val="0"/>
                  <w:marRight w:val="0"/>
                  <w:marTop w:val="0"/>
                  <w:marBottom w:val="0"/>
                  <w:divBdr>
                    <w:top w:val="none" w:sz="0" w:space="0" w:color="auto"/>
                    <w:left w:val="none" w:sz="0" w:space="0" w:color="auto"/>
                    <w:bottom w:val="none" w:sz="0" w:space="0" w:color="auto"/>
                    <w:right w:val="none" w:sz="0" w:space="0" w:color="auto"/>
                  </w:divBdr>
                </w:div>
              </w:divsChild>
            </w:div>
            <w:div w:id="671490402">
              <w:marLeft w:val="0"/>
              <w:marRight w:val="0"/>
              <w:marTop w:val="0"/>
              <w:marBottom w:val="0"/>
              <w:divBdr>
                <w:top w:val="none" w:sz="0" w:space="0" w:color="auto"/>
                <w:left w:val="none" w:sz="0" w:space="0" w:color="auto"/>
                <w:bottom w:val="none" w:sz="0" w:space="0" w:color="auto"/>
                <w:right w:val="none" w:sz="0" w:space="0" w:color="auto"/>
              </w:divBdr>
              <w:divsChild>
                <w:div w:id="1633831200">
                  <w:marLeft w:val="0"/>
                  <w:marRight w:val="0"/>
                  <w:marTop w:val="0"/>
                  <w:marBottom w:val="0"/>
                  <w:divBdr>
                    <w:top w:val="none" w:sz="0" w:space="0" w:color="auto"/>
                    <w:left w:val="none" w:sz="0" w:space="0" w:color="auto"/>
                    <w:bottom w:val="none" w:sz="0" w:space="0" w:color="auto"/>
                    <w:right w:val="none" w:sz="0" w:space="0" w:color="auto"/>
                  </w:divBdr>
                </w:div>
                <w:div w:id="1926649200">
                  <w:marLeft w:val="0"/>
                  <w:marRight w:val="0"/>
                  <w:marTop w:val="0"/>
                  <w:marBottom w:val="0"/>
                  <w:divBdr>
                    <w:top w:val="none" w:sz="0" w:space="0" w:color="auto"/>
                    <w:left w:val="none" w:sz="0" w:space="0" w:color="auto"/>
                    <w:bottom w:val="none" w:sz="0" w:space="0" w:color="auto"/>
                    <w:right w:val="none" w:sz="0" w:space="0" w:color="auto"/>
                  </w:divBdr>
                </w:div>
                <w:div w:id="1423457013">
                  <w:marLeft w:val="0"/>
                  <w:marRight w:val="0"/>
                  <w:marTop w:val="0"/>
                  <w:marBottom w:val="0"/>
                  <w:divBdr>
                    <w:top w:val="none" w:sz="0" w:space="0" w:color="auto"/>
                    <w:left w:val="none" w:sz="0" w:space="0" w:color="auto"/>
                    <w:bottom w:val="none" w:sz="0" w:space="0" w:color="auto"/>
                    <w:right w:val="none" w:sz="0" w:space="0" w:color="auto"/>
                  </w:divBdr>
                </w:div>
                <w:div w:id="1401907845">
                  <w:marLeft w:val="0"/>
                  <w:marRight w:val="0"/>
                  <w:marTop w:val="0"/>
                  <w:marBottom w:val="0"/>
                  <w:divBdr>
                    <w:top w:val="none" w:sz="0" w:space="0" w:color="auto"/>
                    <w:left w:val="none" w:sz="0" w:space="0" w:color="auto"/>
                    <w:bottom w:val="none" w:sz="0" w:space="0" w:color="auto"/>
                    <w:right w:val="none" w:sz="0" w:space="0" w:color="auto"/>
                  </w:divBdr>
                </w:div>
                <w:div w:id="582107263">
                  <w:marLeft w:val="0"/>
                  <w:marRight w:val="0"/>
                  <w:marTop w:val="0"/>
                  <w:marBottom w:val="0"/>
                  <w:divBdr>
                    <w:top w:val="none" w:sz="0" w:space="0" w:color="auto"/>
                    <w:left w:val="none" w:sz="0" w:space="0" w:color="auto"/>
                    <w:bottom w:val="none" w:sz="0" w:space="0" w:color="auto"/>
                    <w:right w:val="none" w:sz="0" w:space="0" w:color="auto"/>
                  </w:divBdr>
                </w:div>
                <w:div w:id="1718049689">
                  <w:marLeft w:val="0"/>
                  <w:marRight w:val="0"/>
                  <w:marTop w:val="0"/>
                  <w:marBottom w:val="0"/>
                  <w:divBdr>
                    <w:top w:val="none" w:sz="0" w:space="0" w:color="auto"/>
                    <w:left w:val="none" w:sz="0" w:space="0" w:color="auto"/>
                    <w:bottom w:val="none" w:sz="0" w:space="0" w:color="auto"/>
                    <w:right w:val="none" w:sz="0" w:space="0" w:color="auto"/>
                  </w:divBdr>
                </w:div>
                <w:div w:id="620766528">
                  <w:marLeft w:val="0"/>
                  <w:marRight w:val="0"/>
                  <w:marTop w:val="0"/>
                  <w:marBottom w:val="0"/>
                  <w:divBdr>
                    <w:top w:val="none" w:sz="0" w:space="0" w:color="auto"/>
                    <w:left w:val="none" w:sz="0" w:space="0" w:color="auto"/>
                    <w:bottom w:val="none" w:sz="0" w:space="0" w:color="auto"/>
                    <w:right w:val="none" w:sz="0" w:space="0" w:color="auto"/>
                  </w:divBdr>
                </w:div>
              </w:divsChild>
            </w:div>
            <w:div w:id="549802391">
              <w:marLeft w:val="0"/>
              <w:marRight w:val="0"/>
              <w:marTop w:val="0"/>
              <w:marBottom w:val="0"/>
              <w:divBdr>
                <w:top w:val="none" w:sz="0" w:space="0" w:color="auto"/>
                <w:left w:val="none" w:sz="0" w:space="0" w:color="auto"/>
                <w:bottom w:val="none" w:sz="0" w:space="0" w:color="auto"/>
                <w:right w:val="none" w:sz="0" w:space="0" w:color="auto"/>
              </w:divBdr>
              <w:divsChild>
                <w:div w:id="911160262">
                  <w:marLeft w:val="0"/>
                  <w:marRight w:val="0"/>
                  <w:marTop w:val="0"/>
                  <w:marBottom w:val="0"/>
                  <w:divBdr>
                    <w:top w:val="none" w:sz="0" w:space="0" w:color="auto"/>
                    <w:left w:val="none" w:sz="0" w:space="0" w:color="auto"/>
                    <w:bottom w:val="none" w:sz="0" w:space="0" w:color="auto"/>
                    <w:right w:val="none" w:sz="0" w:space="0" w:color="auto"/>
                  </w:divBdr>
                </w:div>
                <w:div w:id="1251231757">
                  <w:marLeft w:val="0"/>
                  <w:marRight w:val="0"/>
                  <w:marTop w:val="0"/>
                  <w:marBottom w:val="0"/>
                  <w:divBdr>
                    <w:top w:val="none" w:sz="0" w:space="0" w:color="auto"/>
                    <w:left w:val="none" w:sz="0" w:space="0" w:color="auto"/>
                    <w:bottom w:val="none" w:sz="0" w:space="0" w:color="auto"/>
                    <w:right w:val="none" w:sz="0" w:space="0" w:color="auto"/>
                  </w:divBdr>
                </w:div>
                <w:div w:id="831028342">
                  <w:marLeft w:val="0"/>
                  <w:marRight w:val="0"/>
                  <w:marTop w:val="0"/>
                  <w:marBottom w:val="0"/>
                  <w:divBdr>
                    <w:top w:val="none" w:sz="0" w:space="0" w:color="auto"/>
                    <w:left w:val="none" w:sz="0" w:space="0" w:color="auto"/>
                    <w:bottom w:val="none" w:sz="0" w:space="0" w:color="auto"/>
                    <w:right w:val="none" w:sz="0" w:space="0" w:color="auto"/>
                  </w:divBdr>
                </w:div>
                <w:div w:id="1923448142">
                  <w:marLeft w:val="0"/>
                  <w:marRight w:val="0"/>
                  <w:marTop w:val="0"/>
                  <w:marBottom w:val="0"/>
                  <w:divBdr>
                    <w:top w:val="none" w:sz="0" w:space="0" w:color="auto"/>
                    <w:left w:val="none" w:sz="0" w:space="0" w:color="auto"/>
                    <w:bottom w:val="none" w:sz="0" w:space="0" w:color="auto"/>
                    <w:right w:val="none" w:sz="0" w:space="0" w:color="auto"/>
                  </w:divBdr>
                </w:div>
                <w:div w:id="1258633040">
                  <w:marLeft w:val="0"/>
                  <w:marRight w:val="0"/>
                  <w:marTop w:val="0"/>
                  <w:marBottom w:val="0"/>
                  <w:divBdr>
                    <w:top w:val="none" w:sz="0" w:space="0" w:color="auto"/>
                    <w:left w:val="none" w:sz="0" w:space="0" w:color="auto"/>
                    <w:bottom w:val="none" w:sz="0" w:space="0" w:color="auto"/>
                    <w:right w:val="none" w:sz="0" w:space="0" w:color="auto"/>
                  </w:divBdr>
                </w:div>
                <w:div w:id="77101881">
                  <w:marLeft w:val="0"/>
                  <w:marRight w:val="0"/>
                  <w:marTop w:val="0"/>
                  <w:marBottom w:val="0"/>
                  <w:divBdr>
                    <w:top w:val="none" w:sz="0" w:space="0" w:color="auto"/>
                    <w:left w:val="none" w:sz="0" w:space="0" w:color="auto"/>
                    <w:bottom w:val="none" w:sz="0" w:space="0" w:color="auto"/>
                    <w:right w:val="none" w:sz="0" w:space="0" w:color="auto"/>
                  </w:divBdr>
                </w:div>
                <w:div w:id="1647123800">
                  <w:marLeft w:val="0"/>
                  <w:marRight w:val="0"/>
                  <w:marTop w:val="0"/>
                  <w:marBottom w:val="0"/>
                  <w:divBdr>
                    <w:top w:val="none" w:sz="0" w:space="0" w:color="auto"/>
                    <w:left w:val="none" w:sz="0" w:space="0" w:color="auto"/>
                    <w:bottom w:val="none" w:sz="0" w:space="0" w:color="auto"/>
                    <w:right w:val="none" w:sz="0" w:space="0" w:color="auto"/>
                  </w:divBdr>
                </w:div>
                <w:div w:id="1124736353">
                  <w:marLeft w:val="0"/>
                  <w:marRight w:val="0"/>
                  <w:marTop w:val="0"/>
                  <w:marBottom w:val="0"/>
                  <w:divBdr>
                    <w:top w:val="none" w:sz="0" w:space="0" w:color="auto"/>
                    <w:left w:val="none" w:sz="0" w:space="0" w:color="auto"/>
                    <w:bottom w:val="none" w:sz="0" w:space="0" w:color="auto"/>
                    <w:right w:val="none" w:sz="0" w:space="0" w:color="auto"/>
                  </w:divBdr>
                </w:div>
              </w:divsChild>
            </w:div>
            <w:div w:id="93193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212975">
      <w:bodyDiv w:val="1"/>
      <w:marLeft w:val="0"/>
      <w:marRight w:val="0"/>
      <w:marTop w:val="0"/>
      <w:marBottom w:val="0"/>
      <w:divBdr>
        <w:top w:val="none" w:sz="0" w:space="0" w:color="auto"/>
        <w:left w:val="none" w:sz="0" w:space="0" w:color="auto"/>
        <w:bottom w:val="none" w:sz="0" w:space="0" w:color="auto"/>
        <w:right w:val="none" w:sz="0" w:space="0" w:color="auto"/>
      </w:divBdr>
      <w:divsChild>
        <w:div w:id="1219785813">
          <w:marLeft w:val="0"/>
          <w:marRight w:val="0"/>
          <w:marTop w:val="0"/>
          <w:marBottom w:val="0"/>
          <w:divBdr>
            <w:top w:val="none" w:sz="0" w:space="0" w:color="auto"/>
            <w:left w:val="none" w:sz="0" w:space="0" w:color="auto"/>
            <w:bottom w:val="none" w:sz="0" w:space="0" w:color="auto"/>
            <w:right w:val="none" w:sz="0" w:space="0" w:color="auto"/>
          </w:divBdr>
          <w:divsChild>
            <w:div w:id="641158274">
              <w:marLeft w:val="0"/>
              <w:marRight w:val="0"/>
              <w:marTop w:val="0"/>
              <w:marBottom w:val="0"/>
              <w:divBdr>
                <w:top w:val="none" w:sz="0" w:space="0" w:color="auto"/>
                <w:left w:val="none" w:sz="0" w:space="0" w:color="auto"/>
                <w:bottom w:val="none" w:sz="0" w:space="0" w:color="auto"/>
                <w:right w:val="none" w:sz="0" w:space="0" w:color="auto"/>
              </w:divBdr>
            </w:div>
            <w:div w:id="783958484">
              <w:marLeft w:val="0"/>
              <w:marRight w:val="0"/>
              <w:marTop w:val="0"/>
              <w:marBottom w:val="0"/>
              <w:divBdr>
                <w:top w:val="none" w:sz="0" w:space="0" w:color="auto"/>
                <w:left w:val="none" w:sz="0" w:space="0" w:color="auto"/>
                <w:bottom w:val="none" w:sz="0" w:space="0" w:color="auto"/>
                <w:right w:val="none" w:sz="0" w:space="0" w:color="auto"/>
              </w:divBdr>
            </w:div>
            <w:div w:id="549729731">
              <w:marLeft w:val="0"/>
              <w:marRight w:val="0"/>
              <w:marTop w:val="0"/>
              <w:marBottom w:val="0"/>
              <w:divBdr>
                <w:top w:val="none" w:sz="0" w:space="0" w:color="auto"/>
                <w:left w:val="none" w:sz="0" w:space="0" w:color="auto"/>
                <w:bottom w:val="none" w:sz="0" w:space="0" w:color="auto"/>
                <w:right w:val="none" w:sz="0" w:space="0" w:color="auto"/>
              </w:divBdr>
              <w:divsChild>
                <w:div w:id="1949196856">
                  <w:marLeft w:val="0"/>
                  <w:marRight w:val="0"/>
                  <w:marTop w:val="0"/>
                  <w:marBottom w:val="0"/>
                  <w:divBdr>
                    <w:top w:val="none" w:sz="0" w:space="0" w:color="auto"/>
                    <w:left w:val="none" w:sz="0" w:space="0" w:color="auto"/>
                    <w:bottom w:val="none" w:sz="0" w:space="0" w:color="auto"/>
                    <w:right w:val="none" w:sz="0" w:space="0" w:color="auto"/>
                  </w:divBdr>
                </w:div>
              </w:divsChild>
            </w:div>
            <w:div w:id="686248740">
              <w:marLeft w:val="0"/>
              <w:marRight w:val="0"/>
              <w:marTop w:val="0"/>
              <w:marBottom w:val="0"/>
              <w:divBdr>
                <w:top w:val="none" w:sz="0" w:space="0" w:color="auto"/>
                <w:left w:val="none" w:sz="0" w:space="0" w:color="auto"/>
                <w:bottom w:val="none" w:sz="0" w:space="0" w:color="auto"/>
                <w:right w:val="none" w:sz="0" w:space="0" w:color="auto"/>
              </w:divBdr>
              <w:divsChild>
                <w:div w:id="300381650">
                  <w:marLeft w:val="0"/>
                  <w:marRight w:val="0"/>
                  <w:marTop w:val="0"/>
                  <w:marBottom w:val="0"/>
                  <w:divBdr>
                    <w:top w:val="none" w:sz="0" w:space="0" w:color="auto"/>
                    <w:left w:val="none" w:sz="0" w:space="0" w:color="auto"/>
                    <w:bottom w:val="none" w:sz="0" w:space="0" w:color="auto"/>
                    <w:right w:val="none" w:sz="0" w:space="0" w:color="auto"/>
                  </w:divBdr>
                </w:div>
              </w:divsChild>
            </w:div>
            <w:div w:id="1317956892">
              <w:marLeft w:val="0"/>
              <w:marRight w:val="0"/>
              <w:marTop w:val="0"/>
              <w:marBottom w:val="0"/>
              <w:divBdr>
                <w:top w:val="none" w:sz="0" w:space="0" w:color="auto"/>
                <w:left w:val="none" w:sz="0" w:space="0" w:color="auto"/>
                <w:bottom w:val="none" w:sz="0" w:space="0" w:color="auto"/>
                <w:right w:val="none" w:sz="0" w:space="0" w:color="auto"/>
              </w:divBdr>
              <w:divsChild>
                <w:div w:id="757017854">
                  <w:marLeft w:val="0"/>
                  <w:marRight w:val="0"/>
                  <w:marTop w:val="0"/>
                  <w:marBottom w:val="0"/>
                  <w:divBdr>
                    <w:top w:val="none" w:sz="0" w:space="0" w:color="auto"/>
                    <w:left w:val="none" w:sz="0" w:space="0" w:color="auto"/>
                    <w:bottom w:val="none" w:sz="0" w:space="0" w:color="auto"/>
                    <w:right w:val="none" w:sz="0" w:space="0" w:color="auto"/>
                  </w:divBdr>
                </w:div>
                <w:div w:id="772748975">
                  <w:marLeft w:val="0"/>
                  <w:marRight w:val="0"/>
                  <w:marTop w:val="0"/>
                  <w:marBottom w:val="0"/>
                  <w:divBdr>
                    <w:top w:val="none" w:sz="0" w:space="0" w:color="auto"/>
                    <w:left w:val="none" w:sz="0" w:space="0" w:color="auto"/>
                    <w:bottom w:val="none" w:sz="0" w:space="0" w:color="auto"/>
                    <w:right w:val="none" w:sz="0" w:space="0" w:color="auto"/>
                  </w:divBdr>
                </w:div>
                <w:div w:id="2022125812">
                  <w:marLeft w:val="0"/>
                  <w:marRight w:val="0"/>
                  <w:marTop w:val="0"/>
                  <w:marBottom w:val="0"/>
                  <w:divBdr>
                    <w:top w:val="none" w:sz="0" w:space="0" w:color="auto"/>
                    <w:left w:val="none" w:sz="0" w:space="0" w:color="auto"/>
                    <w:bottom w:val="none" w:sz="0" w:space="0" w:color="auto"/>
                    <w:right w:val="none" w:sz="0" w:space="0" w:color="auto"/>
                  </w:divBdr>
                </w:div>
                <w:div w:id="626010007">
                  <w:marLeft w:val="0"/>
                  <w:marRight w:val="0"/>
                  <w:marTop w:val="0"/>
                  <w:marBottom w:val="0"/>
                  <w:divBdr>
                    <w:top w:val="none" w:sz="0" w:space="0" w:color="auto"/>
                    <w:left w:val="none" w:sz="0" w:space="0" w:color="auto"/>
                    <w:bottom w:val="none" w:sz="0" w:space="0" w:color="auto"/>
                    <w:right w:val="none" w:sz="0" w:space="0" w:color="auto"/>
                  </w:divBdr>
                </w:div>
              </w:divsChild>
            </w:div>
            <w:div w:id="474185563">
              <w:marLeft w:val="0"/>
              <w:marRight w:val="0"/>
              <w:marTop w:val="0"/>
              <w:marBottom w:val="0"/>
              <w:divBdr>
                <w:top w:val="none" w:sz="0" w:space="0" w:color="auto"/>
                <w:left w:val="none" w:sz="0" w:space="0" w:color="auto"/>
                <w:bottom w:val="none" w:sz="0" w:space="0" w:color="auto"/>
                <w:right w:val="none" w:sz="0" w:space="0" w:color="auto"/>
              </w:divBdr>
              <w:divsChild>
                <w:div w:id="1783694319">
                  <w:marLeft w:val="0"/>
                  <w:marRight w:val="0"/>
                  <w:marTop w:val="0"/>
                  <w:marBottom w:val="0"/>
                  <w:divBdr>
                    <w:top w:val="none" w:sz="0" w:space="0" w:color="auto"/>
                    <w:left w:val="none" w:sz="0" w:space="0" w:color="auto"/>
                    <w:bottom w:val="none" w:sz="0" w:space="0" w:color="auto"/>
                    <w:right w:val="none" w:sz="0" w:space="0" w:color="auto"/>
                  </w:divBdr>
                </w:div>
                <w:div w:id="1864322643">
                  <w:marLeft w:val="0"/>
                  <w:marRight w:val="0"/>
                  <w:marTop w:val="0"/>
                  <w:marBottom w:val="0"/>
                  <w:divBdr>
                    <w:top w:val="none" w:sz="0" w:space="0" w:color="auto"/>
                    <w:left w:val="none" w:sz="0" w:space="0" w:color="auto"/>
                    <w:bottom w:val="none" w:sz="0" w:space="0" w:color="auto"/>
                    <w:right w:val="none" w:sz="0" w:space="0" w:color="auto"/>
                  </w:divBdr>
                </w:div>
                <w:div w:id="1753744538">
                  <w:marLeft w:val="0"/>
                  <w:marRight w:val="0"/>
                  <w:marTop w:val="0"/>
                  <w:marBottom w:val="0"/>
                  <w:divBdr>
                    <w:top w:val="none" w:sz="0" w:space="0" w:color="auto"/>
                    <w:left w:val="none" w:sz="0" w:space="0" w:color="auto"/>
                    <w:bottom w:val="none" w:sz="0" w:space="0" w:color="auto"/>
                    <w:right w:val="none" w:sz="0" w:space="0" w:color="auto"/>
                  </w:divBdr>
                </w:div>
                <w:div w:id="110784029">
                  <w:marLeft w:val="0"/>
                  <w:marRight w:val="0"/>
                  <w:marTop w:val="0"/>
                  <w:marBottom w:val="0"/>
                  <w:divBdr>
                    <w:top w:val="none" w:sz="0" w:space="0" w:color="auto"/>
                    <w:left w:val="none" w:sz="0" w:space="0" w:color="auto"/>
                    <w:bottom w:val="none" w:sz="0" w:space="0" w:color="auto"/>
                    <w:right w:val="none" w:sz="0" w:space="0" w:color="auto"/>
                  </w:divBdr>
                </w:div>
                <w:div w:id="1998341213">
                  <w:marLeft w:val="0"/>
                  <w:marRight w:val="0"/>
                  <w:marTop w:val="0"/>
                  <w:marBottom w:val="0"/>
                  <w:divBdr>
                    <w:top w:val="none" w:sz="0" w:space="0" w:color="auto"/>
                    <w:left w:val="none" w:sz="0" w:space="0" w:color="auto"/>
                    <w:bottom w:val="none" w:sz="0" w:space="0" w:color="auto"/>
                    <w:right w:val="none" w:sz="0" w:space="0" w:color="auto"/>
                  </w:divBdr>
                </w:div>
                <w:div w:id="1383402622">
                  <w:marLeft w:val="0"/>
                  <w:marRight w:val="0"/>
                  <w:marTop w:val="0"/>
                  <w:marBottom w:val="0"/>
                  <w:divBdr>
                    <w:top w:val="none" w:sz="0" w:space="0" w:color="auto"/>
                    <w:left w:val="none" w:sz="0" w:space="0" w:color="auto"/>
                    <w:bottom w:val="none" w:sz="0" w:space="0" w:color="auto"/>
                    <w:right w:val="none" w:sz="0" w:space="0" w:color="auto"/>
                  </w:divBdr>
                </w:div>
                <w:div w:id="1198352202">
                  <w:marLeft w:val="0"/>
                  <w:marRight w:val="0"/>
                  <w:marTop w:val="0"/>
                  <w:marBottom w:val="0"/>
                  <w:divBdr>
                    <w:top w:val="none" w:sz="0" w:space="0" w:color="auto"/>
                    <w:left w:val="none" w:sz="0" w:space="0" w:color="auto"/>
                    <w:bottom w:val="none" w:sz="0" w:space="0" w:color="auto"/>
                    <w:right w:val="none" w:sz="0" w:space="0" w:color="auto"/>
                  </w:divBdr>
                </w:div>
              </w:divsChild>
            </w:div>
            <w:div w:id="1811243683">
              <w:marLeft w:val="0"/>
              <w:marRight w:val="0"/>
              <w:marTop w:val="0"/>
              <w:marBottom w:val="0"/>
              <w:divBdr>
                <w:top w:val="none" w:sz="0" w:space="0" w:color="auto"/>
                <w:left w:val="none" w:sz="0" w:space="0" w:color="auto"/>
                <w:bottom w:val="none" w:sz="0" w:space="0" w:color="auto"/>
                <w:right w:val="none" w:sz="0" w:space="0" w:color="auto"/>
              </w:divBdr>
              <w:divsChild>
                <w:div w:id="71241251">
                  <w:marLeft w:val="0"/>
                  <w:marRight w:val="0"/>
                  <w:marTop w:val="0"/>
                  <w:marBottom w:val="0"/>
                  <w:divBdr>
                    <w:top w:val="none" w:sz="0" w:space="0" w:color="auto"/>
                    <w:left w:val="none" w:sz="0" w:space="0" w:color="auto"/>
                    <w:bottom w:val="none" w:sz="0" w:space="0" w:color="auto"/>
                    <w:right w:val="none" w:sz="0" w:space="0" w:color="auto"/>
                  </w:divBdr>
                </w:div>
                <w:div w:id="2003005107">
                  <w:marLeft w:val="0"/>
                  <w:marRight w:val="0"/>
                  <w:marTop w:val="0"/>
                  <w:marBottom w:val="0"/>
                  <w:divBdr>
                    <w:top w:val="none" w:sz="0" w:space="0" w:color="auto"/>
                    <w:left w:val="none" w:sz="0" w:space="0" w:color="auto"/>
                    <w:bottom w:val="none" w:sz="0" w:space="0" w:color="auto"/>
                    <w:right w:val="none" w:sz="0" w:space="0" w:color="auto"/>
                  </w:divBdr>
                </w:div>
              </w:divsChild>
            </w:div>
            <w:div w:id="2117168490">
              <w:marLeft w:val="0"/>
              <w:marRight w:val="0"/>
              <w:marTop w:val="0"/>
              <w:marBottom w:val="0"/>
              <w:divBdr>
                <w:top w:val="none" w:sz="0" w:space="0" w:color="auto"/>
                <w:left w:val="none" w:sz="0" w:space="0" w:color="auto"/>
                <w:bottom w:val="none" w:sz="0" w:space="0" w:color="auto"/>
                <w:right w:val="none" w:sz="0" w:space="0" w:color="auto"/>
              </w:divBdr>
              <w:divsChild>
                <w:div w:id="606933646">
                  <w:marLeft w:val="0"/>
                  <w:marRight w:val="0"/>
                  <w:marTop w:val="0"/>
                  <w:marBottom w:val="0"/>
                  <w:divBdr>
                    <w:top w:val="none" w:sz="0" w:space="0" w:color="auto"/>
                    <w:left w:val="none" w:sz="0" w:space="0" w:color="auto"/>
                    <w:bottom w:val="none" w:sz="0" w:space="0" w:color="auto"/>
                    <w:right w:val="none" w:sz="0" w:space="0" w:color="auto"/>
                  </w:divBdr>
                </w:div>
                <w:div w:id="1777141009">
                  <w:marLeft w:val="0"/>
                  <w:marRight w:val="0"/>
                  <w:marTop w:val="0"/>
                  <w:marBottom w:val="0"/>
                  <w:divBdr>
                    <w:top w:val="none" w:sz="0" w:space="0" w:color="auto"/>
                    <w:left w:val="none" w:sz="0" w:space="0" w:color="auto"/>
                    <w:bottom w:val="none" w:sz="0" w:space="0" w:color="auto"/>
                    <w:right w:val="none" w:sz="0" w:space="0" w:color="auto"/>
                  </w:divBdr>
                </w:div>
                <w:div w:id="1555578054">
                  <w:marLeft w:val="0"/>
                  <w:marRight w:val="0"/>
                  <w:marTop w:val="0"/>
                  <w:marBottom w:val="0"/>
                  <w:divBdr>
                    <w:top w:val="none" w:sz="0" w:space="0" w:color="auto"/>
                    <w:left w:val="none" w:sz="0" w:space="0" w:color="auto"/>
                    <w:bottom w:val="none" w:sz="0" w:space="0" w:color="auto"/>
                    <w:right w:val="none" w:sz="0" w:space="0" w:color="auto"/>
                  </w:divBdr>
                </w:div>
                <w:div w:id="320156672">
                  <w:marLeft w:val="0"/>
                  <w:marRight w:val="0"/>
                  <w:marTop w:val="0"/>
                  <w:marBottom w:val="0"/>
                  <w:divBdr>
                    <w:top w:val="none" w:sz="0" w:space="0" w:color="auto"/>
                    <w:left w:val="none" w:sz="0" w:space="0" w:color="auto"/>
                    <w:bottom w:val="none" w:sz="0" w:space="0" w:color="auto"/>
                    <w:right w:val="none" w:sz="0" w:space="0" w:color="auto"/>
                  </w:divBdr>
                </w:div>
                <w:div w:id="1766420718">
                  <w:marLeft w:val="0"/>
                  <w:marRight w:val="0"/>
                  <w:marTop w:val="0"/>
                  <w:marBottom w:val="0"/>
                  <w:divBdr>
                    <w:top w:val="none" w:sz="0" w:space="0" w:color="auto"/>
                    <w:left w:val="none" w:sz="0" w:space="0" w:color="auto"/>
                    <w:bottom w:val="none" w:sz="0" w:space="0" w:color="auto"/>
                    <w:right w:val="none" w:sz="0" w:space="0" w:color="auto"/>
                  </w:divBdr>
                </w:div>
                <w:div w:id="1947737324">
                  <w:marLeft w:val="0"/>
                  <w:marRight w:val="0"/>
                  <w:marTop w:val="0"/>
                  <w:marBottom w:val="0"/>
                  <w:divBdr>
                    <w:top w:val="none" w:sz="0" w:space="0" w:color="auto"/>
                    <w:left w:val="none" w:sz="0" w:space="0" w:color="auto"/>
                    <w:bottom w:val="none" w:sz="0" w:space="0" w:color="auto"/>
                    <w:right w:val="none" w:sz="0" w:space="0" w:color="auto"/>
                  </w:divBdr>
                </w:div>
                <w:div w:id="480853570">
                  <w:marLeft w:val="0"/>
                  <w:marRight w:val="0"/>
                  <w:marTop w:val="0"/>
                  <w:marBottom w:val="0"/>
                  <w:divBdr>
                    <w:top w:val="none" w:sz="0" w:space="0" w:color="auto"/>
                    <w:left w:val="none" w:sz="0" w:space="0" w:color="auto"/>
                    <w:bottom w:val="none" w:sz="0" w:space="0" w:color="auto"/>
                    <w:right w:val="none" w:sz="0" w:space="0" w:color="auto"/>
                  </w:divBdr>
                </w:div>
              </w:divsChild>
            </w:div>
            <w:div w:id="1981183144">
              <w:marLeft w:val="0"/>
              <w:marRight w:val="0"/>
              <w:marTop w:val="0"/>
              <w:marBottom w:val="0"/>
              <w:divBdr>
                <w:top w:val="none" w:sz="0" w:space="0" w:color="auto"/>
                <w:left w:val="none" w:sz="0" w:space="0" w:color="auto"/>
                <w:bottom w:val="none" w:sz="0" w:space="0" w:color="auto"/>
                <w:right w:val="none" w:sz="0" w:space="0" w:color="auto"/>
              </w:divBdr>
              <w:divsChild>
                <w:div w:id="532839743">
                  <w:marLeft w:val="0"/>
                  <w:marRight w:val="0"/>
                  <w:marTop w:val="0"/>
                  <w:marBottom w:val="0"/>
                  <w:divBdr>
                    <w:top w:val="none" w:sz="0" w:space="0" w:color="auto"/>
                    <w:left w:val="none" w:sz="0" w:space="0" w:color="auto"/>
                    <w:bottom w:val="none" w:sz="0" w:space="0" w:color="auto"/>
                    <w:right w:val="none" w:sz="0" w:space="0" w:color="auto"/>
                  </w:divBdr>
                </w:div>
                <w:div w:id="21562383">
                  <w:marLeft w:val="0"/>
                  <w:marRight w:val="0"/>
                  <w:marTop w:val="0"/>
                  <w:marBottom w:val="0"/>
                  <w:divBdr>
                    <w:top w:val="none" w:sz="0" w:space="0" w:color="auto"/>
                    <w:left w:val="none" w:sz="0" w:space="0" w:color="auto"/>
                    <w:bottom w:val="none" w:sz="0" w:space="0" w:color="auto"/>
                    <w:right w:val="none" w:sz="0" w:space="0" w:color="auto"/>
                  </w:divBdr>
                </w:div>
                <w:div w:id="1079181756">
                  <w:marLeft w:val="0"/>
                  <w:marRight w:val="0"/>
                  <w:marTop w:val="0"/>
                  <w:marBottom w:val="0"/>
                  <w:divBdr>
                    <w:top w:val="none" w:sz="0" w:space="0" w:color="auto"/>
                    <w:left w:val="none" w:sz="0" w:space="0" w:color="auto"/>
                    <w:bottom w:val="none" w:sz="0" w:space="0" w:color="auto"/>
                    <w:right w:val="none" w:sz="0" w:space="0" w:color="auto"/>
                  </w:divBdr>
                </w:div>
                <w:div w:id="266426832">
                  <w:marLeft w:val="0"/>
                  <w:marRight w:val="0"/>
                  <w:marTop w:val="0"/>
                  <w:marBottom w:val="0"/>
                  <w:divBdr>
                    <w:top w:val="none" w:sz="0" w:space="0" w:color="auto"/>
                    <w:left w:val="none" w:sz="0" w:space="0" w:color="auto"/>
                    <w:bottom w:val="none" w:sz="0" w:space="0" w:color="auto"/>
                    <w:right w:val="none" w:sz="0" w:space="0" w:color="auto"/>
                  </w:divBdr>
                </w:div>
                <w:div w:id="818768820">
                  <w:marLeft w:val="0"/>
                  <w:marRight w:val="0"/>
                  <w:marTop w:val="0"/>
                  <w:marBottom w:val="0"/>
                  <w:divBdr>
                    <w:top w:val="none" w:sz="0" w:space="0" w:color="auto"/>
                    <w:left w:val="none" w:sz="0" w:space="0" w:color="auto"/>
                    <w:bottom w:val="none" w:sz="0" w:space="0" w:color="auto"/>
                    <w:right w:val="none" w:sz="0" w:space="0" w:color="auto"/>
                  </w:divBdr>
                </w:div>
                <w:div w:id="1940914395">
                  <w:marLeft w:val="0"/>
                  <w:marRight w:val="0"/>
                  <w:marTop w:val="0"/>
                  <w:marBottom w:val="0"/>
                  <w:divBdr>
                    <w:top w:val="none" w:sz="0" w:space="0" w:color="auto"/>
                    <w:left w:val="none" w:sz="0" w:space="0" w:color="auto"/>
                    <w:bottom w:val="none" w:sz="0" w:space="0" w:color="auto"/>
                    <w:right w:val="none" w:sz="0" w:space="0" w:color="auto"/>
                  </w:divBdr>
                </w:div>
                <w:div w:id="1691488109">
                  <w:marLeft w:val="0"/>
                  <w:marRight w:val="0"/>
                  <w:marTop w:val="0"/>
                  <w:marBottom w:val="0"/>
                  <w:divBdr>
                    <w:top w:val="none" w:sz="0" w:space="0" w:color="auto"/>
                    <w:left w:val="none" w:sz="0" w:space="0" w:color="auto"/>
                    <w:bottom w:val="none" w:sz="0" w:space="0" w:color="auto"/>
                    <w:right w:val="none" w:sz="0" w:space="0" w:color="auto"/>
                  </w:divBdr>
                </w:div>
                <w:div w:id="519273480">
                  <w:marLeft w:val="0"/>
                  <w:marRight w:val="0"/>
                  <w:marTop w:val="0"/>
                  <w:marBottom w:val="0"/>
                  <w:divBdr>
                    <w:top w:val="none" w:sz="0" w:space="0" w:color="auto"/>
                    <w:left w:val="none" w:sz="0" w:space="0" w:color="auto"/>
                    <w:bottom w:val="none" w:sz="0" w:space="0" w:color="auto"/>
                    <w:right w:val="none" w:sz="0" w:space="0" w:color="auto"/>
                  </w:divBdr>
                </w:div>
              </w:divsChild>
            </w:div>
            <w:div w:id="139500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3525</Words>
  <Characters>21152</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Bęben</dc:creator>
  <cp:lastModifiedBy>Anna Bęben</cp:lastModifiedBy>
  <cp:revision>4</cp:revision>
  <dcterms:created xsi:type="dcterms:W3CDTF">2017-09-26T13:01:00Z</dcterms:created>
  <dcterms:modified xsi:type="dcterms:W3CDTF">2017-12-04T14:27:00Z</dcterms:modified>
</cp:coreProperties>
</file>