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C332E2">
        <w:rPr>
          <w:rFonts w:ascii="Garamond" w:eastAsia="Times New Roman" w:hAnsi="Garamond"/>
          <w:lang w:eastAsia="pl-PL"/>
        </w:rPr>
        <w:t>16.06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:rsidR="00A46CF6" w:rsidRPr="00F870F7" w:rsidRDefault="0093009D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DFP.271.38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93009D" w:rsidRPr="0093009D">
        <w:rPr>
          <w:rFonts w:ascii="Garamond" w:hAnsi="Garamond" w:cs="Arial"/>
          <w:b w:val="0"/>
          <w:sz w:val="22"/>
          <w:szCs w:val="22"/>
        </w:rPr>
        <w:t>kompleksowe całodobowe wykonywanie usług polegających na przewożeniu transportem medycznym pacjentów Szpitala Uniwersyteckiego w Krakowie wraz z personelem medycznym, sprzętu medycznego, materiałów do badań, wyników tych badań i innych materiałów stosowanych w procesie leczenia, także przewozów wykonywanych na hasło „przeszczepy” oraz usługi polegającej na przewożeniu pacjentów dializowanych (która polegała będzie na przewożeniu pacjentów dializowanych do Stacji Hemodializ i ze Stacji Hemodializ zlokalizowanej w Krakowie przy ul. Macieja Jakubowskiego 2)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93009D" w:rsidRPr="0093009D" w:rsidRDefault="0093009D" w:rsidP="0093009D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:rsidR="00C332E2" w:rsidRPr="00100CB4" w:rsidRDefault="00C332E2" w:rsidP="00C332E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100CB4">
        <w:rPr>
          <w:rFonts w:ascii="Garamond" w:eastAsia="Times New Roman" w:hAnsi="Garamond"/>
          <w:lang w:eastAsia="pl-PL"/>
        </w:rPr>
        <w:t>Zgodnie z art. 137 ust. 1 ustawy z dnia 11 września 2019 r. Prawo zamówień publicznych Zama</w:t>
      </w:r>
      <w:r>
        <w:rPr>
          <w:rFonts w:ascii="Garamond" w:eastAsia="Times New Roman" w:hAnsi="Garamond"/>
          <w:lang w:eastAsia="pl-PL"/>
        </w:rPr>
        <w:t>wiający informuje, że modyfikuje</w:t>
      </w:r>
      <w:r w:rsidRPr="00100CB4">
        <w:rPr>
          <w:rFonts w:ascii="Garamond" w:eastAsia="Times New Roman" w:hAnsi="Garamond"/>
          <w:lang w:eastAsia="pl-PL"/>
        </w:rPr>
        <w:t xml:space="preserve"> treść specyfikacji warunków zamówienia </w:t>
      </w:r>
      <w:r>
        <w:rPr>
          <w:rFonts w:ascii="Garamond" w:eastAsia="Times New Roman" w:hAnsi="Garamond"/>
          <w:lang w:eastAsia="pl-PL"/>
        </w:rPr>
        <w:t xml:space="preserve">w zakresie pkt 12.1 i 12.3 SWZ, tj. </w:t>
      </w:r>
      <w:r w:rsidRPr="00100CB4">
        <w:rPr>
          <w:rFonts w:ascii="Garamond" w:eastAsia="Times New Roman" w:hAnsi="Garamond"/>
          <w:lang w:eastAsia="pl-PL"/>
        </w:rPr>
        <w:t xml:space="preserve">termin składania ofert ulega przedłużeniu </w:t>
      </w:r>
      <w:r>
        <w:rPr>
          <w:rFonts w:ascii="Garamond" w:eastAsia="Times New Roman" w:hAnsi="Garamond"/>
          <w:b/>
          <w:lang w:eastAsia="pl-PL"/>
        </w:rPr>
        <w:t>do dnia 01.07</w:t>
      </w:r>
      <w:r w:rsidRPr="00100CB4">
        <w:rPr>
          <w:rFonts w:ascii="Garamond" w:eastAsia="Times New Roman" w:hAnsi="Garamond"/>
          <w:b/>
          <w:lang w:eastAsia="pl-PL"/>
        </w:rPr>
        <w:t>.2021 r. do godz. 10:00</w:t>
      </w:r>
      <w:r w:rsidRPr="00100CB4">
        <w:rPr>
          <w:rFonts w:ascii="Garamond" w:eastAsia="Times New Roman" w:hAnsi="Garamond"/>
          <w:lang w:eastAsia="pl-PL"/>
        </w:rPr>
        <w:t xml:space="preserve">. </w:t>
      </w:r>
      <w:r>
        <w:rPr>
          <w:rFonts w:ascii="Garamond" w:eastAsia="Times New Roman" w:hAnsi="Garamond"/>
          <w:lang w:eastAsia="pl-PL"/>
        </w:rPr>
        <w:t xml:space="preserve">Otwarcie ofert nastąpi </w:t>
      </w:r>
      <w:r>
        <w:rPr>
          <w:rFonts w:ascii="Garamond" w:eastAsia="Times New Roman" w:hAnsi="Garamond"/>
          <w:b/>
          <w:lang w:eastAsia="pl-PL"/>
        </w:rPr>
        <w:t>w dniu 01.07</w:t>
      </w:r>
      <w:r w:rsidRPr="00100CB4">
        <w:rPr>
          <w:rFonts w:ascii="Garamond" w:eastAsia="Times New Roman" w:hAnsi="Garamond"/>
          <w:b/>
          <w:lang w:eastAsia="pl-PL"/>
        </w:rPr>
        <w:t>.2021 r. o godz. 10:01</w:t>
      </w:r>
      <w:r w:rsidRPr="00100CB4">
        <w:rPr>
          <w:rFonts w:ascii="Garamond" w:eastAsia="Times New Roman" w:hAnsi="Garamond"/>
          <w:lang w:eastAsia="pl-PL"/>
        </w:rPr>
        <w:t xml:space="preserve">. Pozostałe informacje dotyczące składania i otwarcia ofert pozostają bez zmian. </w:t>
      </w:r>
    </w:p>
    <w:p w:rsidR="00C332E2" w:rsidRPr="00100CB4" w:rsidRDefault="00C332E2" w:rsidP="00C332E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100CB4">
        <w:rPr>
          <w:rFonts w:ascii="Garamond" w:eastAsia="Times New Roman" w:hAnsi="Garamond"/>
          <w:lang w:eastAsia="pl-PL"/>
        </w:rPr>
        <w:t>W związku ze zmianą terminu składania ofert, termin związania ofertą ulega wydłużeniu. Pkt 9.1. SWZ  otrzymuje brzmienie:</w:t>
      </w:r>
    </w:p>
    <w:p w:rsidR="00C332E2" w:rsidRDefault="00C332E2" w:rsidP="00C332E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„</w:t>
      </w:r>
      <w:r w:rsidRPr="00100CB4">
        <w:rPr>
          <w:rFonts w:ascii="Garamond" w:eastAsia="Times New Roman" w:hAnsi="Garamond"/>
          <w:lang w:eastAsia="pl-PL"/>
        </w:rPr>
        <w:t>9.1. Wykonawca jest związany ofertą od dnia upływu te</w:t>
      </w:r>
      <w:r>
        <w:rPr>
          <w:rFonts w:ascii="Garamond" w:eastAsia="Times New Roman" w:hAnsi="Garamond"/>
          <w:lang w:eastAsia="pl-PL"/>
        </w:rPr>
        <w:t xml:space="preserve">rminu składania ofert </w:t>
      </w:r>
      <w:r>
        <w:rPr>
          <w:rFonts w:ascii="Garamond" w:eastAsia="Times New Roman" w:hAnsi="Garamond"/>
          <w:b/>
          <w:lang w:eastAsia="pl-PL"/>
        </w:rPr>
        <w:t>do dnia 28.09</w:t>
      </w:r>
      <w:bookmarkStart w:id="0" w:name="_GoBack"/>
      <w:bookmarkEnd w:id="0"/>
      <w:r w:rsidRPr="002C261B">
        <w:rPr>
          <w:rFonts w:ascii="Garamond" w:eastAsia="Times New Roman" w:hAnsi="Garamond"/>
          <w:b/>
          <w:lang w:eastAsia="pl-PL"/>
        </w:rPr>
        <w:t>.2021 r.</w:t>
      </w:r>
    </w:p>
    <w:p w:rsidR="00C332E2" w:rsidRPr="00100CB4" w:rsidRDefault="00C332E2" w:rsidP="00C332E2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</w:p>
    <w:p w:rsidR="00CA38D9" w:rsidRPr="00CA38D9" w:rsidRDefault="00CA38D9" w:rsidP="00C332E2">
      <w:pPr>
        <w:widowControl/>
        <w:ind w:right="2" w:firstLine="720"/>
        <w:jc w:val="both"/>
        <w:rPr>
          <w:rFonts w:ascii="Garamond" w:hAnsi="Garamond"/>
          <w:color w:val="000000"/>
          <w:lang w:val="en-US" w:eastAsia="pl-PL"/>
        </w:rPr>
      </w:pPr>
    </w:p>
    <w:sectPr w:rsidR="00CA38D9" w:rsidRPr="00CA38D9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4A" w:rsidRDefault="00F6704A" w:rsidP="00E22E7B">
      <w:r>
        <w:separator/>
      </w:r>
    </w:p>
  </w:endnote>
  <w:endnote w:type="continuationSeparator" w:id="0">
    <w:p w:rsidR="00F6704A" w:rsidRDefault="00F6704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4A" w:rsidRDefault="00F6704A" w:rsidP="00E22E7B">
      <w:r>
        <w:separator/>
      </w:r>
    </w:p>
  </w:footnote>
  <w:footnote w:type="continuationSeparator" w:id="0">
    <w:p w:rsidR="00F6704A" w:rsidRDefault="00F6704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37193"/>
    <w:rsid w:val="00040B1B"/>
    <w:rsid w:val="0004119A"/>
    <w:rsid w:val="00050A18"/>
    <w:rsid w:val="000531CF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954CA"/>
    <w:rsid w:val="001964D1"/>
    <w:rsid w:val="00196BA0"/>
    <w:rsid w:val="00197066"/>
    <w:rsid w:val="001A2D22"/>
    <w:rsid w:val="001B1AA3"/>
    <w:rsid w:val="001C48E5"/>
    <w:rsid w:val="001D5BBE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F520F"/>
    <w:rsid w:val="002F79B9"/>
    <w:rsid w:val="003043F5"/>
    <w:rsid w:val="00322FC1"/>
    <w:rsid w:val="00325225"/>
    <w:rsid w:val="00334643"/>
    <w:rsid w:val="00342221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66D42"/>
    <w:rsid w:val="0047421C"/>
    <w:rsid w:val="00482FDA"/>
    <w:rsid w:val="004871E5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C7242"/>
    <w:rsid w:val="006D0AB6"/>
    <w:rsid w:val="006E1430"/>
    <w:rsid w:val="006E35AD"/>
    <w:rsid w:val="006E4A02"/>
    <w:rsid w:val="006F2580"/>
    <w:rsid w:val="006F4078"/>
    <w:rsid w:val="007057E6"/>
    <w:rsid w:val="0071031E"/>
    <w:rsid w:val="00737BD5"/>
    <w:rsid w:val="00760978"/>
    <w:rsid w:val="007710AA"/>
    <w:rsid w:val="007954D8"/>
    <w:rsid w:val="007C5CB9"/>
    <w:rsid w:val="007F5287"/>
    <w:rsid w:val="00806DFC"/>
    <w:rsid w:val="00850207"/>
    <w:rsid w:val="00850F52"/>
    <w:rsid w:val="00865F91"/>
    <w:rsid w:val="008868B7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A2535"/>
    <w:rsid w:val="00AB7BEC"/>
    <w:rsid w:val="00AD165E"/>
    <w:rsid w:val="00AE1C71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3D2F"/>
    <w:rsid w:val="00C26C64"/>
    <w:rsid w:val="00C332E2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22E7B"/>
    <w:rsid w:val="00E42DD1"/>
    <w:rsid w:val="00E446E9"/>
    <w:rsid w:val="00E631DB"/>
    <w:rsid w:val="00E74730"/>
    <w:rsid w:val="00E8143E"/>
    <w:rsid w:val="00EA2289"/>
    <w:rsid w:val="00EA4538"/>
    <w:rsid w:val="00EC3D2B"/>
    <w:rsid w:val="00ED0BBB"/>
    <w:rsid w:val="00EE13F9"/>
    <w:rsid w:val="00EE1607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6704A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6D98E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CD5A6-3DE0-4707-B7B0-5768284B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2</cp:revision>
  <cp:lastPrinted>2021-04-06T07:34:00Z</cp:lastPrinted>
  <dcterms:created xsi:type="dcterms:W3CDTF">2021-06-16T09:34:00Z</dcterms:created>
  <dcterms:modified xsi:type="dcterms:W3CDTF">2021-06-16T09:34:00Z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