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28887C5D" w:rsidR="00FF7319" w:rsidRPr="00B5478F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  <w:t xml:space="preserve">    </w:t>
      </w:r>
      <w:r w:rsidR="00127051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Kraków, dnia 15</w:t>
      </w:r>
      <w:r w:rsidR="0045003D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.10</w:t>
      </w:r>
      <w:r w:rsidR="00A43A5C" w:rsidRPr="00B5478F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.2019</w:t>
      </w:r>
      <w:r w:rsidRPr="00B5478F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 r.</w:t>
      </w:r>
    </w:p>
    <w:p w14:paraId="2C148000" w14:textId="42F688FC" w:rsidR="00FF7319" w:rsidRPr="00B5478F" w:rsidRDefault="007F3DED" w:rsidP="00FF7319">
      <w:pPr>
        <w:widowControl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Nr sprawy: </w:t>
      </w:r>
      <w:r w:rsidR="00B64BA2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DFP.271.76</w:t>
      </w:r>
      <w:r w:rsidR="00ED059C" w:rsidRPr="00B5478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.2019</w:t>
      </w:r>
      <w:r w:rsidR="00A9690E" w:rsidRPr="00B5478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.AM</w:t>
      </w:r>
    </w:p>
    <w:p w14:paraId="672A6659" w14:textId="77777777" w:rsidR="00FF7319" w:rsidRPr="00B5478F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</w:p>
    <w:p w14:paraId="3D123E8D" w14:textId="77777777" w:rsidR="00FF7319" w:rsidRPr="00B5478F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  <w:t>Do wszystkich Wykonawców biorących udział w postępowaniu</w:t>
      </w:r>
    </w:p>
    <w:p w14:paraId="5DAB6C7B" w14:textId="2B5776BC" w:rsidR="00FF7319" w:rsidRPr="00B5478F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pl-PL" w:eastAsia="pl-PL"/>
        </w:rPr>
      </w:pPr>
    </w:p>
    <w:p w14:paraId="6A05A809" w14:textId="3E299E84" w:rsidR="00FF7319" w:rsidRPr="00B5478F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Dotyczy: postępowania o udzielenie zamówienia publicznego na </w:t>
      </w:r>
      <w:r w:rsidR="00B64BA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dostawę</w:t>
      </w:r>
      <w:r w:rsidR="00B64BA2" w:rsidRPr="00B64BA2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 implantów piersi oraz systemów korekty narządu rodnego i wysiłkowego nietrzymania moczu</w:t>
      </w:r>
      <w:r w:rsidR="00076B05" w:rsidRPr="00B5478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.</w:t>
      </w:r>
    </w:p>
    <w:p w14:paraId="152426B2" w14:textId="77777777" w:rsidR="00340287" w:rsidRPr="00B5478F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</w:p>
    <w:p w14:paraId="4463C695" w14:textId="40C59A45" w:rsidR="00FF7319" w:rsidRPr="00D0622B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D0622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Zgodnie z art. 38 ust. 2 </w:t>
      </w:r>
      <w:r w:rsidR="00A72D9F" w:rsidRPr="00D0622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i 4 </w:t>
      </w:r>
      <w:r w:rsidRPr="00D0622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ustawy Prawo zamówień publicznych przekazuję odpowiedzi na pytania wykonawców dotyczące treści specyfikacji istotnych warunków zamówienia</w:t>
      </w:r>
      <w:r w:rsidR="00A72D9F" w:rsidRPr="00D0622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oraz modyfikuję Specyfikację.</w:t>
      </w:r>
    </w:p>
    <w:p w14:paraId="7E05741A" w14:textId="4996BE82" w:rsidR="00713E7E" w:rsidRPr="00713E7E" w:rsidRDefault="00713E7E" w:rsidP="00713E7E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</w:p>
    <w:p w14:paraId="6D8A50D7" w14:textId="5F1BB534" w:rsidR="00FF7319" w:rsidRPr="00B5478F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Pytanie</w:t>
      </w:r>
      <w:r w:rsidR="00E0445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 </w:t>
      </w:r>
      <w:r w:rsidR="00713E7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1</w:t>
      </w:r>
    </w:p>
    <w:p w14:paraId="53CE6241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Część 5. Poz.1</w:t>
      </w:r>
    </w:p>
    <w:p w14:paraId="2F9C3174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Czy Zamawiający dopuści jednorazowe systemy taśmy do korekcji wysiłkowego nietrzymania moczu wiodącego producenta na rynku - renomowanej firmy Boston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Scientific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o poniższych parametrach:</w:t>
      </w:r>
    </w:p>
    <w:p w14:paraId="162200D1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- zestaw składający się taśmy oraz jednorazowego narzędzia do implantacji z ergonomicznym uchwytem</w:t>
      </w:r>
    </w:p>
    <w:p w14:paraId="318604F4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 mechanizmem zwalniającym o grubości igły 2,7 mm,</w:t>
      </w:r>
    </w:p>
    <w:p w14:paraId="7D78D2DD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- brzegi taśmy wygładzone w części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podcewkowej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– zgrzewane na gorąco na odcinku 4cm, mające na celu potencjalną redukcję podrażnień przedniej ściany cewki oraz zmniejszenie ryzyka deformacji siatki</w:t>
      </w:r>
    </w:p>
    <w:p w14:paraId="1F3E5A67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 utrzymanie jej integralności podczas naprężania; w pozostałej części taśmy brzegi niezgrzewane dla lepszego zakotwiczenia w tkance.</w:t>
      </w:r>
    </w:p>
    <w:p w14:paraId="4ACF7D57" w14:textId="361EED79" w:rsidR="0026255A" w:rsidRPr="00A60EFF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Pozostałe parametry zgodne z SIWZ.</w:t>
      </w:r>
    </w:p>
    <w:p w14:paraId="7B94D6F5" w14:textId="51AAEBF0" w:rsidR="00A9690E" w:rsidRPr="002056E3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895809"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dopuszcza.</w:t>
      </w:r>
    </w:p>
    <w:p w14:paraId="7216E686" w14:textId="5055A8A3" w:rsidR="002E5CAA" w:rsidRDefault="002E5CAA" w:rsidP="000113A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46093586" w14:textId="48CF6A43" w:rsidR="00E04452" w:rsidRPr="00B5478F" w:rsidRDefault="00E04452" w:rsidP="00E04452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713E7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2</w:t>
      </w:r>
    </w:p>
    <w:p w14:paraId="6BF49680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Część 5. Poz.2</w:t>
      </w:r>
    </w:p>
    <w:p w14:paraId="213EA211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Czy Zamawiający dopuści jednorazowe systemy taśmy do korekcji wysiłkowego nietrzymania moczu wiodącego producenta na rynku - renomowanej firmy Boston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Scientific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o poniższych parametrach:</w:t>
      </w:r>
    </w:p>
    <w:p w14:paraId="7ADC1980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- taśma o długości 44 cm,</w:t>
      </w:r>
    </w:p>
    <w:p w14:paraId="68CB2D99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- brzegi taśmy wygładzone w części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podcewkowej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– zgrzewane na gorąco na odcinku 4cm, mające na celu potencjalną redukcję podrażnień przedniej ściany cewki oraz zmniejszenie ryzyka deformacji siatki</w:t>
      </w:r>
    </w:p>
    <w:p w14:paraId="55A12836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 utrzymanie jej integralności podczas naprężania; w pozostałej części taśmy brzegi niezgrzewane dla lepszego zakotwiczenia w tkance,</w:t>
      </w:r>
    </w:p>
    <w:p w14:paraId="22909375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- taśma zakończona zaczepami gwarantującymi trwałe połączenie z taśmą oraz bezproblemowe zwolnienie taśmy po przejściu przez struktury anatomiczne.</w:t>
      </w:r>
    </w:p>
    <w:p w14:paraId="6A5720C1" w14:textId="1F75C24D" w:rsidR="00E04452" w:rsidRPr="00A60EFF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Pozostałe parametry zgodne z SIWZ.</w:t>
      </w:r>
    </w:p>
    <w:p w14:paraId="2B908C78" w14:textId="0F7DB1D4" w:rsidR="00E04452" w:rsidRPr="002056E3" w:rsidRDefault="00E04452" w:rsidP="00E0445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895809"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dopuszcza.</w:t>
      </w:r>
    </w:p>
    <w:p w14:paraId="636990D6" w14:textId="77777777" w:rsidR="00E04452" w:rsidRPr="00B5478F" w:rsidRDefault="00E04452" w:rsidP="00E04452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47310C77" w14:textId="0136FDC8" w:rsidR="00E04452" w:rsidRPr="00B5478F" w:rsidRDefault="00E04452" w:rsidP="00E04452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713E7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3</w:t>
      </w:r>
    </w:p>
    <w:p w14:paraId="4B78DD3B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Część 5. Pyt.3</w:t>
      </w:r>
    </w:p>
    <w:p w14:paraId="76CBEF2E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Czy Zamawiający dopuści jednorazowe systemy taśmy do korekcji wysiłkowego nietrzymania moczu wiodącego producenta na rynku - renomowanej firmy Boston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Scientific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o poniższych parametrach:</w:t>
      </w:r>
    </w:p>
    <w:p w14:paraId="08A3B43F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- system składający się z taśmy –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minislingu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o długości 9 cm, zakończonego dwiema kotwicami wyposażonymi dodatkowo w cztery skrzydełka zapobiegające obracaniu się kotwicy w tkance oraz zwiększające siłę nośną taśmy - oraz narzędzia do implantacji taśmy z ergonomicznym uchwytem</w:t>
      </w:r>
    </w:p>
    <w:p w14:paraId="0B46842C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 mechanizmem zwalniania taśmy.</w:t>
      </w:r>
    </w:p>
    <w:p w14:paraId="3FB808E6" w14:textId="2B4930B3" w:rsidR="00E04452" w:rsidRPr="00A60EFF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Pozostałe parametry zgodne z SIWZ.</w:t>
      </w:r>
    </w:p>
    <w:p w14:paraId="123A26F7" w14:textId="75871D66" w:rsidR="00E04452" w:rsidRPr="002056E3" w:rsidRDefault="00E04452" w:rsidP="00E0445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895809"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dopuszcza.</w:t>
      </w:r>
    </w:p>
    <w:p w14:paraId="6449EE98" w14:textId="10726773" w:rsidR="00713E7E" w:rsidRDefault="00713E7E" w:rsidP="00E04452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</w:p>
    <w:p w14:paraId="2639E0E5" w14:textId="64B3C989" w:rsidR="00E04452" w:rsidRPr="00B5478F" w:rsidRDefault="00E04452" w:rsidP="00E04452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713E7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4</w:t>
      </w:r>
    </w:p>
    <w:p w14:paraId="0C91D320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Czy Zamawiający dopuści w Części nr 3, poz. nr 5:</w:t>
      </w:r>
    </w:p>
    <w:p w14:paraId="515D316A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• 80 szt. systemów do chirurgicznej korekcji wysiłkowego nietrzymania moczu u kobiet, polipropylenowych,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monofilamentowych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, z plastikową osłonką, jednorodnych,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niewchłanialnych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, długość 45 cm, szerokość 1,1 cm, porowatość max 1870 µm, grubość taśmy 0,33 mm, gramatura 48 g/m2, wytrzymałość na rozciąganie 68-70 N/cm, wykonane w technologii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quadriaxial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(geometria romboidalna, obecność włókien skośnych, podwójna nić wzmacniająca), końce zaopatrzone w bezpieczne pętelki,</w:t>
      </w:r>
    </w:p>
    <w:p w14:paraId="7F3D9196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oraz</w:t>
      </w:r>
    </w:p>
    <w:p w14:paraId="443498BA" w14:textId="3CE6EAE3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• 2 szt. igły wielorazowego użytku, ze stali chirurgicznej, spiralne, prawa i lewa, do implantacji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outside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-in oraz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inside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-out przez otwory zasłonowe, ni</w:t>
      </w:r>
      <w:r w:rsidR="007A5441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e połączone na stałe z taśmami?</w:t>
      </w:r>
    </w:p>
    <w:p w14:paraId="15758304" w14:textId="30D3E8B8" w:rsidR="00E04452" w:rsidRPr="00A60EFF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Równocześnie prosimy o wydzielenie w/w pozycji i utworzenie z niej osobnej Części.</w:t>
      </w:r>
    </w:p>
    <w:p w14:paraId="582FF16A" w14:textId="2458B485" w:rsidR="00E04452" w:rsidRPr="002056E3" w:rsidRDefault="00E04452" w:rsidP="00E0445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2056E3"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dopuszcza, brak zestawów jednorazowych.</w:t>
      </w:r>
    </w:p>
    <w:p w14:paraId="424D5BDB" w14:textId="77777777" w:rsidR="00E04452" w:rsidRPr="00B5478F" w:rsidRDefault="00E04452" w:rsidP="00E04452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4EEEC64A" w14:textId="1F0320F1" w:rsidR="00E04452" w:rsidRPr="00B5478F" w:rsidRDefault="00E04452" w:rsidP="00E04452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713E7E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5</w:t>
      </w:r>
    </w:p>
    <w:p w14:paraId="2C7650FB" w14:textId="1A2005D3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Czy Zamawiający dopuś</w:t>
      </w:r>
      <w:r w:rsidR="0075551A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ci w Części nr 5, poz. nr 2:</w:t>
      </w:r>
    </w:p>
    <w:p w14:paraId="520D71E4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• 80 szt. taśm do leczenia wysiłkowego nietrzymania moczu u kobiet, polipropylenowych,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monofilamentowych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, nie prasowanych termicznie, z plastikową osłonką, jednorodnych,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niewchłanialnych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, długość 45 cm, szerokość 1,1 cm, porowatość max 1870 µm, grubość taśmy 0,33 mm, gramatura 48 g/m2, wytrzymałość na rozciąganie 68-70 N/cm, wykonane w technologii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quadriaxial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(geometria romboidalna, obecność włókien skośnych, podwójna nić wzmacniająca), końce zaopatrzone w bezpieczne pętelki, bez podwójnego układu rurek, bez złączy</w:t>
      </w:r>
    </w:p>
    <w:p w14:paraId="68D72752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oraz</w:t>
      </w:r>
    </w:p>
    <w:p w14:paraId="210C596C" w14:textId="77777777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• 2 szt. </w:t>
      </w:r>
      <w:proofErr w:type="spellStart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igieły</w:t>
      </w:r>
      <w:proofErr w:type="spellEnd"/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wielorazowego użytku, o średnicy 4mm, ze stali chirurgicznej, spiralne, prawa i lewa?</w:t>
      </w:r>
    </w:p>
    <w:p w14:paraId="3939E82A" w14:textId="71CF3589" w:rsidR="00E04452" w:rsidRPr="00A60EFF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• Równocześnie prosimy o wydzielenie w/w pozycji i utworzenie z niej osobnej Części.</w:t>
      </w:r>
    </w:p>
    <w:p w14:paraId="7D8C6095" w14:textId="3BE389E0" w:rsidR="00E04452" w:rsidRPr="00990316" w:rsidRDefault="00E04452" w:rsidP="00E04452">
      <w:pPr>
        <w:widowControl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pl-PL" w:eastAsia="pl-PL"/>
        </w:rPr>
      </w:pPr>
      <w:r w:rsidRPr="00436ED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436EDC" w:rsidRPr="00436ED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dopuszcza, brak zestawów jednorazowych.</w:t>
      </w:r>
    </w:p>
    <w:p w14:paraId="0D621F5B" w14:textId="77777777" w:rsidR="00E04452" w:rsidRPr="00B5478F" w:rsidRDefault="00E04452" w:rsidP="00E04452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4FF1EE21" w14:textId="5D5B1672" w:rsidR="00713E7E" w:rsidRPr="00B5478F" w:rsidRDefault="00713E7E" w:rsidP="00713E7E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lastRenderedPageBreak/>
        <w:t>Pytanie 6</w:t>
      </w:r>
    </w:p>
    <w:p w14:paraId="0F14FD56" w14:textId="2BA4963A" w:rsidR="00713E7E" w:rsidRPr="00713E7E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Części nr 3,</w:t>
      </w:r>
      <w:r w:rsidR="0075551A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</w:t>
      </w: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5:</w:t>
      </w:r>
    </w:p>
    <w:p w14:paraId="0F494EB8" w14:textId="3347868A" w:rsidR="00713E7E" w:rsidRPr="00A60EFF" w:rsidRDefault="00713E7E" w:rsidP="00713E7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713E7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Zwracamy się z uprzejmą prośbą o możliwość dostarczenia do każdej pozycji próbek niesterylnych.</w:t>
      </w:r>
    </w:p>
    <w:p w14:paraId="0A5D9D72" w14:textId="55A4C81B" w:rsidR="00713E7E" w:rsidRPr="002056E3" w:rsidRDefault="00713E7E" w:rsidP="00713E7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2056E3" w:rsidRPr="002056E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dopuszcza, brak zestawów jednorazowych.</w:t>
      </w:r>
    </w:p>
    <w:p w14:paraId="3B74B4CC" w14:textId="27CEC349" w:rsid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u w:val="single"/>
          <w:lang w:val="pl-PL"/>
        </w:rPr>
      </w:pPr>
    </w:p>
    <w:p w14:paraId="44FE03FD" w14:textId="497C59FB" w:rsid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u w:val="single"/>
          <w:lang w:val="pl-PL"/>
        </w:rPr>
      </w:pPr>
      <w:r>
        <w:rPr>
          <w:rFonts w:ascii="Times New Roman" w:eastAsia="Garamond" w:hAnsi="Times New Roman"/>
          <w:sz w:val="24"/>
          <w:szCs w:val="24"/>
          <w:u w:val="single"/>
          <w:lang w:val="pl-PL"/>
        </w:rPr>
        <w:t>Pytanie 7</w:t>
      </w:r>
    </w:p>
    <w:p w14:paraId="15D1ED0D" w14:textId="01EBDE45" w:rsidR="009100FB" w:rsidRPr="009100FB" w:rsidRDefault="009100FB" w:rsidP="002613ED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PYTANIE NR 1 DO CZĘŚCI 1 PAKIET 5 ZAMAWIAJĄCY W POZYCJI 1 CZĘŚCI 5 DOPUŚCI DO PRZETARGU PRODUKT O NASTĘPUJĄCEJ SPECYFIKACJI, </w:t>
      </w:r>
    </w:p>
    <w:p w14:paraId="317FD8E6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10B0CCD8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Taśma </w:t>
      </w:r>
      <w:proofErr w:type="spellStart"/>
      <w:r w:rsidRPr="009100FB">
        <w:rPr>
          <w:rFonts w:ascii="Times New Roman" w:eastAsia="Garamond" w:hAnsi="Times New Roman"/>
          <w:sz w:val="24"/>
          <w:szCs w:val="24"/>
          <w:lang w:val="pl-PL"/>
        </w:rPr>
        <w:t>podcewkowa</w:t>
      </w:r>
      <w:proofErr w:type="spellEnd"/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 TOT</w:t>
      </w:r>
    </w:p>
    <w:p w14:paraId="69AF3369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System do operacyjnego leczenia nietrzymania moczu u kobiet</w:t>
      </w:r>
    </w:p>
    <w:p w14:paraId="01544526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Parametry:</w:t>
      </w:r>
    </w:p>
    <w:p w14:paraId="18ED7BE7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1. System całkowicie jednorazowy, sterylny</w:t>
      </w:r>
    </w:p>
    <w:p w14:paraId="69B71021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2. </w:t>
      </w:r>
      <w:proofErr w:type="spellStart"/>
      <w:r w:rsidRPr="009100FB">
        <w:rPr>
          <w:rFonts w:ascii="Times New Roman" w:eastAsia="Garamond" w:hAnsi="Times New Roman"/>
          <w:sz w:val="24"/>
          <w:szCs w:val="24"/>
          <w:lang w:val="pl-PL"/>
        </w:rPr>
        <w:t>Monoflamentowa</w:t>
      </w:r>
      <w:proofErr w:type="spellEnd"/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, 100% polipropylenowa, </w:t>
      </w:r>
      <w:proofErr w:type="spellStart"/>
      <w:r w:rsidRPr="009100FB">
        <w:rPr>
          <w:rFonts w:ascii="Times New Roman" w:eastAsia="Garamond" w:hAnsi="Times New Roman"/>
          <w:sz w:val="24"/>
          <w:szCs w:val="24"/>
          <w:lang w:val="pl-PL"/>
        </w:rPr>
        <w:t>niewchłanialna</w:t>
      </w:r>
      <w:proofErr w:type="spellEnd"/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 taśma:</w:t>
      </w:r>
    </w:p>
    <w:p w14:paraId="2EF2A4B5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szerokość - 1,3 cm, grubość - 0,40 mm, gramatura - 62g/m2</w:t>
      </w:r>
    </w:p>
    <w:p w14:paraId="2DA58654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3. Laserowo zgrzewane brzegi taśmy</w:t>
      </w:r>
    </w:p>
    <w:p w14:paraId="421EFE6F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4. System 2 jednorazowych igieł, charakteryzujący się ergonomicznym projektem uchwytu i</w:t>
      </w:r>
    </w:p>
    <w:p w14:paraId="3A13D1D3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dwupłaszczyznowym wygięciem igieł o średnicy 3 mm z tzw. pamięcią powrotną</w:t>
      </w:r>
    </w:p>
    <w:p w14:paraId="25655BE7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5. Nietraumatyczne połączenie igieł z końcami taśmy</w:t>
      </w:r>
    </w:p>
    <w:p w14:paraId="3C837500" w14:textId="77777777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 xml:space="preserve">6. Implantacja z dostępu przez otwory zasłonione w technice out-in oraz in -out </w:t>
      </w:r>
    </w:p>
    <w:p w14:paraId="5E54FE0A" w14:textId="77777777" w:rsid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4294D683" w14:textId="77E9C5C5" w:rsidR="009100FB" w:rsidRPr="009100FB" w:rsidRDefault="009100FB" w:rsidP="009100FB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9100FB">
        <w:rPr>
          <w:rFonts w:ascii="Times New Roman" w:eastAsia="Garamond" w:hAnsi="Times New Roman"/>
          <w:sz w:val="24"/>
          <w:szCs w:val="24"/>
          <w:lang w:val="pl-PL"/>
        </w:rPr>
        <w:t>Z UWAGI NA POMYŁKĘ ,LITEROWĄ POPRZEDNIE PYTANIE NR 1 DOTYCZYŁO POZYCJI 2 , PAKIET 5</w:t>
      </w:r>
    </w:p>
    <w:p w14:paraId="4325DD7D" w14:textId="4A131B22" w:rsidR="009100FB" w:rsidRPr="002613ED" w:rsidRDefault="009100FB" w:rsidP="009100FB">
      <w:pPr>
        <w:jc w:val="both"/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</w:pPr>
      <w:r w:rsidRPr="002613ED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>Odpowiedź:</w:t>
      </w:r>
      <w:r w:rsidR="002056E3" w:rsidRPr="002613ED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 xml:space="preserve"> Zamawiający dopuszcza</w:t>
      </w:r>
      <w:r w:rsidR="002613ED" w:rsidRPr="002613ED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>.</w:t>
      </w:r>
    </w:p>
    <w:p w14:paraId="03E215AA" w14:textId="6B4AFA50" w:rsidR="00E14D48" w:rsidRDefault="00E14D48" w:rsidP="009100FB">
      <w:pPr>
        <w:jc w:val="both"/>
        <w:rPr>
          <w:rFonts w:ascii="Times New Roman" w:eastAsia="Garamond" w:hAnsi="Times New Roman"/>
          <w:b/>
          <w:color w:val="0070C0"/>
          <w:sz w:val="24"/>
          <w:szCs w:val="24"/>
          <w:lang w:val="pl-PL"/>
        </w:rPr>
      </w:pPr>
    </w:p>
    <w:p w14:paraId="6B37F1C2" w14:textId="5DFDAD5B" w:rsid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u w:val="single"/>
          <w:lang w:val="pl-PL"/>
        </w:rPr>
      </w:pPr>
      <w:r>
        <w:rPr>
          <w:rFonts w:ascii="Times New Roman" w:eastAsia="Garamond" w:hAnsi="Times New Roman"/>
          <w:sz w:val="24"/>
          <w:szCs w:val="24"/>
          <w:u w:val="single"/>
          <w:lang w:val="pl-PL"/>
        </w:rPr>
        <w:t>Pytanie 8</w:t>
      </w:r>
    </w:p>
    <w:p w14:paraId="74FE86FF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14D48">
        <w:rPr>
          <w:rFonts w:ascii="Times New Roman" w:eastAsia="Garamond" w:hAnsi="Times New Roman"/>
          <w:sz w:val="24"/>
          <w:szCs w:val="24"/>
          <w:lang w:val="pl-PL"/>
        </w:rPr>
        <w:t>PYTANIE 2 CZY ZAMAWIAJĄCY DOPUŚCI DO POSTĘPOWANIA PAKIET 5 CZEŚĆ 1 PRODUKT O NASTĘPUJĄCEJ SPECYFIKACJI.</w:t>
      </w:r>
    </w:p>
    <w:p w14:paraId="638DC9D3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51849C83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14D48">
        <w:rPr>
          <w:rFonts w:ascii="Times New Roman" w:eastAsia="Garamond" w:hAnsi="Times New Roman"/>
          <w:sz w:val="24"/>
          <w:szCs w:val="24"/>
          <w:lang w:val="pl-PL"/>
        </w:rPr>
        <w:t>Parametry:</w:t>
      </w:r>
    </w:p>
    <w:p w14:paraId="677526E7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14D48">
        <w:rPr>
          <w:rFonts w:ascii="Times New Roman" w:eastAsia="Garamond" w:hAnsi="Times New Roman"/>
          <w:sz w:val="24"/>
          <w:szCs w:val="24"/>
          <w:lang w:val="pl-PL"/>
        </w:rPr>
        <w:t>1. System jednorazowy</w:t>
      </w:r>
    </w:p>
    <w:p w14:paraId="1462598B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14D48">
        <w:rPr>
          <w:rFonts w:ascii="Times New Roman" w:eastAsia="Garamond" w:hAnsi="Times New Roman"/>
          <w:sz w:val="24"/>
          <w:szCs w:val="24"/>
          <w:lang w:val="pl-PL"/>
        </w:rPr>
        <w:t xml:space="preserve">2. </w:t>
      </w:r>
      <w:proofErr w:type="spellStart"/>
      <w:r w:rsidRPr="00E14D48">
        <w:rPr>
          <w:rFonts w:ascii="Times New Roman" w:eastAsia="Garamond" w:hAnsi="Times New Roman"/>
          <w:sz w:val="24"/>
          <w:szCs w:val="24"/>
          <w:lang w:val="pl-PL"/>
        </w:rPr>
        <w:t>Monofilamentowa</w:t>
      </w:r>
      <w:proofErr w:type="spellEnd"/>
      <w:r w:rsidRPr="00E14D48">
        <w:rPr>
          <w:rFonts w:ascii="Times New Roman" w:eastAsia="Garamond" w:hAnsi="Times New Roman"/>
          <w:sz w:val="24"/>
          <w:szCs w:val="24"/>
          <w:lang w:val="pl-PL"/>
        </w:rPr>
        <w:t xml:space="preserve">, 100% polipropylenowa, </w:t>
      </w:r>
      <w:proofErr w:type="spellStart"/>
      <w:r w:rsidRPr="00E14D48">
        <w:rPr>
          <w:rFonts w:ascii="Times New Roman" w:eastAsia="Garamond" w:hAnsi="Times New Roman"/>
          <w:sz w:val="24"/>
          <w:szCs w:val="24"/>
          <w:lang w:val="pl-PL"/>
        </w:rPr>
        <w:t>niewchłanialna</w:t>
      </w:r>
      <w:proofErr w:type="spellEnd"/>
      <w:r w:rsidRPr="00E14D48">
        <w:rPr>
          <w:rFonts w:ascii="Times New Roman" w:eastAsia="Garamond" w:hAnsi="Times New Roman"/>
          <w:sz w:val="24"/>
          <w:szCs w:val="24"/>
          <w:lang w:val="pl-PL"/>
        </w:rPr>
        <w:t xml:space="preserve"> taśma: szerokość - 1,3 cm, grubość – 0,40 mm, gramatura - 62g/m2. 3. Laserowo zgrzewane brzegi taśmy 4. System 2 jednorazowych igieł , charakteryzujący się </w:t>
      </w:r>
      <w:proofErr w:type="spellStart"/>
      <w:r w:rsidRPr="00E14D48">
        <w:rPr>
          <w:rFonts w:ascii="Times New Roman" w:eastAsia="Garamond" w:hAnsi="Times New Roman"/>
          <w:sz w:val="24"/>
          <w:szCs w:val="24"/>
          <w:lang w:val="pl-PL"/>
        </w:rPr>
        <w:t>ergonomiczym</w:t>
      </w:r>
      <w:proofErr w:type="spellEnd"/>
      <w:r w:rsidRPr="00E14D48">
        <w:rPr>
          <w:rFonts w:ascii="Times New Roman" w:eastAsia="Garamond" w:hAnsi="Times New Roman"/>
          <w:sz w:val="24"/>
          <w:szCs w:val="24"/>
          <w:lang w:val="pl-PL"/>
        </w:rPr>
        <w:t xml:space="preserve"> projektem uchwytu igieł o średnicy 3,5 mm</w:t>
      </w:r>
    </w:p>
    <w:p w14:paraId="1C11D302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14D48">
        <w:rPr>
          <w:rFonts w:ascii="Times New Roman" w:eastAsia="Garamond" w:hAnsi="Times New Roman"/>
          <w:sz w:val="24"/>
          <w:szCs w:val="24"/>
          <w:lang w:val="pl-PL"/>
        </w:rPr>
        <w:t xml:space="preserve">5. Implantacja z dostępu </w:t>
      </w:r>
      <w:proofErr w:type="spellStart"/>
      <w:r w:rsidRPr="00E14D48">
        <w:rPr>
          <w:rFonts w:ascii="Times New Roman" w:eastAsia="Garamond" w:hAnsi="Times New Roman"/>
          <w:sz w:val="24"/>
          <w:szCs w:val="24"/>
          <w:lang w:val="pl-PL"/>
        </w:rPr>
        <w:t>załonowego</w:t>
      </w:r>
      <w:proofErr w:type="spellEnd"/>
    </w:p>
    <w:p w14:paraId="72D8BF54" w14:textId="77777777" w:rsidR="00E14D48" w:rsidRP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76F2D8C2" w14:textId="0030DDEC" w:rsidR="00E14D48" w:rsidRDefault="00E14D48" w:rsidP="00E14D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E14D48">
        <w:rPr>
          <w:rFonts w:ascii="Times New Roman" w:eastAsia="Garamond" w:hAnsi="Times New Roman"/>
          <w:sz w:val="24"/>
          <w:szCs w:val="24"/>
          <w:lang w:val="pl-PL"/>
        </w:rPr>
        <w:t>Kod produktu: KIT-UNITAPE VS</w:t>
      </w:r>
    </w:p>
    <w:p w14:paraId="0FC7FDF2" w14:textId="2519FF26" w:rsidR="00E14D48" w:rsidRPr="00FB5100" w:rsidRDefault="00E14D48" w:rsidP="00E14D48">
      <w:pPr>
        <w:jc w:val="both"/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</w:pPr>
      <w:r w:rsidRPr="00FB5100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>Odpowiedź:</w:t>
      </w:r>
      <w:r w:rsidR="002056E3" w:rsidRPr="00FB5100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 xml:space="preserve"> Zamawiający dopuszcza</w:t>
      </w:r>
      <w:r w:rsidR="006C48C7" w:rsidRPr="00FB5100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 xml:space="preserve"> w zakresie części 5 pozycja 1.</w:t>
      </w:r>
    </w:p>
    <w:p w14:paraId="3671AFA5" w14:textId="3F1B41F3" w:rsidR="00E14D48" w:rsidRDefault="00E14D48" w:rsidP="009100FB">
      <w:pPr>
        <w:jc w:val="both"/>
        <w:rPr>
          <w:rFonts w:ascii="Times New Roman" w:eastAsia="Garamond" w:hAnsi="Times New Roman"/>
          <w:b/>
          <w:color w:val="0070C0"/>
          <w:sz w:val="24"/>
          <w:szCs w:val="24"/>
          <w:lang w:val="pl-PL"/>
        </w:rPr>
      </w:pPr>
    </w:p>
    <w:p w14:paraId="13BDD641" w14:textId="23AEC39B" w:rsidR="00CF2838" w:rsidRDefault="00CF2838" w:rsidP="009100FB">
      <w:pPr>
        <w:jc w:val="both"/>
        <w:rPr>
          <w:rFonts w:ascii="Times New Roman" w:eastAsia="Garamond" w:hAnsi="Times New Roman"/>
          <w:b/>
          <w:color w:val="0070C0"/>
          <w:sz w:val="24"/>
          <w:szCs w:val="24"/>
          <w:lang w:val="pl-PL"/>
        </w:rPr>
      </w:pPr>
    </w:p>
    <w:p w14:paraId="0292D4D3" w14:textId="77777777" w:rsidR="00CF2838" w:rsidRDefault="00CF2838" w:rsidP="009100FB">
      <w:pPr>
        <w:jc w:val="both"/>
        <w:rPr>
          <w:rFonts w:ascii="Times New Roman" w:eastAsia="Garamond" w:hAnsi="Times New Roman"/>
          <w:b/>
          <w:color w:val="0070C0"/>
          <w:sz w:val="24"/>
          <w:szCs w:val="24"/>
          <w:lang w:val="pl-PL"/>
        </w:rPr>
      </w:pPr>
    </w:p>
    <w:p w14:paraId="17E35635" w14:textId="667CE7EA" w:rsid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u w:val="single"/>
          <w:lang w:val="pl-PL"/>
        </w:rPr>
      </w:pPr>
      <w:r>
        <w:rPr>
          <w:rFonts w:ascii="Times New Roman" w:eastAsia="Garamond" w:hAnsi="Times New Roman"/>
          <w:sz w:val="24"/>
          <w:szCs w:val="24"/>
          <w:u w:val="single"/>
          <w:lang w:val="pl-PL"/>
        </w:rPr>
        <w:lastRenderedPageBreak/>
        <w:t>Pytanie 9</w:t>
      </w:r>
    </w:p>
    <w:p w14:paraId="0BE4A190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>CZY ZAMAWIAJĄCY DOPUŚCI DO POSTĘPOWANIA W PAKIECIE 5 W POZYCJI 3, NASTĘPUJACY PRODUKT</w:t>
      </w:r>
    </w:p>
    <w:p w14:paraId="5D16CC5B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>Specyfikacja techniczna</w:t>
      </w:r>
    </w:p>
    <w:p w14:paraId="4EAA9DFE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OPHIRA ( mini </w:t>
      </w:r>
      <w:proofErr w:type="spellStart"/>
      <w:r w:rsidRPr="007E4648">
        <w:rPr>
          <w:rFonts w:ascii="Times New Roman" w:eastAsia="Garamond" w:hAnsi="Times New Roman"/>
          <w:sz w:val="24"/>
          <w:szCs w:val="24"/>
          <w:lang w:val="pl-PL"/>
        </w:rPr>
        <w:t>sling</w:t>
      </w:r>
      <w:proofErr w:type="spellEnd"/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 system )-system do operacyjnego leczenia nie trzymania moczu u kobiet ,techniką pojedynczego nacięcia .</w:t>
      </w:r>
    </w:p>
    <w:p w14:paraId="027BF870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>Parametry:</w:t>
      </w:r>
    </w:p>
    <w:p w14:paraId="68F68806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>1. System jednorazowy</w:t>
      </w:r>
    </w:p>
    <w:p w14:paraId="54CD35E2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2. </w:t>
      </w:r>
      <w:proofErr w:type="spellStart"/>
      <w:r w:rsidRPr="007E4648">
        <w:rPr>
          <w:rFonts w:ascii="Times New Roman" w:eastAsia="Garamond" w:hAnsi="Times New Roman"/>
          <w:sz w:val="24"/>
          <w:szCs w:val="24"/>
          <w:lang w:val="pl-PL"/>
        </w:rPr>
        <w:t>Monofilamentowa</w:t>
      </w:r>
      <w:proofErr w:type="spellEnd"/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 , 100% polipropylenowa , składająca się z części </w:t>
      </w:r>
      <w:proofErr w:type="spellStart"/>
      <w:r w:rsidRPr="007E4648">
        <w:rPr>
          <w:rFonts w:ascii="Times New Roman" w:eastAsia="Garamond" w:hAnsi="Times New Roman"/>
          <w:sz w:val="24"/>
          <w:szCs w:val="24"/>
          <w:lang w:val="pl-PL"/>
        </w:rPr>
        <w:t>podcewkowej</w:t>
      </w:r>
      <w:proofErr w:type="spellEnd"/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 oraz 2 ramion mocujących z systemem kotwiczącym składających się z licznych punktów mocowania na każdym ramieniu mocującym . 3. </w:t>
      </w:r>
      <w:proofErr w:type="spellStart"/>
      <w:r w:rsidRPr="007E4648">
        <w:rPr>
          <w:rFonts w:ascii="Times New Roman" w:eastAsia="Garamond" w:hAnsi="Times New Roman"/>
          <w:sz w:val="24"/>
          <w:szCs w:val="24"/>
          <w:lang w:val="pl-PL"/>
        </w:rPr>
        <w:t>Termoszczelne</w:t>
      </w:r>
      <w:proofErr w:type="spellEnd"/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 brzegi taśmy 4. Jednorazowy ,wysuwany, ergonomiczny prowadnik o średnicy 2,2 mm przeznaczony do precyzyjnego umieszczenia taśmy. 5. Niebieski szew rozluźniający przeznaczony do korekty napięcia taśmy 6. Dostrzegalny znak w części centralnej umożliwia centryczną lokalizację dla umieszczenia taśmy</w:t>
      </w:r>
    </w:p>
    <w:p w14:paraId="5F98F890" w14:textId="77777777" w:rsidR="007E4648" w:rsidRP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>Kod produktu: KIT-OT-01</w:t>
      </w:r>
    </w:p>
    <w:p w14:paraId="7B28694A" w14:textId="0A84A7DF" w:rsidR="007E4648" w:rsidRDefault="007E4648" w:rsidP="007E464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  <w:r w:rsidRPr="007E4648">
        <w:rPr>
          <w:rFonts w:ascii="Times New Roman" w:eastAsia="Garamond" w:hAnsi="Times New Roman"/>
          <w:sz w:val="24"/>
          <w:szCs w:val="24"/>
          <w:lang w:val="pl-PL"/>
        </w:rPr>
        <w:t xml:space="preserve">Producent: </w:t>
      </w:r>
      <w:proofErr w:type="spellStart"/>
      <w:r w:rsidRPr="007E4648">
        <w:rPr>
          <w:rFonts w:ascii="Times New Roman" w:eastAsia="Garamond" w:hAnsi="Times New Roman"/>
          <w:sz w:val="24"/>
          <w:szCs w:val="24"/>
          <w:lang w:val="pl-PL"/>
        </w:rPr>
        <w:t>Promedon</w:t>
      </w:r>
      <w:proofErr w:type="spellEnd"/>
    </w:p>
    <w:p w14:paraId="585C453A" w14:textId="5910D134" w:rsidR="007E4648" w:rsidRPr="00640037" w:rsidRDefault="007E4648" w:rsidP="007E4648">
      <w:pPr>
        <w:jc w:val="both"/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</w:pPr>
      <w:r w:rsidRPr="00640037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>Odpowiedź:</w:t>
      </w:r>
      <w:r w:rsidR="002056E3" w:rsidRPr="00640037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 xml:space="preserve"> Zamawiający dopuszcza</w:t>
      </w:r>
      <w:r w:rsidR="00633974">
        <w:rPr>
          <w:rFonts w:ascii="Times New Roman" w:eastAsia="Garamond" w:hAnsi="Times New Roman"/>
          <w:b/>
          <w:color w:val="000000" w:themeColor="text1"/>
          <w:sz w:val="24"/>
          <w:szCs w:val="24"/>
          <w:lang w:val="pl-PL"/>
        </w:rPr>
        <w:t>.</w:t>
      </w:r>
    </w:p>
    <w:p w14:paraId="6ECD848A" w14:textId="172E2675" w:rsidR="007E4648" w:rsidRDefault="007E4648" w:rsidP="009100FB">
      <w:pPr>
        <w:jc w:val="both"/>
        <w:rPr>
          <w:rFonts w:ascii="Times New Roman" w:eastAsia="Garamond" w:hAnsi="Times New Roman"/>
          <w:b/>
          <w:color w:val="0070C0"/>
          <w:sz w:val="24"/>
          <w:szCs w:val="24"/>
          <w:lang w:val="pl-PL"/>
        </w:rPr>
      </w:pPr>
    </w:p>
    <w:p w14:paraId="0B81B5B5" w14:textId="577E109D" w:rsidR="007F2D46" w:rsidRDefault="007F2D46" w:rsidP="007F2D46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W zał</w:t>
      </w:r>
      <w:r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ączeniu przekazuję Arkusz cenowy (stanowiący załącznik nr 1 i 1a</w:t>
      </w: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 do specyfikacji) uwzględniający powyższe odpowiedzi i wprowadzone zmiany.</w:t>
      </w:r>
    </w:p>
    <w:p w14:paraId="6086203B" w14:textId="729FDE27" w:rsidR="007F2D46" w:rsidRPr="009100FB" w:rsidRDefault="007F2D46" w:rsidP="009100FB">
      <w:pPr>
        <w:jc w:val="both"/>
        <w:rPr>
          <w:rFonts w:ascii="Times New Roman" w:eastAsia="Garamond" w:hAnsi="Times New Roman"/>
          <w:b/>
          <w:color w:val="0070C0"/>
          <w:sz w:val="24"/>
          <w:szCs w:val="24"/>
          <w:lang w:val="pl-PL"/>
        </w:rPr>
      </w:pPr>
      <w:bookmarkStart w:id="0" w:name="_GoBack"/>
      <w:bookmarkEnd w:id="0"/>
    </w:p>
    <w:sectPr w:rsidR="007F2D46" w:rsidRPr="009100FB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D63AC" w14:textId="77777777" w:rsidR="00F230B8" w:rsidRDefault="00F230B8" w:rsidP="00D55D13">
      <w:r>
        <w:separator/>
      </w:r>
    </w:p>
  </w:endnote>
  <w:endnote w:type="continuationSeparator" w:id="0">
    <w:p w14:paraId="3BC59D66" w14:textId="77777777" w:rsidR="00F230B8" w:rsidRDefault="00F230B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A5BE" w14:textId="77777777" w:rsidR="007A3A74" w:rsidRDefault="00445FA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15869D" wp14:editId="07777777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0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3392D" id="Łącznik prostoliniowy 1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075C4ADA" w14:textId="3C3B950A" w:rsidR="007A3A74" w:rsidRPr="0062263F" w:rsidRDefault="007A3A74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1309D5">
      <w:rPr>
        <w:rFonts w:ascii="Garamond" w:hAnsi="Garamond"/>
        <w:noProof/>
        <w:color w:val="6C6E70"/>
        <w:spacing w:val="-5"/>
        <w:sz w:val="20"/>
        <w:szCs w:val="16"/>
        <w:lang w:val="pl-PL"/>
      </w:rPr>
      <w:t>4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55D41295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4EA9BB77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0562CB0E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0D138D17" w14:textId="5BC4B5FC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6ADA51B8" wp14:editId="07777777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9D5B86F" wp14:editId="07777777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7D82291" wp14:editId="07777777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54029B4B" wp14:editId="0777777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571A5" w14:textId="77777777" w:rsidR="00F230B8" w:rsidRDefault="00F230B8" w:rsidP="00D55D13">
      <w:r>
        <w:separator/>
      </w:r>
    </w:p>
  </w:footnote>
  <w:footnote w:type="continuationSeparator" w:id="0">
    <w:p w14:paraId="7DC5934E" w14:textId="77777777" w:rsidR="00F230B8" w:rsidRDefault="00F230B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C7263C1" wp14:editId="07777777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16FEEEEC" wp14:editId="07777777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AB5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362F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4B5"/>
    <w:rsid w:val="000F4D77"/>
    <w:rsid w:val="000F5256"/>
    <w:rsid w:val="000F56F1"/>
    <w:rsid w:val="000F6195"/>
    <w:rsid w:val="000F786B"/>
    <w:rsid w:val="00102438"/>
    <w:rsid w:val="0010403F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3706"/>
    <w:rsid w:val="001B4CD8"/>
    <w:rsid w:val="001B52B8"/>
    <w:rsid w:val="001B6E2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BB9"/>
    <w:rsid w:val="00220D60"/>
    <w:rsid w:val="0022484C"/>
    <w:rsid w:val="002255C9"/>
    <w:rsid w:val="00225A0A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50AFF"/>
    <w:rsid w:val="0025223F"/>
    <w:rsid w:val="00253872"/>
    <w:rsid w:val="002613ED"/>
    <w:rsid w:val="0026255A"/>
    <w:rsid w:val="0026401B"/>
    <w:rsid w:val="002669DC"/>
    <w:rsid w:val="00275194"/>
    <w:rsid w:val="00276675"/>
    <w:rsid w:val="00276CAF"/>
    <w:rsid w:val="0027717E"/>
    <w:rsid w:val="002800A4"/>
    <w:rsid w:val="002811E4"/>
    <w:rsid w:val="002834EA"/>
    <w:rsid w:val="00284DE7"/>
    <w:rsid w:val="0028617E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01"/>
    <w:rsid w:val="002B04E9"/>
    <w:rsid w:val="002B35C1"/>
    <w:rsid w:val="002B5F48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D1EAB"/>
    <w:rsid w:val="003D2F59"/>
    <w:rsid w:val="003D352B"/>
    <w:rsid w:val="003D3F8B"/>
    <w:rsid w:val="003D4AF8"/>
    <w:rsid w:val="003D5CF9"/>
    <w:rsid w:val="003E1DC6"/>
    <w:rsid w:val="003E2D06"/>
    <w:rsid w:val="003E31E6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67BD"/>
    <w:rsid w:val="00477759"/>
    <w:rsid w:val="004823F3"/>
    <w:rsid w:val="00485BE6"/>
    <w:rsid w:val="004876B1"/>
    <w:rsid w:val="00492D12"/>
    <w:rsid w:val="00497C8F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B2B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2214"/>
    <w:rsid w:val="005A2E09"/>
    <w:rsid w:val="005A5360"/>
    <w:rsid w:val="005A5575"/>
    <w:rsid w:val="005A5B94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3714"/>
    <w:rsid w:val="00615540"/>
    <w:rsid w:val="00617D27"/>
    <w:rsid w:val="0062263F"/>
    <w:rsid w:val="0062439B"/>
    <w:rsid w:val="00626BD7"/>
    <w:rsid w:val="00626ED5"/>
    <w:rsid w:val="00631F4A"/>
    <w:rsid w:val="006335BB"/>
    <w:rsid w:val="00633974"/>
    <w:rsid w:val="00633D78"/>
    <w:rsid w:val="00634DE9"/>
    <w:rsid w:val="00640037"/>
    <w:rsid w:val="00640B53"/>
    <w:rsid w:val="00640E36"/>
    <w:rsid w:val="00641405"/>
    <w:rsid w:val="0064150B"/>
    <w:rsid w:val="00643659"/>
    <w:rsid w:val="00645AB9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46B1"/>
    <w:rsid w:val="00725690"/>
    <w:rsid w:val="007271EA"/>
    <w:rsid w:val="00731172"/>
    <w:rsid w:val="007311F0"/>
    <w:rsid w:val="0073210C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DF4"/>
    <w:rsid w:val="007A5441"/>
    <w:rsid w:val="007A7198"/>
    <w:rsid w:val="007B0768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40A"/>
    <w:rsid w:val="00820F46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96B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561EE"/>
    <w:rsid w:val="008606BF"/>
    <w:rsid w:val="00860EA8"/>
    <w:rsid w:val="00863E52"/>
    <w:rsid w:val="00864136"/>
    <w:rsid w:val="00866930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5809"/>
    <w:rsid w:val="00896312"/>
    <w:rsid w:val="008965FC"/>
    <w:rsid w:val="008A0BFC"/>
    <w:rsid w:val="008A1909"/>
    <w:rsid w:val="008A1D7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8E2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467"/>
    <w:rsid w:val="00A409B7"/>
    <w:rsid w:val="00A40E39"/>
    <w:rsid w:val="00A42390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D48"/>
    <w:rsid w:val="00A674F4"/>
    <w:rsid w:val="00A72622"/>
    <w:rsid w:val="00A72D9F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2B68"/>
    <w:rsid w:val="00C364ED"/>
    <w:rsid w:val="00C4128A"/>
    <w:rsid w:val="00C4478F"/>
    <w:rsid w:val="00C46416"/>
    <w:rsid w:val="00C51594"/>
    <w:rsid w:val="00C54FCC"/>
    <w:rsid w:val="00C56EE6"/>
    <w:rsid w:val="00C60A8E"/>
    <w:rsid w:val="00C64C7F"/>
    <w:rsid w:val="00C65C79"/>
    <w:rsid w:val="00C65C8B"/>
    <w:rsid w:val="00C664E6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F2838"/>
    <w:rsid w:val="00CF4E0A"/>
    <w:rsid w:val="00CF4EBF"/>
    <w:rsid w:val="00CF5DBB"/>
    <w:rsid w:val="00CF5F4C"/>
    <w:rsid w:val="00CF62E0"/>
    <w:rsid w:val="00CF7421"/>
    <w:rsid w:val="00CF7616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217EA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5FD6"/>
    <w:rsid w:val="00D705BD"/>
    <w:rsid w:val="00D70BBE"/>
    <w:rsid w:val="00D71CC2"/>
    <w:rsid w:val="00D7224F"/>
    <w:rsid w:val="00D742B4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1C35"/>
    <w:rsid w:val="00DD2E34"/>
    <w:rsid w:val="00DD3A04"/>
    <w:rsid w:val="00DE12EE"/>
    <w:rsid w:val="00DE1756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55A7"/>
    <w:rsid w:val="00F473B6"/>
    <w:rsid w:val="00F5437B"/>
    <w:rsid w:val="00F566FD"/>
    <w:rsid w:val="00F6021E"/>
    <w:rsid w:val="00F61674"/>
    <w:rsid w:val="00F62BE2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2FFE"/>
    <w:rsid w:val="00FC57C5"/>
    <w:rsid w:val="00FC7ABB"/>
    <w:rsid w:val="00FC7B14"/>
    <w:rsid w:val="00FD0DEB"/>
    <w:rsid w:val="00FD1AB1"/>
    <w:rsid w:val="00FD53CB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E36D3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B126-098E-4E49-8727-6F9F32B6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12</cp:revision>
  <cp:lastPrinted>2018-07-14T07:15:00Z</cp:lastPrinted>
  <dcterms:created xsi:type="dcterms:W3CDTF">2019-10-11T09:24:00Z</dcterms:created>
  <dcterms:modified xsi:type="dcterms:W3CDTF">2019-10-15T07:27:00Z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