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90138" w14:textId="41738860" w:rsidR="006E62ED" w:rsidRPr="000F5217" w:rsidRDefault="006E62ED" w:rsidP="006E62ED">
      <w:pPr>
        <w:widowControl/>
        <w:jc w:val="right"/>
        <w:rPr>
          <w:rFonts w:ascii="Garamond" w:eastAsia="Times New Roman" w:hAnsi="Garamond"/>
          <w:sz w:val="24"/>
          <w:szCs w:val="24"/>
          <w:lang w:val="pl-PL" w:eastAsia="pl-PL"/>
        </w:rPr>
      </w:pPr>
      <w:r w:rsidRPr="005B287B">
        <w:rPr>
          <w:rFonts w:ascii="Garamond" w:eastAsia="Times New Roman" w:hAnsi="Garamond"/>
          <w:sz w:val="24"/>
          <w:szCs w:val="24"/>
          <w:lang w:val="pl-PL" w:eastAsia="pl-PL"/>
        </w:rPr>
        <w:t xml:space="preserve">Kraków, dnia </w:t>
      </w:r>
      <w:r w:rsidR="005B287B" w:rsidRPr="005B287B">
        <w:rPr>
          <w:rFonts w:ascii="Garamond" w:eastAsia="Times New Roman" w:hAnsi="Garamond"/>
          <w:sz w:val="24"/>
          <w:szCs w:val="24"/>
          <w:lang w:val="pl-PL" w:eastAsia="pl-PL"/>
        </w:rPr>
        <w:t>19.03.</w:t>
      </w:r>
      <w:r w:rsidRPr="005B287B">
        <w:rPr>
          <w:rFonts w:ascii="Garamond" w:eastAsia="Times New Roman" w:hAnsi="Garamond"/>
          <w:sz w:val="24"/>
          <w:szCs w:val="24"/>
          <w:lang w:val="pl-PL" w:eastAsia="pl-PL"/>
        </w:rPr>
        <w:t>2020 r</w:t>
      </w:r>
      <w:r w:rsidRPr="000F5217">
        <w:rPr>
          <w:rFonts w:ascii="Garamond" w:eastAsia="Times New Roman" w:hAnsi="Garamond"/>
          <w:sz w:val="24"/>
          <w:szCs w:val="24"/>
          <w:lang w:val="pl-PL" w:eastAsia="pl-PL"/>
        </w:rPr>
        <w:t>.</w:t>
      </w:r>
    </w:p>
    <w:p w14:paraId="0DD09FE8" w14:textId="669C0952" w:rsidR="006E62ED" w:rsidRPr="000F5217" w:rsidRDefault="006E62ED" w:rsidP="006E62ED">
      <w:pPr>
        <w:widowControl/>
        <w:rPr>
          <w:rFonts w:ascii="Garamond" w:eastAsia="Times New Roman" w:hAnsi="Garamond"/>
          <w:sz w:val="24"/>
          <w:szCs w:val="24"/>
          <w:lang w:val="pl-PL" w:eastAsia="pl-PL"/>
        </w:rPr>
      </w:pPr>
      <w:r w:rsidRPr="000F5217">
        <w:rPr>
          <w:rFonts w:ascii="Garamond" w:eastAsia="Times New Roman" w:hAnsi="Garamond"/>
          <w:sz w:val="24"/>
          <w:szCs w:val="24"/>
          <w:lang w:val="pl-PL" w:eastAsia="pl-PL"/>
        </w:rPr>
        <w:t>DFP.271.30.2020.EP</w:t>
      </w:r>
    </w:p>
    <w:p w14:paraId="1793439A" w14:textId="77777777" w:rsidR="006E62ED" w:rsidRPr="000F5217" w:rsidRDefault="006E62ED" w:rsidP="006E62ED">
      <w:pPr>
        <w:widowControl/>
        <w:tabs>
          <w:tab w:val="left" w:pos="708"/>
          <w:tab w:val="center" w:pos="4536"/>
          <w:tab w:val="right" w:pos="9072"/>
        </w:tabs>
        <w:jc w:val="both"/>
        <w:rPr>
          <w:rFonts w:ascii="Garamond" w:eastAsia="Times New Roman" w:hAnsi="Garamond"/>
          <w:sz w:val="24"/>
          <w:szCs w:val="24"/>
          <w:lang w:val="pl-PL" w:eastAsia="pl-PL"/>
        </w:rPr>
      </w:pPr>
    </w:p>
    <w:p w14:paraId="079526E4" w14:textId="77777777" w:rsidR="006E62ED" w:rsidRPr="000F5217" w:rsidRDefault="006E62ED" w:rsidP="006E62ED">
      <w:pPr>
        <w:keepNext/>
        <w:ind w:left="360"/>
        <w:jc w:val="right"/>
        <w:outlineLvl w:val="0"/>
        <w:rPr>
          <w:rFonts w:ascii="Garamond" w:eastAsia="Times New Roman" w:hAnsi="Garamond"/>
          <w:b/>
          <w:bCs/>
          <w:sz w:val="24"/>
          <w:szCs w:val="24"/>
          <w:lang w:val="pl-PL" w:eastAsia="pl-PL"/>
        </w:rPr>
      </w:pPr>
    </w:p>
    <w:p w14:paraId="0001B84C" w14:textId="77777777" w:rsidR="006E62ED" w:rsidRPr="000F5217" w:rsidRDefault="006E62ED" w:rsidP="006E62ED">
      <w:pPr>
        <w:keepNext/>
        <w:ind w:left="360"/>
        <w:jc w:val="right"/>
        <w:outlineLvl w:val="0"/>
        <w:rPr>
          <w:rFonts w:ascii="Garamond" w:eastAsia="Times New Roman" w:hAnsi="Garamond"/>
          <w:b/>
          <w:bCs/>
          <w:sz w:val="24"/>
          <w:szCs w:val="24"/>
          <w:lang w:val="pl-PL" w:eastAsia="pl-PL"/>
        </w:rPr>
      </w:pPr>
      <w:r w:rsidRPr="000F5217">
        <w:rPr>
          <w:rFonts w:ascii="Garamond" w:eastAsia="Times New Roman" w:hAnsi="Garamond"/>
          <w:b/>
          <w:bCs/>
          <w:sz w:val="24"/>
          <w:szCs w:val="24"/>
          <w:lang w:val="pl-PL" w:eastAsia="pl-PL"/>
        </w:rPr>
        <w:t>Do wszystkich Wykonawców biorących udział w postępowaniu</w:t>
      </w:r>
    </w:p>
    <w:p w14:paraId="5D07E950" w14:textId="77777777" w:rsidR="006E62ED" w:rsidRPr="000F5217" w:rsidRDefault="006E62ED" w:rsidP="006E62ED">
      <w:pPr>
        <w:widowControl/>
        <w:tabs>
          <w:tab w:val="num" w:pos="851"/>
        </w:tabs>
        <w:jc w:val="both"/>
        <w:rPr>
          <w:rFonts w:ascii="Garamond" w:eastAsia="Times New Roman" w:hAnsi="Garamond"/>
          <w:sz w:val="24"/>
          <w:szCs w:val="24"/>
          <w:lang w:val="pl-PL" w:eastAsia="pl-PL"/>
        </w:rPr>
      </w:pPr>
      <w:r w:rsidRPr="000F5217">
        <w:rPr>
          <w:rFonts w:ascii="Garamond" w:eastAsia="Times New Roman" w:hAnsi="Garamond"/>
          <w:sz w:val="24"/>
          <w:szCs w:val="24"/>
          <w:lang w:val="pl-PL" w:eastAsia="pl-PL"/>
        </w:rPr>
        <w:t xml:space="preserve"> </w:t>
      </w:r>
    </w:p>
    <w:p w14:paraId="60CEB76D" w14:textId="4D23792D" w:rsidR="006E62ED" w:rsidRPr="000F5217" w:rsidRDefault="006E62ED" w:rsidP="006E62ED">
      <w:pPr>
        <w:pStyle w:val="Nagwek1"/>
        <w:shd w:val="clear" w:color="auto" w:fill="FFFFFF"/>
        <w:spacing w:before="150" w:after="150"/>
        <w:jc w:val="both"/>
        <w:textAlignment w:val="baseline"/>
        <w:rPr>
          <w:rFonts w:ascii="Garamond" w:hAnsi="Garamond"/>
          <w:sz w:val="20"/>
          <w:szCs w:val="20"/>
        </w:rPr>
      </w:pPr>
      <w:r w:rsidRPr="000F5217">
        <w:rPr>
          <w:rFonts w:ascii="Garamond" w:hAnsi="Garamond"/>
          <w:b w:val="0"/>
          <w:bCs w:val="0"/>
          <w:sz w:val="20"/>
          <w:szCs w:val="20"/>
        </w:rPr>
        <w:t xml:space="preserve">Dotyczy: </w:t>
      </w:r>
      <w:r w:rsidRPr="000F5217">
        <w:rPr>
          <w:rFonts w:ascii="Garamond" w:hAnsi="Garamond" w:cs="Arial"/>
          <w:b w:val="0"/>
          <w:sz w:val="20"/>
          <w:szCs w:val="20"/>
        </w:rPr>
        <w:t>postępowania o udzielenie zamówienia publicznego na dostawę produktów leczniczych, produktów leczniczych z importu docelowego, środków dietetycznych specjalnego przeznaczenia medycznego do Apteki Szpitala Uniwersyteckiego w Krakowie.</w:t>
      </w:r>
    </w:p>
    <w:p w14:paraId="64DF7A5A" w14:textId="77777777" w:rsidR="006E62ED" w:rsidRPr="000F5217" w:rsidRDefault="006E62ED" w:rsidP="006E62ED">
      <w:pPr>
        <w:widowControl/>
        <w:ind w:right="2" w:firstLine="720"/>
        <w:jc w:val="both"/>
        <w:rPr>
          <w:rFonts w:ascii="Garamond" w:eastAsia="Times New Roman" w:hAnsi="Garamond"/>
          <w:sz w:val="24"/>
          <w:szCs w:val="24"/>
          <w:lang w:val="pl-PL" w:eastAsia="pl-PL"/>
        </w:rPr>
      </w:pPr>
    </w:p>
    <w:p w14:paraId="755FBF7D" w14:textId="64ECA0BE" w:rsidR="006E62ED" w:rsidRPr="000F5217" w:rsidRDefault="006E62ED" w:rsidP="006E62ED">
      <w:pPr>
        <w:widowControl/>
        <w:ind w:right="2" w:firstLine="720"/>
        <w:jc w:val="both"/>
        <w:rPr>
          <w:rFonts w:ascii="Garamond" w:eastAsia="Times New Roman" w:hAnsi="Garamond"/>
          <w:sz w:val="24"/>
          <w:szCs w:val="24"/>
          <w:lang w:val="pl-PL" w:eastAsia="pl-PL"/>
        </w:rPr>
      </w:pPr>
      <w:r w:rsidRPr="000F5217">
        <w:rPr>
          <w:rFonts w:ascii="Garamond" w:eastAsia="Times New Roman" w:hAnsi="Garamond"/>
          <w:sz w:val="24"/>
          <w:szCs w:val="24"/>
          <w:lang w:val="pl-PL" w:eastAsia="pl-PL"/>
        </w:rPr>
        <w:t>Działając na podstawie art. 38 ust. 2 ustawy Prawo zamówień publicznych przedstawiam odpowiedzi na pytania Wykonawców dotyczące treści specyfikacji istotnych warunków zamówienia oraz na podstawie art. 38 ust. 4 ustawy zmieniam treść specyfikacji.</w:t>
      </w:r>
    </w:p>
    <w:p w14:paraId="5D38EDDC" w14:textId="4BB19121" w:rsidR="00A667D7" w:rsidRPr="000F5217" w:rsidRDefault="00A667D7" w:rsidP="002831E0">
      <w:pPr>
        <w:rPr>
          <w:sz w:val="24"/>
          <w:szCs w:val="24"/>
        </w:rPr>
      </w:pPr>
    </w:p>
    <w:p w14:paraId="6D5F04D2" w14:textId="77777777" w:rsidR="006E62ED" w:rsidRPr="000F5217" w:rsidRDefault="006E62ED" w:rsidP="006E62ED">
      <w:pPr>
        <w:widowControl/>
        <w:jc w:val="both"/>
        <w:rPr>
          <w:rFonts w:ascii="Garamond" w:hAnsi="Garamond"/>
          <w:b/>
          <w:sz w:val="24"/>
          <w:szCs w:val="24"/>
          <w:lang w:val="pl-PL"/>
        </w:rPr>
      </w:pPr>
      <w:r w:rsidRPr="000F5217">
        <w:rPr>
          <w:rFonts w:ascii="Garamond" w:hAnsi="Garamond"/>
          <w:b/>
          <w:sz w:val="24"/>
          <w:szCs w:val="24"/>
          <w:lang w:val="pl-PL"/>
        </w:rPr>
        <w:t>Pytanie 1:</w:t>
      </w:r>
    </w:p>
    <w:p w14:paraId="49F848CB" w14:textId="7148E96B" w:rsidR="006E62ED" w:rsidRPr="000F5217" w:rsidRDefault="006E62ED" w:rsidP="006E62ED">
      <w:pPr>
        <w:widowControl/>
        <w:jc w:val="both"/>
        <w:rPr>
          <w:rFonts w:ascii="Garamond" w:hAnsi="Garamond"/>
          <w:sz w:val="24"/>
          <w:szCs w:val="24"/>
          <w:lang w:val="pl-PL"/>
        </w:rPr>
      </w:pPr>
      <w:r w:rsidRPr="000F5217">
        <w:rPr>
          <w:rFonts w:ascii="Garamond" w:hAnsi="Garamond"/>
          <w:sz w:val="24"/>
          <w:szCs w:val="24"/>
          <w:lang w:val="pl-PL"/>
        </w:rPr>
        <w:t xml:space="preserve">Dotyczy </w:t>
      </w:r>
      <w:bookmarkStart w:id="0" w:name="_Hlk14860387"/>
      <w:r w:rsidRPr="000F5217">
        <w:rPr>
          <w:rFonts w:ascii="Garamond" w:hAnsi="Garamond"/>
          <w:sz w:val="24"/>
          <w:szCs w:val="24"/>
          <w:lang w:val="pl-PL"/>
        </w:rPr>
        <w:t>§ 8 ust. 3</w:t>
      </w:r>
      <w:bookmarkEnd w:id="0"/>
      <w:r w:rsidRPr="000F5217">
        <w:rPr>
          <w:rFonts w:ascii="Garamond" w:hAnsi="Garamond"/>
          <w:sz w:val="24"/>
          <w:szCs w:val="24"/>
          <w:lang w:val="pl-PL"/>
        </w:rPr>
        <w:t xml:space="preserve"> umowy – prosimy Zamawiającego o obniżenie kary umownej do 2%. </w:t>
      </w:r>
      <w:bookmarkStart w:id="1" w:name="_Hlk14861963"/>
      <w:r w:rsidRPr="000F5217">
        <w:rPr>
          <w:rFonts w:ascii="Garamond" w:hAnsi="Garamond"/>
          <w:sz w:val="24"/>
          <w:szCs w:val="24"/>
          <w:lang w:val="pl-PL"/>
        </w:rPr>
        <w:t>Zmiana korzystnie wpłynie na postępowanie i pozwoli zaoferować Wykonawcom bardziej konkurencyjną cenę.</w:t>
      </w:r>
      <w:bookmarkEnd w:id="1"/>
    </w:p>
    <w:p w14:paraId="152F94E7" w14:textId="33E0AE66" w:rsidR="006E62ED" w:rsidRPr="000F5217" w:rsidRDefault="006E62ED" w:rsidP="006E62ED">
      <w:pPr>
        <w:widowControl/>
        <w:jc w:val="both"/>
        <w:rPr>
          <w:rFonts w:ascii="Garamond" w:hAnsi="Garamond"/>
          <w:b/>
          <w:sz w:val="24"/>
          <w:szCs w:val="24"/>
          <w:lang w:val="pl-PL"/>
        </w:rPr>
      </w:pPr>
      <w:r w:rsidRPr="000F5217">
        <w:rPr>
          <w:rFonts w:ascii="Garamond" w:hAnsi="Garamond"/>
          <w:b/>
          <w:sz w:val="24"/>
          <w:szCs w:val="24"/>
          <w:lang w:val="pl-PL"/>
        </w:rPr>
        <w:t>Odpowiedź:</w:t>
      </w:r>
    </w:p>
    <w:p w14:paraId="567DC4CD" w14:textId="12E7F3B0" w:rsidR="006E62ED" w:rsidRPr="000F5217" w:rsidRDefault="004B6DAF" w:rsidP="006E62ED">
      <w:pPr>
        <w:widowControl/>
        <w:jc w:val="both"/>
        <w:rPr>
          <w:rFonts w:ascii="Garamond" w:hAnsi="Garamond"/>
          <w:sz w:val="24"/>
          <w:szCs w:val="24"/>
          <w:lang w:val="pl-PL"/>
        </w:rPr>
      </w:pPr>
      <w:r w:rsidRPr="000F5217">
        <w:rPr>
          <w:rFonts w:ascii="Garamond" w:hAnsi="Garamond"/>
          <w:sz w:val="24"/>
          <w:szCs w:val="24"/>
          <w:lang w:val="pl-PL"/>
        </w:rPr>
        <w:t>Zamawiający nie wyraża zgody.</w:t>
      </w:r>
    </w:p>
    <w:p w14:paraId="677C6C78" w14:textId="77777777" w:rsidR="004B6DAF" w:rsidRPr="000F5217" w:rsidRDefault="004B6DAF" w:rsidP="006E62ED">
      <w:pPr>
        <w:widowControl/>
        <w:jc w:val="both"/>
        <w:rPr>
          <w:rFonts w:ascii="Garamond" w:hAnsi="Garamond"/>
          <w:sz w:val="24"/>
          <w:szCs w:val="24"/>
          <w:lang w:val="pl-PL"/>
        </w:rPr>
      </w:pPr>
    </w:p>
    <w:p w14:paraId="0AAE5C85" w14:textId="62A7B2A8" w:rsidR="006E62ED" w:rsidRPr="000F5217" w:rsidRDefault="006E62ED" w:rsidP="006E62ED">
      <w:pPr>
        <w:widowControl/>
        <w:jc w:val="both"/>
        <w:rPr>
          <w:rFonts w:ascii="Garamond" w:hAnsi="Garamond"/>
          <w:b/>
          <w:sz w:val="24"/>
          <w:szCs w:val="24"/>
          <w:lang w:val="pl-PL"/>
        </w:rPr>
      </w:pPr>
      <w:r w:rsidRPr="000F5217">
        <w:rPr>
          <w:rFonts w:ascii="Garamond" w:hAnsi="Garamond"/>
          <w:b/>
          <w:sz w:val="24"/>
          <w:szCs w:val="24"/>
          <w:lang w:val="pl-PL"/>
        </w:rPr>
        <w:t>Pytanie 2:</w:t>
      </w:r>
    </w:p>
    <w:p w14:paraId="550D7A52" w14:textId="4F47A5BE" w:rsidR="006E62ED" w:rsidRPr="000F5217" w:rsidRDefault="006E62ED" w:rsidP="006E62ED">
      <w:pPr>
        <w:widowControl/>
        <w:jc w:val="both"/>
        <w:rPr>
          <w:rFonts w:ascii="Garamond" w:hAnsi="Garamond"/>
          <w:sz w:val="24"/>
          <w:szCs w:val="24"/>
          <w:lang w:val="pl-PL"/>
        </w:rPr>
      </w:pPr>
      <w:r w:rsidRPr="000F5217">
        <w:rPr>
          <w:rFonts w:ascii="Garamond" w:hAnsi="Garamond"/>
          <w:sz w:val="24"/>
          <w:szCs w:val="24"/>
          <w:lang w:val="pl-PL"/>
        </w:rPr>
        <w:t>Dotyczy § 8 ust. 2 umowy -  Czy Zamawiający wyrazi zgodę na obniżenie kary umownej do 5%. Kara umowna w wysokości 10% wartości brutto niezrealizowanej części umowy jest nieproporcjonalnie wysoka.</w:t>
      </w:r>
    </w:p>
    <w:p w14:paraId="2E173E02" w14:textId="77777777" w:rsidR="006E62ED" w:rsidRPr="000F5217" w:rsidRDefault="006E62ED" w:rsidP="006E62ED">
      <w:pPr>
        <w:widowControl/>
        <w:jc w:val="both"/>
        <w:rPr>
          <w:rFonts w:ascii="Garamond" w:hAnsi="Garamond"/>
          <w:b/>
          <w:sz w:val="24"/>
          <w:szCs w:val="24"/>
          <w:lang w:val="pl-PL"/>
        </w:rPr>
      </w:pPr>
      <w:r w:rsidRPr="000F5217">
        <w:rPr>
          <w:rFonts w:ascii="Garamond" w:hAnsi="Garamond"/>
          <w:b/>
          <w:sz w:val="24"/>
          <w:szCs w:val="24"/>
          <w:lang w:val="pl-PL"/>
        </w:rPr>
        <w:t>Odpowiedź:</w:t>
      </w:r>
    </w:p>
    <w:p w14:paraId="70A415E1" w14:textId="1A73508A" w:rsidR="006E62ED" w:rsidRPr="000F5217" w:rsidRDefault="004B6DAF" w:rsidP="006E62ED">
      <w:pPr>
        <w:widowControl/>
        <w:jc w:val="both"/>
        <w:rPr>
          <w:rFonts w:ascii="Garamond" w:hAnsi="Garamond"/>
          <w:sz w:val="24"/>
          <w:szCs w:val="24"/>
          <w:lang w:val="pl-PL"/>
        </w:rPr>
      </w:pPr>
      <w:r w:rsidRPr="000F5217">
        <w:rPr>
          <w:rFonts w:ascii="Garamond" w:hAnsi="Garamond"/>
          <w:sz w:val="24"/>
          <w:szCs w:val="24"/>
          <w:lang w:val="pl-PL"/>
        </w:rPr>
        <w:t>Zamawiający nie wyraża zgody.</w:t>
      </w:r>
    </w:p>
    <w:p w14:paraId="54E5852A" w14:textId="77777777" w:rsidR="004B6DAF" w:rsidRPr="000F5217" w:rsidRDefault="004B6DAF" w:rsidP="006E62ED">
      <w:pPr>
        <w:widowControl/>
        <w:jc w:val="both"/>
        <w:rPr>
          <w:rFonts w:ascii="Garamond" w:hAnsi="Garamond"/>
          <w:b/>
          <w:sz w:val="24"/>
          <w:szCs w:val="24"/>
          <w:lang w:val="pl-PL"/>
        </w:rPr>
      </w:pPr>
    </w:p>
    <w:p w14:paraId="1F5263C4" w14:textId="31F3CA49" w:rsidR="006E62ED" w:rsidRPr="000F5217" w:rsidRDefault="006E62ED" w:rsidP="006E62ED">
      <w:pPr>
        <w:widowControl/>
        <w:jc w:val="both"/>
        <w:rPr>
          <w:rFonts w:ascii="Garamond" w:hAnsi="Garamond"/>
          <w:b/>
          <w:sz w:val="24"/>
          <w:szCs w:val="24"/>
          <w:lang w:val="pl-PL"/>
        </w:rPr>
      </w:pPr>
      <w:r w:rsidRPr="000F5217">
        <w:rPr>
          <w:rFonts w:ascii="Garamond" w:hAnsi="Garamond"/>
          <w:b/>
          <w:sz w:val="24"/>
          <w:szCs w:val="24"/>
          <w:lang w:val="pl-PL"/>
        </w:rPr>
        <w:t>Pytanie 3:</w:t>
      </w:r>
    </w:p>
    <w:p w14:paraId="011A8F2F" w14:textId="22F695FA" w:rsidR="006E62ED" w:rsidRPr="000F5217" w:rsidRDefault="006E62ED" w:rsidP="006E62ED">
      <w:pPr>
        <w:widowControl/>
        <w:jc w:val="both"/>
        <w:rPr>
          <w:rFonts w:ascii="Garamond" w:hAnsi="Garamond"/>
          <w:sz w:val="24"/>
          <w:szCs w:val="24"/>
          <w:lang w:val="pl-PL"/>
        </w:rPr>
      </w:pPr>
      <w:r w:rsidRPr="000F5217">
        <w:rPr>
          <w:rFonts w:ascii="Garamond" w:hAnsi="Garamond"/>
          <w:sz w:val="24"/>
          <w:szCs w:val="24"/>
          <w:lang w:val="pl-PL"/>
        </w:rPr>
        <w:t>Prosimy W oparciu o obowiązujące przepisy prawne, zwracamy się z prośbą o dodanie w zapisach umowy informacji, iż w przypadku konieczn</w:t>
      </w:r>
      <w:r w:rsidR="005B287B">
        <w:rPr>
          <w:rFonts w:ascii="Garamond" w:hAnsi="Garamond"/>
          <w:sz w:val="24"/>
          <w:szCs w:val="24"/>
          <w:lang w:val="pl-PL"/>
        </w:rPr>
        <w:t>ości zwrotu zakupionego towaru,</w:t>
      </w:r>
      <w:r w:rsidRPr="000F5217">
        <w:rPr>
          <w:rFonts w:ascii="Garamond" w:hAnsi="Garamond"/>
          <w:sz w:val="24"/>
          <w:szCs w:val="24"/>
          <w:lang w:val="pl-PL"/>
        </w:rPr>
        <w:t xml:space="preserve"> Zamawiający udostępni kopię rejestru warunków przechowywania produktu w aptece, od dnia dostawy do dnia zwrotu towaru.</w:t>
      </w:r>
    </w:p>
    <w:p w14:paraId="72F3A70F" w14:textId="77777777" w:rsidR="006E62ED" w:rsidRPr="000F5217" w:rsidRDefault="006E62ED" w:rsidP="006E62ED">
      <w:pPr>
        <w:jc w:val="both"/>
        <w:rPr>
          <w:rFonts w:ascii="Garamond" w:hAnsi="Garamond"/>
          <w:sz w:val="24"/>
          <w:szCs w:val="24"/>
          <w:lang w:val="pl-PL"/>
        </w:rPr>
      </w:pPr>
      <w:r w:rsidRPr="000F5217">
        <w:rPr>
          <w:rFonts w:ascii="Garamond" w:hAnsi="Garamond"/>
          <w:sz w:val="24"/>
          <w:szCs w:val="24"/>
          <w:lang w:val="pl-PL"/>
        </w:rPr>
        <w:t>- Wytyczne UE z dnia 7 marca 2013 r.  w sprawie Dobrej Praktyki Dystrybucyjnej (Dz. Urz. UE  2013/C 68/01 ) Rozdział 5 pkt 6.3 (produkty lecznicze, które opuściły pomieszczenia dystrybutora mogą powrócić do zapasów przeznaczonych do sprzedaży, tylko pod warunkiem potwierdzenia wszystkich wymienionych w Wytycznych okoliczności. Między innymi:  klient wykazał że transport produktów leczniczych, ich przechowywanie i postępowanie z nimi odbywało się zgodnie ze specjalnymi wymogami dotyczącymi ich przechowywania)</w:t>
      </w:r>
    </w:p>
    <w:p w14:paraId="085CD201" w14:textId="77777777" w:rsidR="006E62ED" w:rsidRPr="000F5217" w:rsidRDefault="006E62ED" w:rsidP="006E62ED">
      <w:pPr>
        <w:jc w:val="both"/>
        <w:rPr>
          <w:rFonts w:ascii="Garamond" w:hAnsi="Garamond"/>
          <w:sz w:val="24"/>
          <w:szCs w:val="24"/>
          <w:lang w:val="pl-PL"/>
        </w:rPr>
      </w:pPr>
      <w:r w:rsidRPr="000F5217">
        <w:rPr>
          <w:rFonts w:ascii="Garamond" w:hAnsi="Garamond"/>
          <w:sz w:val="24"/>
          <w:szCs w:val="24"/>
          <w:lang w:val="pl-PL"/>
        </w:rPr>
        <w:t>- Rozporządzenie Ministra Zdrowia z dnia 18 października 2002 r. w sprawie podstawowych warunków prowadzenia apteki (Dz. U. z dnia 12 listopada 2002 r.)</w:t>
      </w:r>
    </w:p>
    <w:p w14:paraId="29CCCD71" w14:textId="77777777" w:rsidR="006E62ED" w:rsidRPr="000F5217" w:rsidRDefault="006E62ED" w:rsidP="006E62ED">
      <w:pPr>
        <w:widowControl/>
        <w:jc w:val="both"/>
        <w:rPr>
          <w:rFonts w:ascii="Garamond" w:hAnsi="Garamond"/>
          <w:b/>
          <w:sz w:val="24"/>
          <w:szCs w:val="24"/>
          <w:lang w:val="pl-PL"/>
        </w:rPr>
      </w:pPr>
      <w:r w:rsidRPr="000F5217">
        <w:rPr>
          <w:rFonts w:ascii="Garamond" w:hAnsi="Garamond"/>
          <w:b/>
          <w:sz w:val="24"/>
          <w:szCs w:val="24"/>
          <w:lang w:val="pl-PL"/>
        </w:rPr>
        <w:t>Odpowiedź:</w:t>
      </w:r>
    </w:p>
    <w:p w14:paraId="45C2C2A3" w14:textId="77777777" w:rsidR="00246969" w:rsidRPr="000F5217" w:rsidRDefault="00246969" w:rsidP="00246969">
      <w:pPr>
        <w:jc w:val="both"/>
        <w:rPr>
          <w:rFonts w:ascii="Garamond" w:eastAsia="Times New Roman" w:hAnsi="Garamond" w:cs="Arial"/>
          <w:sz w:val="24"/>
          <w:szCs w:val="24"/>
          <w:lang w:val="pl-PL"/>
        </w:rPr>
      </w:pPr>
      <w:r w:rsidRPr="000F5217">
        <w:rPr>
          <w:rFonts w:ascii="Garamond" w:eastAsia="Times New Roman" w:hAnsi="Garamond" w:cs="Arial"/>
          <w:sz w:val="24"/>
          <w:szCs w:val="24"/>
          <w:lang w:val="pl-PL"/>
        </w:rPr>
        <w:t>Zamawiający podtrzymuje zapisy specyfikacji.</w:t>
      </w:r>
    </w:p>
    <w:p w14:paraId="49FD775D" w14:textId="77777777" w:rsidR="00DE4815" w:rsidRPr="000F5217" w:rsidRDefault="00DE4815" w:rsidP="00DE4815">
      <w:pPr>
        <w:jc w:val="both"/>
        <w:rPr>
          <w:rFonts w:ascii="Garamond" w:hAnsi="Garamond"/>
          <w:sz w:val="24"/>
          <w:szCs w:val="24"/>
          <w:lang w:val="pl-PL"/>
        </w:rPr>
      </w:pPr>
    </w:p>
    <w:p w14:paraId="32A93127" w14:textId="38B37DCC" w:rsidR="006E62ED" w:rsidRPr="000F5217" w:rsidRDefault="006E62ED" w:rsidP="006E62ED">
      <w:pPr>
        <w:widowControl/>
        <w:jc w:val="both"/>
        <w:rPr>
          <w:rFonts w:ascii="Garamond" w:hAnsi="Garamond"/>
          <w:b/>
          <w:sz w:val="24"/>
          <w:szCs w:val="24"/>
          <w:lang w:val="pl-PL"/>
        </w:rPr>
      </w:pPr>
      <w:r w:rsidRPr="000F5217">
        <w:rPr>
          <w:rFonts w:ascii="Garamond" w:hAnsi="Garamond"/>
          <w:b/>
          <w:sz w:val="24"/>
          <w:szCs w:val="24"/>
          <w:lang w:val="pl-PL"/>
        </w:rPr>
        <w:t>Pytanie 4:</w:t>
      </w:r>
      <w:r w:rsidR="005B287B">
        <w:rPr>
          <w:rFonts w:ascii="Garamond" w:hAnsi="Garamond"/>
          <w:b/>
          <w:sz w:val="24"/>
          <w:szCs w:val="24"/>
          <w:lang w:val="pl-PL"/>
        </w:rPr>
        <w:t>.</w:t>
      </w:r>
    </w:p>
    <w:p w14:paraId="1EDBAB0E" w14:textId="052A5FE4" w:rsidR="006E62ED" w:rsidRPr="000F5217" w:rsidRDefault="006E62ED" w:rsidP="006E62ED">
      <w:pPr>
        <w:widowControl/>
        <w:jc w:val="both"/>
        <w:rPr>
          <w:rFonts w:ascii="Garamond" w:hAnsi="Garamond"/>
          <w:sz w:val="24"/>
          <w:szCs w:val="24"/>
          <w:lang w:val="pl-PL"/>
        </w:rPr>
      </w:pPr>
      <w:r w:rsidRPr="000F5217">
        <w:rPr>
          <w:rFonts w:ascii="Garamond" w:hAnsi="Garamond"/>
          <w:sz w:val="24"/>
          <w:szCs w:val="24"/>
          <w:lang w:val="pl-PL"/>
        </w:rPr>
        <w:lastRenderedPageBreak/>
        <w:t>W związku z tym, iż dostępne na rynku polskim produkty do żywienia dojelitowego mają średnio 12-miesięczny okres przydatności od momentu wyprodukowan</w:t>
      </w:r>
      <w:r w:rsidR="005B287B">
        <w:rPr>
          <w:rFonts w:ascii="Garamond" w:hAnsi="Garamond"/>
          <w:sz w:val="24"/>
          <w:szCs w:val="24"/>
          <w:lang w:val="pl-PL"/>
        </w:rPr>
        <w:t>ia w fabryce, prosimy Państwa o </w:t>
      </w:r>
      <w:r w:rsidRPr="000F5217">
        <w:rPr>
          <w:rFonts w:ascii="Garamond" w:hAnsi="Garamond"/>
          <w:sz w:val="24"/>
          <w:szCs w:val="24"/>
          <w:lang w:val="pl-PL"/>
        </w:rPr>
        <w:t>uwzględnienie specyfiki produktów dojelitowych pod kątem terminu ważności i wyrażenie zgody na dostawy produktów do żywienia dojelitowego z terminem ważności nie krótszym niż połowa terminu ważności dla danego produktu.</w:t>
      </w:r>
    </w:p>
    <w:p w14:paraId="423AF7B9" w14:textId="77777777" w:rsidR="006E62ED" w:rsidRPr="000F5217" w:rsidRDefault="006E62ED" w:rsidP="006E62ED">
      <w:pPr>
        <w:widowControl/>
        <w:jc w:val="both"/>
        <w:rPr>
          <w:rFonts w:ascii="Garamond" w:hAnsi="Garamond"/>
          <w:b/>
          <w:sz w:val="24"/>
          <w:szCs w:val="24"/>
          <w:lang w:val="pl-PL"/>
        </w:rPr>
      </w:pPr>
      <w:r w:rsidRPr="000F5217">
        <w:rPr>
          <w:rFonts w:ascii="Garamond" w:hAnsi="Garamond"/>
          <w:b/>
          <w:sz w:val="24"/>
          <w:szCs w:val="24"/>
          <w:lang w:val="pl-PL"/>
        </w:rPr>
        <w:t>Odpowiedź:</w:t>
      </w:r>
    </w:p>
    <w:p w14:paraId="76197707" w14:textId="41A451D6" w:rsidR="006E62ED" w:rsidRPr="000F5217" w:rsidRDefault="00DE4815" w:rsidP="00DE4815">
      <w:pPr>
        <w:rPr>
          <w:rFonts w:ascii="Garamond" w:hAnsi="Garamond"/>
          <w:sz w:val="24"/>
          <w:szCs w:val="24"/>
          <w:lang w:val="pl-PL"/>
        </w:rPr>
      </w:pPr>
      <w:r w:rsidRPr="000F5217">
        <w:rPr>
          <w:rFonts w:ascii="Garamond" w:hAnsi="Garamond"/>
          <w:sz w:val="24"/>
          <w:szCs w:val="24"/>
          <w:lang w:val="pl-PL"/>
        </w:rPr>
        <w:t>Zamawiający podtrzymuje zapisy specyfikacji</w:t>
      </w:r>
    </w:p>
    <w:p w14:paraId="7049453A" w14:textId="77777777" w:rsidR="00DE4815" w:rsidRPr="000F5217" w:rsidRDefault="00DE4815" w:rsidP="006E62ED">
      <w:pPr>
        <w:jc w:val="both"/>
        <w:rPr>
          <w:rFonts w:ascii="Garamond" w:hAnsi="Garamond"/>
          <w:b/>
          <w:sz w:val="24"/>
          <w:szCs w:val="24"/>
          <w:lang w:val="pl-PL"/>
        </w:rPr>
      </w:pPr>
    </w:p>
    <w:p w14:paraId="3DA4D22C" w14:textId="57E466D1" w:rsidR="006E62ED" w:rsidRPr="000F5217" w:rsidRDefault="006E62ED" w:rsidP="006E62ED">
      <w:pPr>
        <w:jc w:val="both"/>
        <w:rPr>
          <w:rFonts w:ascii="Garamond" w:hAnsi="Garamond"/>
          <w:b/>
          <w:sz w:val="24"/>
          <w:szCs w:val="24"/>
          <w:lang w:val="pl-PL"/>
        </w:rPr>
      </w:pPr>
      <w:r w:rsidRPr="000F5217">
        <w:rPr>
          <w:rFonts w:ascii="Garamond" w:hAnsi="Garamond"/>
          <w:b/>
          <w:sz w:val="24"/>
          <w:szCs w:val="24"/>
          <w:lang w:val="pl-PL"/>
        </w:rPr>
        <w:t>Pytanie 5:</w:t>
      </w:r>
    </w:p>
    <w:p w14:paraId="1D8AF223" w14:textId="023B7284" w:rsidR="006E62ED" w:rsidRPr="000F5217" w:rsidRDefault="006E62ED" w:rsidP="006E62ED">
      <w:pPr>
        <w:jc w:val="both"/>
        <w:rPr>
          <w:rFonts w:ascii="Garamond" w:eastAsia="Times New Roman" w:hAnsi="Garamond" w:cs="Arial"/>
          <w:sz w:val="24"/>
          <w:szCs w:val="24"/>
          <w:lang w:val="pl-PL"/>
        </w:rPr>
      </w:pPr>
      <w:r w:rsidRPr="000F5217">
        <w:rPr>
          <w:rFonts w:ascii="Garamond" w:eastAsia="Times New Roman" w:hAnsi="Garamond" w:cs="Arial"/>
          <w:sz w:val="24"/>
          <w:szCs w:val="24"/>
          <w:lang w:val="pl-PL"/>
        </w:rPr>
        <w:t>Czy Zamawiający w par. 3.3. zniesie wymóg potwierdzania otrzymania zamówień? Prawo farmaceutyczne nakazuje informowanie o odmowie wykonania zamówienia, lecz nie o przyjęciu go do realizacji. Jest to dodatkowy, niewynikający z przepisów obowiązek Wykonawcy.</w:t>
      </w:r>
    </w:p>
    <w:p w14:paraId="0258B18C" w14:textId="77777777" w:rsidR="006E62ED" w:rsidRPr="000F5217" w:rsidRDefault="006E62ED" w:rsidP="006E62ED">
      <w:pPr>
        <w:widowControl/>
        <w:jc w:val="both"/>
        <w:rPr>
          <w:rFonts w:ascii="Garamond" w:hAnsi="Garamond"/>
          <w:b/>
          <w:sz w:val="24"/>
          <w:szCs w:val="24"/>
          <w:lang w:val="pl-PL"/>
        </w:rPr>
      </w:pPr>
      <w:r w:rsidRPr="000F5217">
        <w:rPr>
          <w:rFonts w:ascii="Garamond" w:hAnsi="Garamond"/>
          <w:b/>
          <w:sz w:val="24"/>
          <w:szCs w:val="24"/>
          <w:lang w:val="pl-PL"/>
        </w:rPr>
        <w:t>Odpowiedź:</w:t>
      </w:r>
    </w:p>
    <w:p w14:paraId="4FF197C8" w14:textId="5004D49E" w:rsidR="006E62ED" w:rsidRPr="000F5217" w:rsidRDefault="00DE4815" w:rsidP="006E62ED">
      <w:pPr>
        <w:jc w:val="both"/>
        <w:rPr>
          <w:rFonts w:ascii="Garamond" w:eastAsia="Times New Roman" w:hAnsi="Garamond" w:cs="Arial"/>
          <w:sz w:val="24"/>
          <w:szCs w:val="24"/>
          <w:lang w:val="pl-PL"/>
        </w:rPr>
      </w:pPr>
      <w:r w:rsidRPr="000F5217">
        <w:rPr>
          <w:rFonts w:ascii="Garamond" w:eastAsia="Times New Roman" w:hAnsi="Garamond" w:cs="Arial"/>
          <w:sz w:val="24"/>
          <w:szCs w:val="24"/>
          <w:lang w:val="pl-PL"/>
        </w:rPr>
        <w:t>Zamawiający podtrzymuje zapisy specyfikacji.</w:t>
      </w:r>
    </w:p>
    <w:p w14:paraId="645D8398" w14:textId="77777777" w:rsidR="00DE4815" w:rsidRPr="000F5217" w:rsidRDefault="00DE4815" w:rsidP="006E62ED">
      <w:pPr>
        <w:jc w:val="both"/>
        <w:rPr>
          <w:rFonts w:ascii="Garamond" w:eastAsia="Times New Roman" w:hAnsi="Garamond" w:cs="Arial"/>
          <w:sz w:val="24"/>
          <w:szCs w:val="24"/>
          <w:lang w:val="pl-PL"/>
        </w:rPr>
      </w:pPr>
    </w:p>
    <w:p w14:paraId="6BD67EC6" w14:textId="77777777" w:rsidR="006E62ED" w:rsidRPr="000F5217" w:rsidRDefault="006E62ED" w:rsidP="006E62ED">
      <w:pPr>
        <w:jc w:val="both"/>
        <w:rPr>
          <w:rFonts w:ascii="Garamond" w:hAnsi="Garamond"/>
          <w:b/>
          <w:sz w:val="24"/>
          <w:szCs w:val="24"/>
          <w:lang w:val="pl-PL"/>
        </w:rPr>
      </w:pPr>
      <w:r w:rsidRPr="000F5217">
        <w:rPr>
          <w:rFonts w:ascii="Garamond" w:hAnsi="Garamond"/>
          <w:b/>
          <w:sz w:val="24"/>
          <w:szCs w:val="24"/>
          <w:lang w:val="pl-PL"/>
        </w:rPr>
        <w:t>Pytanie 6:</w:t>
      </w:r>
    </w:p>
    <w:p w14:paraId="7677E148" w14:textId="1A669107" w:rsidR="006E62ED" w:rsidRPr="000F5217" w:rsidRDefault="006E62ED" w:rsidP="006E62ED">
      <w:pPr>
        <w:jc w:val="both"/>
        <w:rPr>
          <w:rFonts w:ascii="Garamond" w:eastAsia="Times New Roman" w:hAnsi="Garamond" w:cs="Arial"/>
          <w:sz w:val="24"/>
          <w:szCs w:val="24"/>
          <w:lang w:val="pl-PL"/>
        </w:rPr>
      </w:pPr>
      <w:r w:rsidRPr="000F5217">
        <w:rPr>
          <w:rFonts w:ascii="Garamond" w:eastAsia="Times New Roman" w:hAnsi="Garamond" w:cs="Arial"/>
          <w:sz w:val="24"/>
          <w:szCs w:val="24"/>
          <w:lang w:val="pl-PL"/>
        </w:rPr>
        <w:t>Czy Zamawiający wykreśli par. 3.6.? Zagwarantowanie sobie możliwości zwrotu towaru po jego przyjęciu powoduje w istocie, że towar sprzedawany jest na próbę, zaś w przypadku ich zwrotu - produkty lecznicze nie będą się nadawać do dalszego obrotu, co naraża Wykonawcę na stratę. Nadto Wykonawca zauważa, że (a) towar został dobrowolnie przyjęty przez Zamawiającego, (b) własność towaru przeszła na Zamawiającego i (c) „zwrot” towaru oznacza wobec uprzedniego przejścia własności w istocie sprzedaż hurtową przez Zamawiającego Wykonawcy, do czego potrzeba koncesji na handel hurtowy lekami.</w:t>
      </w:r>
    </w:p>
    <w:p w14:paraId="4F39D908" w14:textId="77777777" w:rsidR="006E62ED" w:rsidRPr="000F5217" w:rsidRDefault="006E62ED" w:rsidP="006E62ED">
      <w:pPr>
        <w:widowControl/>
        <w:jc w:val="both"/>
        <w:rPr>
          <w:rFonts w:ascii="Garamond" w:hAnsi="Garamond"/>
          <w:b/>
          <w:sz w:val="24"/>
          <w:szCs w:val="24"/>
          <w:lang w:val="pl-PL"/>
        </w:rPr>
      </w:pPr>
      <w:r w:rsidRPr="000F5217">
        <w:rPr>
          <w:rFonts w:ascii="Garamond" w:hAnsi="Garamond"/>
          <w:b/>
          <w:sz w:val="24"/>
          <w:szCs w:val="24"/>
          <w:lang w:val="pl-PL"/>
        </w:rPr>
        <w:t>Odpowiedź:</w:t>
      </w:r>
    </w:p>
    <w:p w14:paraId="5687B7EB" w14:textId="77777777" w:rsidR="00DE4815" w:rsidRPr="000F5217" w:rsidRDefault="00DE4815" w:rsidP="00DE4815">
      <w:pPr>
        <w:jc w:val="both"/>
        <w:rPr>
          <w:rFonts w:ascii="Garamond" w:eastAsia="Times New Roman" w:hAnsi="Garamond" w:cs="Arial"/>
          <w:sz w:val="24"/>
          <w:szCs w:val="24"/>
          <w:lang w:val="pl-PL"/>
        </w:rPr>
      </w:pPr>
      <w:r w:rsidRPr="000F5217">
        <w:rPr>
          <w:rFonts w:ascii="Garamond" w:eastAsia="Times New Roman" w:hAnsi="Garamond" w:cs="Arial"/>
          <w:sz w:val="24"/>
          <w:szCs w:val="24"/>
          <w:lang w:val="pl-PL"/>
        </w:rPr>
        <w:t>Zamawiający podtrzymuje zapisy specyfikacji.</w:t>
      </w:r>
    </w:p>
    <w:p w14:paraId="5526DEB0" w14:textId="77777777" w:rsidR="006E62ED" w:rsidRPr="000F5217" w:rsidRDefault="006E62ED" w:rsidP="006E62ED">
      <w:pPr>
        <w:jc w:val="both"/>
        <w:rPr>
          <w:rFonts w:ascii="Garamond" w:eastAsia="Times New Roman" w:hAnsi="Garamond" w:cs="Arial"/>
          <w:sz w:val="24"/>
          <w:szCs w:val="24"/>
          <w:lang w:val="pl-PL"/>
        </w:rPr>
      </w:pPr>
    </w:p>
    <w:p w14:paraId="04C779B7" w14:textId="77777777" w:rsidR="006E62ED" w:rsidRPr="000F5217" w:rsidRDefault="006E62ED" w:rsidP="006E62ED">
      <w:pPr>
        <w:jc w:val="both"/>
        <w:rPr>
          <w:rFonts w:ascii="Garamond" w:hAnsi="Garamond"/>
          <w:b/>
          <w:sz w:val="24"/>
          <w:szCs w:val="24"/>
          <w:lang w:val="pl-PL"/>
        </w:rPr>
      </w:pPr>
      <w:r w:rsidRPr="000F5217">
        <w:rPr>
          <w:rFonts w:ascii="Garamond" w:hAnsi="Garamond"/>
          <w:b/>
          <w:sz w:val="24"/>
          <w:szCs w:val="24"/>
          <w:lang w:val="pl-PL"/>
        </w:rPr>
        <w:t>Pytanie 7:</w:t>
      </w:r>
    </w:p>
    <w:p w14:paraId="700A8CAD" w14:textId="134CCFAA" w:rsidR="006E62ED" w:rsidRPr="000F5217" w:rsidRDefault="006E62ED" w:rsidP="006E62ED">
      <w:pPr>
        <w:jc w:val="both"/>
        <w:rPr>
          <w:rFonts w:ascii="Garamond" w:eastAsia="Times New Roman" w:hAnsi="Garamond" w:cs="Arial"/>
          <w:sz w:val="24"/>
          <w:szCs w:val="24"/>
          <w:lang w:val="pl-PL"/>
        </w:rPr>
      </w:pPr>
      <w:r w:rsidRPr="000F5217">
        <w:rPr>
          <w:rFonts w:ascii="Garamond" w:eastAsia="Times New Roman" w:hAnsi="Garamond" w:cs="Arial"/>
          <w:sz w:val="24"/>
          <w:szCs w:val="24"/>
          <w:lang w:val="pl-PL"/>
        </w:rPr>
        <w:t>Czy Zamawiający w par. 4.2 wprowadzi automatyczną zmianę ceny brutto w razie zmiany stawki VAT? Obecne zapisy, w razie braku zgody Zamawiającego, grożą Wykonawcy rażącą stratą.</w:t>
      </w:r>
    </w:p>
    <w:p w14:paraId="3552E050" w14:textId="77777777" w:rsidR="006E62ED" w:rsidRPr="000F5217" w:rsidRDefault="006E62ED" w:rsidP="006E62ED">
      <w:pPr>
        <w:widowControl/>
        <w:jc w:val="both"/>
        <w:rPr>
          <w:rFonts w:ascii="Garamond" w:hAnsi="Garamond"/>
          <w:b/>
          <w:sz w:val="24"/>
          <w:szCs w:val="24"/>
          <w:lang w:val="pl-PL"/>
        </w:rPr>
      </w:pPr>
      <w:r w:rsidRPr="000F5217">
        <w:rPr>
          <w:rFonts w:ascii="Garamond" w:hAnsi="Garamond"/>
          <w:b/>
          <w:sz w:val="24"/>
          <w:szCs w:val="24"/>
          <w:lang w:val="pl-PL"/>
        </w:rPr>
        <w:t>Odpowiedź:</w:t>
      </w:r>
    </w:p>
    <w:p w14:paraId="2FA7A730" w14:textId="77777777" w:rsidR="00DE4815" w:rsidRPr="000F5217" w:rsidRDefault="00DE4815" w:rsidP="00DE4815">
      <w:pPr>
        <w:jc w:val="both"/>
        <w:rPr>
          <w:rFonts w:ascii="Garamond" w:eastAsia="Times New Roman" w:hAnsi="Garamond" w:cs="Arial"/>
          <w:sz w:val="24"/>
          <w:szCs w:val="24"/>
          <w:lang w:val="pl-PL"/>
        </w:rPr>
      </w:pPr>
      <w:r w:rsidRPr="000F5217">
        <w:rPr>
          <w:rFonts w:ascii="Garamond" w:eastAsia="Times New Roman" w:hAnsi="Garamond" w:cs="Arial"/>
          <w:sz w:val="24"/>
          <w:szCs w:val="24"/>
          <w:lang w:val="pl-PL"/>
        </w:rPr>
        <w:t>Zamawiający podtrzymuje zapisy specyfikacji.</w:t>
      </w:r>
    </w:p>
    <w:p w14:paraId="5832F0F6" w14:textId="77777777" w:rsidR="006E62ED" w:rsidRPr="000F5217" w:rsidRDefault="006E62ED" w:rsidP="006E62ED">
      <w:pPr>
        <w:jc w:val="both"/>
        <w:rPr>
          <w:rFonts w:ascii="Garamond" w:eastAsia="Times New Roman" w:hAnsi="Garamond" w:cs="Arial"/>
          <w:sz w:val="24"/>
          <w:szCs w:val="24"/>
          <w:lang w:val="pl-PL"/>
        </w:rPr>
      </w:pPr>
    </w:p>
    <w:p w14:paraId="6B83B2D2" w14:textId="77777777" w:rsidR="006E62ED" w:rsidRPr="000F5217" w:rsidRDefault="006E62ED" w:rsidP="006E62ED">
      <w:pPr>
        <w:jc w:val="both"/>
        <w:rPr>
          <w:rFonts w:ascii="Garamond" w:hAnsi="Garamond"/>
          <w:b/>
          <w:sz w:val="24"/>
          <w:szCs w:val="24"/>
          <w:lang w:val="pl-PL"/>
        </w:rPr>
      </w:pPr>
      <w:r w:rsidRPr="000F5217">
        <w:rPr>
          <w:rFonts w:ascii="Garamond" w:hAnsi="Garamond"/>
          <w:b/>
          <w:sz w:val="24"/>
          <w:szCs w:val="24"/>
          <w:lang w:val="pl-PL"/>
        </w:rPr>
        <w:t>Pytanie 8:</w:t>
      </w:r>
    </w:p>
    <w:p w14:paraId="5FC3BD0F" w14:textId="28D44032" w:rsidR="006E62ED" w:rsidRPr="000F5217" w:rsidRDefault="006E62ED" w:rsidP="006E62ED">
      <w:pPr>
        <w:jc w:val="both"/>
        <w:rPr>
          <w:rFonts w:ascii="Garamond" w:eastAsia="Times New Roman" w:hAnsi="Garamond" w:cs="Arial"/>
          <w:sz w:val="24"/>
          <w:szCs w:val="24"/>
          <w:lang w:val="pl-PL"/>
        </w:rPr>
      </w:pPr>
      <w:r w:rsidRPr="000F5217">
        <w:rPr>
          <w:rFonts w:ascii="Garamond" w:eastAsia="Times New Roman" w:hAnsi="Garamond" w:cs="Arial"/>
          <w:sz w:val="24"/>
          <w:szCs w:val="24"/>
          <w:lang w:val="pl-PL"/>
        </w:rPr>
        <w:t>Czy Zamawiający wykreśli par. 8.2. i 8.3? Zobowiązaniem</w:t>
      </w:r>
      <w:r w:rsidR="005B287B">
        <w:rPr>
          <w:rFonts w:ascii="Garamond" w:eastAsia="Times New Roman" w:hAnsi="Garamond" w:cs="Arial"/>
          <w:sz w:val="24"/>
          <w:szCs w:val="24"/>
          <w:lang w:val="pl-PL"/>
        </w:rPr>
        <w:t xml:space="preserve"> Wykonawcy jest dostawa leków i </w:t>
      </w:r>
      <w:r w:rsidRPr="000F5217">
        <w:rPr>
          <w:rFonts w:ascii="Garamond" w:eastAsia="Times New Roman" w:hAnsi="Garamond" w:cs="Arial"/>
          <w:sz w:val="24"/>
          <w:szCs w:val="24"/>
          <w:lang w:val="pl-PL"/>
        </w:rPr>
        <w:t>niewykonanie tego obowiązku jest sankcjonowane par. 8.4. Stąd nie ma uzasadnienia dla kar umownych przewidzianych w par. 8.2 i 8.3 gdyż nie wiadomo w jaki inny sposób Wykonawca miałby nie wykonać lub nienależycie wykonać umowę. Z reguły kary w takiej wysokości zastrzega się za odstąpienie od umowy, co jest oczywiście inną podstawą nalic</w:t>
      </w:r>
      <w:r w:rsidR="005B287B">
        <w:rPr>
          <w:rFonts w:ascii="Garamond" w:eastAsia="Times New Roman" w:hAnsi="Garamond" w:cs="Arial"/>
          <w:sz w:val="24"/>
          <w:szCs w:val="24"/>
          <w:lang w:val="pl-PL"/>
        </w:rPr>
        <w:t>zenia kar, niepokrywającą się z </w:t>
      </w:r>
      <w:r w:rsidRPr="000F5217">
        <w:rPr>
          <w:rFonts w:ascii="Garamond" w:eastAsia="Times New Roman" w:hAnsi="Garamond" w:cs="Arial"/>
          <w:sz w:val="24"/>
          <w:szCs w:val="24"/>
          <w:lang w:val="pl-PL"/>
        </w:rPr>
        <w:t>podstawą określoną w par. 8.4.</w:t>
      </w:r>
    </w:p>
    <w:p w14:paraId="02AF54FC" w14:textId="77777777" w:rsidR="006E62ED" w:rsidRPr="000F5217" w:rsidRDefault="006E62ED" w:rsidP="006E62ED">
      <w:pPr>
        <w:widowControl/>
        <w:jc w:val="both"/>
        <w:rPr>
          <w:rFonts w:ascii="Garamond" w:hAnsi="Garamond"/>
          <w:b/>
          <w:sz w:val="24"/>
          <w:szCs w:val="24"/>
          <w:lang w:val="pl-PL"/>
        </w:rPr>
      </w:pPr>
      <w:r w:rsidRPr="000F5217">
        <w:rPr>
          <w:rFonts w:ascii="Garamond" w:hAnsi="Garamond"/>
          <w:b/>
          <w:sz w:val="24"/>
          <w:szCs w:val="24"/>
          <w:lang w:val="pl-PL"/>
        </w:rPr>
        <w:t>Odpowiedź:</w:t>
      </w:r>
    </w:p>
    <w:p w14:paraId="50DB288C" w14:textId="23D7665E" w:rsidR="006E62ED" w:rsidRPr="000F5217" w:rsidRDefault="004B6DAF" w:rsidP="006E62ED">
      <w:pPr>
        <w:jc w:val="both"/>
        <w:rPr>
          <w:rFonts w:ascii="Garamond" w:hAnsi="Garamond"/>
          <w:sz w:val="24"/>
          <w:szCs w:val="24"/>
          <w:lang w:val="pl-PL"/>
        </w:rPr>
      </w:pPr>
      <w:r w:rsidRPr="000F5217">
        <w:rPr>
          <w:rFonts w:ascii="Garamond" w:hAnsi="Garamond"/>
          <w:sz w:val="24"/>
          <w:szCs w:val="24"/>
          <w:lang w:val="pl-PL"/>
        </w:rPr>
        <w:t>Zamawiający nie wyraża zgody.</w:t>
      </w:r>
    </w:p>
    <w:p w14:paraId="197EE903" w14:textId="77777777" w:rsidR="004B6DAF" w:rsidRPr="000F5217" w:rsidRDefault="004B6DAF" w:rsidP="006E62ED">
      <w:pPr>
        <w:jc w:val="both"/>
        <w:rPr>
          <w:rFonts w:ascii="Garamond" w:eastAsia="Times New Roman" w:hAnsi="Garamond" w:cs="Arial"/>
          <w:sz w:val="24"/>
          <w:szCs w:val="24"/>
          <w:lang w:val="pl-PL"/>
        </w:rPr>
      </w:pPr>
    </w:p>
    <w:p w14:paraId="593FA07E" w14:textId="77777777" w:rsidR="006E62ED" w:rsidRPr="000F5217" w:rsidRDefault="006E62ED" w:rsidP="006E62ED">
      <w:pPr>
        <w:jc w:val="both"/>
        <w:rPr>
          <w:rFonts w:ascii="Garamond" w:hAnsi="Garamond"/>
          <w:b/>
          <w:sz w:val="24"/>
          <w:szCs w:val="24"/>
          <w:lang w:val="pl-PL"/>
        </w:rPr>
      </w:pPr>
      <w:r w:rsidRPr="000F5217">
        <w:rPr>
          <w:rFonts w:ascii="Garamond" w:hAnsi="Garamond"/>
          <w:b/>
          <w:sz w:val="24"/>
          <w:szCs w:val="24"/>
          <w:lang w:val="pl-PL"/>
        </w:rPr>
        <w:t>Pytanie 9:</w:t>
      </w:r>
    </w:p>
    <w:p w14:paraId="7338DE29" w14:textId="575454A2" w:rsidR="006E62ED" w:rsidRPr="000F5217" w:rsidRDefault="006E62ED" w:rsidP="006E62ED">
      <w:pPr>
        <w:jc w:val="both"/>
        <w:rPr>
          <w:rFonts w:ascii="Garamond" w:eastAsia="Times New Roman" w:hAnsi="Garamond" w:cs="Arial"/>
          <w:sz w:val="24"/>
          <w:szCs w:val="24"/>
          <w:lang w:val="pl-PL"/>
        </w:rPr>
      </w:pPr>
      <w:r w:rsidRPr="000F5217">
        <w:rPr>
          <w:rFonts w:ascii="Garamond" w:eastAsia="Times New Roman" w:hAnsi="Garamond" w:cs="Arial"/>
          <w:sz w:val="24"/>
          <w:szCs w:val="24"/>
          <w:lang w:val="pl-PL"/>
        </w:rPr>
        <w:t>W przypadku pozostawienia par. 8.2. - Czy Zamawiający zmieni wartość procentową kary umownej określoną w tym paragrafie. z 10% do wartości max. 0,2%? Obecna kara umowna jest rażąco wygórowana.</w:t>
      </w:r>
    </w:p>
    <w:p w14:paraId="5BDAB537" w14:textId="77777777" w:rsidR="006E62ED" w:rsidRPr="000F5217" w:rsidRDefault="006E62ED" w:rsidP="006E62ED">
      <w:pPr>
        <w:widowControl/>
        <w:jc w:val="both"/>
        <w:rPr>
          <w:rFonts w:ascii="Garamond" w:hAnsi="Garamond"/>
          <w:b/>
          <w:sz w:val="24"/>
          <w:szCs w:val="24"/>
          <w:lang w:val="pl-PL"/>
        </w:rPr>
      </w:pPr>
      <w:r w:rsidRPr="000F5217">
        <w:rPr>
          <w:rFonts w:ascii="Garamond" w:hAnsi="Garamond"/>
          <w:b/>
          <w:sz w:val="24"/>
          <w:szCs w:val="24"/>
          <w:lang w:val="pl-PL"/>
        </w:rPr>
        <w:t>Odpowiedź:</w:t>
      </w:r>
    </w:p>
    <w:p w14:paraId="332CE1AF" w14:textId="6FCCF021" w:rsidR="006E62ED" w:rsidRPr="000F5217" w:rsidRDefault="004B6DAF" w:rsidP="006E62ED">
      <w:pPr>
        <w:jc w:val="both"/>
        <w:rPr>
          <w:rFonts w:ascii="Garamond" w:hAnsi="Garamond"/>
          <w:sz w:val="24"/>
          <w:szCs w:val="24"/>
          <w:lang w:val="pl-PL"/>
        </w:rPr>
      </w:pPr>
      <w:r w:rsidRPr="000F5217">
        <w:rPr>
          <w:rFonts w:ascii="Garamond" w:hAnsi="Garamond"/>
          <w:sz w:val="24"/>
          <w:szCs w:val="24"/>
          <w:lang w:val="pl-PL"/>
        </w:rPr>
        <w:t>Zamawiający nie wyraża zgody.</w:t>
      </w:r>
    </w:p>
    <w:p w14:paraId="242520C5" w14:textId="77777777" w:rsidR="004B6DAF" w:rsidRPr="000F5217" w:rsidRDefault="004B6DAF" w:rsidP="006E62ED">
      <w:pPr>
        <w:jc w:val="both"/>
        <w:rPr>
          <w:rFonts w:ascii="Garamond" w:eastAsia="Times New Roman" w:hAnsi="Garamond" w:cs="Arial"/>
          <w:sz w:val="24"/>
          <w:szCs w:val="24"/>
          <w:lang w:val="pl-PL"/>
        </w:rPr>
      </w:pPr>
    </w:p>
    <w:p w14:paraId="1CAE529A" w14:textId="77777777" w:rsidR="006E62ED" w:rsidRPr="000F5217" w:rsidRDefault="006E62ED" w:rsidP="006E62ED">
      <w:pPr>
        <w:jc w:val="both"/>
        <w:rPr>
          <w:rFonts w:ascii="Garamond" w:hAnsi="Garamond"/>
          <w:b/>
          <w:sz w:val="24"/>
          <w:szCs w:val="24"/>
          <w:lang w:val="pl-PL"/>
        </w:rPr>
      </w:pPr>
      <w:r w:rsidRPr="000F5217">
        <w:rPr>
          <w:rFonts w:ascii="Garamond" w:hAnsi="Garamond"/>
          <w:b/>
          <w:sz w:val="24"/>
          <w:szCs w:val="24"/>
          <w:lang w:val="pl-PL"/>
        </w:rPr>
        <w:t>Pytanie 10:</w:t>
      </w:r>
    </w:p>
    <w:p w14:paraId="67AFB271" w14:textId="4B913515" w:rsidR="006E62ED" w:rsidRPr="000F5217" w:rsidRDefault="006E62ED" w:rsidP="006E62ED">
      <w:pPr>
        <w:jc w:val="both"/>
        <w:rPr>
          <w:rFonts w:ascii="Garamond" w:eastAsia="Times New Roman" w:hAnsi="Garamond" w:cs="Arial"/>
          <w:sz w:val="24"/>
          <w:szCs w:val="24"/>
          <w:lang w:val="pl-PL"/>
        </w:rPr>
      </w:pPr>
      <w:r w:rsidRPr="000F5217">
        <w:rPr>
          <w:rFonts w:ascii="Garamond" w:eastAsia="Times New Roman" w:hAnsi="Garamond" w:cs="Arial"/>
          <w:sz w:val="24"/>
          <w:szCs w:val="24"/>
          <w:lang w:val="pl-PL"/>
        </w:rPr>
        <w:t>W przypadku pozostawienia par. 8.3. - Czy Zamawiający zmieni wartość procentową kary umownej określoną w tym paragrafie. z 5% do wartości max. 1%? Obecna kara umowna jest rażąco wygórowana.</w:t>
      </w:r>
    </w:p>
    <w:p w14:paraId="266E6438" w14:textId="77777777" w:rsidR="006E62ED" w:rsidRPr="000F5217" w:rsidRDefault="006E62ED" w:rsidP="006E62ED">
      <w:pPr>
        <w:widowControl/>
        <w:jc w:val="both"/>
        <w:rPr>
          <w:rFonts w:ascii="Garamond" w:hAnsi="Garamond"/>
          <w:b/>
          <w:sz w:val="24"/>
          <w:szCs w:val="24"/>
          <w:lang w:val="pl-PL"/>
        </w:rPr>
      </w:pPr>
      <w:r w:rsidRPr="000F5217">
        <w:rPr>
          <w:rFonts w:ascii="Garamond" w:hAnsi="Garamond"/>
          <w:b/>
          <w:sz w:val="24"/>
          <w:szCs w:val="24"/>
          <w:lang w:val="pl-PL"/>
        </w:rPr>
        <w:t>Odpowiedź:</w:t>
      </w:r>
    </w:p>
    <w:p w14:paraId="33BE4BCA" w14:textId="698FB66C" w:rsidR="006E62ED" w:rsidRPr="000F5217" w:rsidRDefault="004B6DAF" w:rsidP="006E62ED">
      <w:pPr>
        <w:jc w:val="both"/>
        <w:rPr>
          <w:rFonts w:ascii="Garamond" w:hAnsi="Garamond"/>
          <w:sz w:val="24"/>
          <w:szCs w:val="24"/>
          <w:lang w:val="pl-PL"/>
        </w:rPr>
      </w:pPr>
      <w:r w:rsidRPr="000F5217">
        <w:rPr>
          <w:rFonts w:ascii="Garamond" w:hAnsi="Garamond"/>
          <w:sz w:val="24"/>
          <w:szCs w:val="24"/>
          <w:lang w:val="pl-PL"/>
        </w:rPr>
        <w:t>Zamawiający nie wyraża zgody.</w:t>
      </w:r>
    </w:p>
    <w:p w14:paraId="49563AB4" w14:textId="77777777" w:rsidR="004B6DAF" w:rsidRPr="000F5217" w:rsidRDefault="004B6DAF" w:rsidP="006E62ED">
      <w:pPr>
        <w:jc w:val="both"/>
        <w:rPr>
          <w:rFonts w:ascii="Garamond" w:eastAsia="Times New Roman" w:hAnsi="Garamond" w:cs="Arial"/>
          <w:sz w:val="24"/>
          <w:szCs w:val="24"/>
          <w:lang w:val="pl-PL"/>
        </w:rPr>
      </w:pPr>
    </w:p>
    <w:p w14:paraId="62F1F6A4" w14:textId="77777777" w:rsidR="006E62ED" w:rsidRPr="000F5217" w:rsidRDefault="006E62ED" w:rsidP="006E62ED">
      <w:pPr>
        <w:jc w:val="both"/>
        <w:rPr>
          <w:rFonts w:ascii="Garamond" w:hAnsi="Garamond"/>
          <w:b/>
          <w:sz w:val="24"/>
          <w:szCs w:val="24"/>
          <w:lang w:val="pl-PL"/>
        </w:rPr>
      </w:pPr>
      <w:r w:rsidRPr="000F5217">
        <w:rPr>
          <w:rFonts w:ascii="Garamond" w:hAnsi="Garamond"/>
          <w:b/>
          <w:sz w:val="24"/>
          <w:szCs w:val="24"/>
          <w:lang w:val="pl-PL"/>
        </w:rPr>
        <w:t>Pytanie 11:</w:t>
      </w:r>
    </w:p>
    <w:p w14:paraId="5A5D9A73" w14:textId="052E7959" w:rsidR="006E62ED" w:rsidRPr="000F5217" w:rsidRDefault="006E62ED" w:rsidP="006E62ED">
      <w:pPr>
        <w:jc w:val="both"/>
        <w:rPr>
          <w:rFonts w:ascii="Garamond" w:eastAsia="Times New Roman" w:hAnsi="Garamond" w:cs="Arial"/>
          <w:sz w:val="24"/>
          <w:szCs w:val="24"/>
          <w:lang w:val="pl-PL"/>
        </w:rPr>
      </w:pPr>
      <w:r w:rsidRPr="000F5217">
        <w:rPr>
          <w:rFonts w:ascii="Garamond" w:eastAsia="Times New Roman" w:hAnsi="Garamond" w:cs="Arial"/>
          <w:sz w:val="24"/>
          <w:szCs w:val="24"/>
          <w:lang w:val="pl-PL"/>
        </w:rPr>
        <w:t xml:space="preserve">Czy Zamawiający w par. 8.4 usunie zapis o minimalnej kwocie kary umownej 50zł? Wskutek tego zapisu kary umowne mogą być naliczone w kwocie rażąco wygórowanej. </w:t>
      </w:r>
    </w:p>
    <w:p w14:paraId="2CC5AB03" w14:textId="77777777" w:rsidR="006E62ED" w:rsidRPr="000F5217" w:rsidRDefault="006E62ED" w:rsidP="006E62ED">
      <w:pPr>
        <w:widowControl/>
        <w:jc w:val="both"/>
        <w:rPr>
          <w:rFonts w:ascii="Garamond" w:hAnsi="Garamond"/>
          <w:b/>
          <w:sz w:val="24"/>
          <w:szCs w:val="24"/>
          <w:lang w:val="pl-PL"/>
        </w:rPr>
      </w:pPr>
      <w:r w:rsidRPr="000F5217">
        <w:rPr>
          <w:rFonts w:ascii="Garamond" w:hAnsi="Garamond"/>
          <w:b/>
          <w:sz w:val="24"/>
          <w:szCs w:val="24"/>
          <w:lang w:val="pl-PL"/>
        </w:rPr>
        <w:t>Odpowiedź:</w:t>
      </w:r>
    </w:p>
    <w:p w14:paraId="5D94B3E1" w14:textId="678FA125" w:rsidR="006E62ED" w:rsidRPr="000F5217" w:rsidRDefault="004B6DAF" w:rsidP="006E62ED">
      <w:pPr>
        <w:jc w:val="both"/>
        <w:rPr>
          <w:rFonts w:ascii="Garamond" w:hAnsi="Garamond"/>
          <w:sz w:val="24"/>
          <w:szCs w:val="24"/>
          <w:lang w:val="pl-PL"/>
        </w:rPr>
      </w:pPr>
      <w:r w:rsidRPr="000F5217">
        <w:rPr>
          <w:rFonts w:ascii="Garamond" w:hAnsi="Garamond"/>
          <w:sz w:val="24"/>
          <w:szCs w:val="24"/>
          <w:lang w:val="pl-PL"/>
        </w:rPr>
        <w:t>Zamawiający nie wyraża zgody.</w:t>
      </w:r>
    </w:p>
    <w:p w14:paraId="0C25EC19" w14:textId="77777777" w:rsidR="004B6DAF" w:rsidRPr="000F5217" w:rsidRDefault="004B6DAF" w:rsidP="006E62ED">
      <w:pPr>
        <w:jc w:val="both"/>
        <w:rPr>
          <w:rFonts w:ascii="Garamond" w:eastAsia="Times New Roman" w:hAnsi="Garamond" w:cs="Arial"/>
          <w:sz w:val="24"/>
          <w:szCs w:val="24"/>
          <w:lang w:val="pl-PL"/>
        </w:rPr>
      </w:pPr>
    </w:p>
    <w:p w14:paraId="3E3F54C5" w14:textId="77777777" w:rsidR="006E62ED" w:rsidRPr="000F5217" w:rsidRDefault="006E62ED" w:rsidP="006E62ED">
      <w:pPr>
        <w:jc w:val="both"/>
        <w:rPr>
          <w:rFonts w:ascii="Garamond" w:hAnsi="Garamond"/>
          <w:b/>
          <w:sz w:val="24"/>
          <w:szCs w:val="24"/>
          <w:lang w:val="pl-PL"/>
        </w:rPr>
      </w:pPr>
      <w:r w:rsidRPr="000F5217">
        <w:rPr>
          <w:rFonts w:ascii="Garamond" w:hAnsi="Garamond"/>
          <w:b/>
          <w:sz w:val="24"/>
          <w:szCs w:val="24"/>
          <w:lang w:val="pl-PL"/>
        </w:rPr>
        <w:t>Pytanie 12:</w:t>
      </w:r>
    </w:p>
    <w:p w14:paraId="53FB2237" w14:textId="6232499F" w:rsidR="006E62ED" w:rsidRPr="000F5217" w:rsidRDefault="006E62ED" w:rsidP="006E62ED">
      <w:pPr>
        <w:jc w:val="both"/>
        <w:rPr>
          <w:rFonts w:ascii="Calibri Light" w:eastAsia="Times New Roman" w:hAnsi="Calibri Light" w:cs="Arial"/>
          <w:sz w:val="24"/>
          <w:szCs w:val="24"/>
        </w:rPr>
      </w:pPr>
      <w:r w:rsidRPr="000F5217">
        <w:rPr>
          <w:rFonts w:ascii="Garamond" w:eastAsia="Times New Roman" w:hAnsi="Garamond" w:cs="Arial"/>
          <w:sz w:val="24"/>
          <w:szCs w:val="24"/>
          <w:lang w:val="pl-PL"/>
        </w:rPr>
        <w:t>Czy Zamawiający wydzieli z Części 7 poz. 1 do oddzielnej części, co umożliwi złożenie ofert większej liczbie Wykonawców, a tym samym ofert korzystniejszych cenowo?</w:t>
      </w:r>
      <w:r w:rsidRPr="000F5217">
        <w:rPr>
          <w:rFonts w:ascii="Calibri Light" w:eastAsia="Times New Roman" w:hAnsi="Calibri Light" w:cs="Arial"/>
          <w:sz w:val="24"/>
          <w:szCs w:val="24"/>
        </w:rPr>
        <w:t xml:space="preserve"> </w:t>
      </w:r>
    </w:p>
    <w:p w14:paraId="728DE85E" w14:textId="77777777" w:rsidR="006E62ED" w:rsidRPr="000F5217" w:rsidRDefault="006E62ED" w:rsidP="006E62ED">
      <w:pPr>
        <w:widowControl/>
        <w:jc w:val="both"/>
        <w:rPr>
          <w:rFonts w:ascii="Garamond" w:hAnsi="Garamond"/>
          <w:b/>
          <w:sz w:val="24"/>
          <w:szCs w:val="24"/>
          <w:lang w:val="pl-PL"/>
        </w:rPr>
      </w:pPr>
      <w:r w:rsidRPr="000F5217">
        <w:rPr>
          <w:rFonts w:ascii="Garamond" w:hAnsi="Garamond"/>
          <w:b/>
          <w:sz w:val="24"/>
          <w:szCs w:val="24"/>
          <w:lang w:val="pl-PL"/>
        </w:rPr>
        <w:t>Odpowiedź:</w:t>
      </w:r>
    </w:p>
    <w:p w14:paraId="723CB224" w14:textId="29415476" w:rsidR="006E62ED" w:rsidRPr="000F5217" w:rsidRDefault="00DE4815" w:rsidP="00DE4815">
      <w:pPr>
        <w:jc w:val="both"/>
        <w:rPr>
          <w:rFonts w:ascii="Garamond" w:hAnsi="Garamond"/>
          <w:bCs/>
          <w:color w:val="000000"/>
          <w:sz w:val="24"/>
          <w:szCs w:val="24"/>
          <w:lang w:val="pl-PL"/>
        </w:rPr>
      </w:pPr>
      <w:r w:rsidRPr="000F5217">
        <w:rPr>
          <w:rFonts w:ascii="Garamond" w:hAnsi="Garamond"/>
          <w:color w:val="000000"/>
          <w:sz w:val="24"/>
          <w:szCs w:val="24"/>
          <w:lang w:val="pl-PL"/>
        </w:rPr>
        <w:t xml:space="preserve">Działając na podstawie art. 38 ust. 4 ustawy Prawo zamówień publicznych, Zamawiający informuję, że </w:t>
      </w:r>
      <w:r w:rsidRPr="000F5217">
        <w:rPr>
          <w:rFonts w:ascii="Garamond" w:hAnsi="Garamond"/>
          <w:bCs/>
          <w:color w:val="000000"/>
          <w:sz w:val="24"/>
          <w:szCs w:val="24"/>
          <w:lang w:val="pl-PL"/>
        </w:rPr>
        <w:t>modyfikuje treść załącznika nr 1a do specyfikacji w zakresie części 7 poprzez usunięcie pozycji nr 2.</w:t>
      </w:r>
      <w:r w:rsidR="001C4925" w:rsidRPr="000F5217">
        <w:rPr>
          <w:rFonts w:ascii="Garamond" w:hAnsi="Garamond"/>
          <w:bCs/>
          <w:color w:val="000000"/>
          <w:sz w:val="24"/>
          <w:szCs w:val="24"/>
          <w:lang w:val="pl-PL"/>
        </w:rPr>
        <w:t xml:space="preserve"> </w:t>
      </w:r>
    </w:p>
    <w:p w14:paraId="4A5204C3" w14:textId="478D9B22" w:rsidR="001C4925" w:rsidRPr="000F5217" w:rsidRDefault="001C4925" w:rsidP="00DE4815">
      <w:pPr>
        <w:jc w:val="both"/>
        <w:rPr>
          <w:rFonts w:ascii="Garamond" w:hAnsi="Garamond"/>
          <w:bCs/>
          <w:color w:val="000000"/>
          <w:sz w:val="24"/>
          <w:szCs w:val="24"/>
          <w:lang w:val="pl-PL"/>
        </w:rPr>
      </w:pPr>
    </w:p>
    <w:p w14:paraId="4A9C3D82" w14:textId="77777777" w:rsidR="001C4925" w:rsidRPr="000F5217" w:rsidRDefault="001C4925" w:rsidP="001C4925">
      <w:pPr>
        <w:widowControl/>
        <w:ind w:left="1" w:hanging="1"/>
        <w:jc w:val="both"/>
        <w:rPr>
          <w:rFonts w:ascii="Garamond" w:hAnsi="Garamond"/>
          <w:b/>
          <w:sz w:val="24"/>
          <w:szCs w:val="24"/>
          <w:lang w:val="pl-PL"/>
        </w:rPr>
      </w:pPr>
      <w:r w:rsidRPr="000F5217">
        <w:rPr>
          <w:rFonts w:ascii="Garamond" w:hAnsi="Garamond"/>
          <w:b/>
          <w:sz w:val="24"/>
          <w:szCs w:val="24"/>
          <w:lang w:val="pl-PL"/>
        </w:rPr>
        <w:t>Pytanie 13:</w:t>
      </w:r>
    </w:p>
    <w:p w14:paraId="6489BB86" w14:textId="58BC4B29" w:rsidR="001C4925" w:rsidRPr="000F5217" w:rsidRDefault="001C4925" w:rsidP="001C4925">
      <w:pPr>
        <w:widowControl/>
        <w:ind w:left="1" w:hanging="1"/>
        <w:jc w:val="both"/>
        <w:rPr>
          <w:rFonts w:ascii="Garamond" w:eastAsia="SimSun" w:hAnsi="Garamond" w:cs="TimesNewRomanPSMT"/>
          <w:sz w:val="24"/>
          <w:szCs w:val="24"/>
          <w:lang w:val="pl-PL"/>
        </w:rPr>
      </w:pPr>
      <w:r w:rsidRPr="000F5217">
        <w:rPr>
          <w:rFonts w:ascii="Garamond" w:eastAsia="SimSun" w:hAnsi="Garamond" w:cs="TimesNewRomanPSMT"/>
          <w:sz w:val="24"/>
          <w:szCs w:val="24"/>
          <w:lang w:val="pl-PL"/>
        </w:rPr>
        <w:t>Dotyczy wzoru umowy</w:t>
      </w:r>
    </w:p>
    <w:p w14:paraId="12EBE4CA" w14:textId="10719B86" w:rsidR="001C4925" w:rsidRPr="000F5217" w:rsidRDefault="001C4925" w:rsidP="001C4925">
      <w:pPr>
        <w:widowControl/>
        <w:ind w:left="1" w:hanging="1"/>
        <w:jc w:val="both"/>
        <w:rPr>
          <w:rFonts w:ascii="Garamond" w:hAnsi="Garamond" w:cstheme="minorHAnsi"/>
          <w:sz w:val="24"/>
          <w:szCs w:val="24"/>
          <w:lang w:val="pl-PL"/>
        </w:rPr>
      </w:pPr>
      <w:r w:rsidRPr="000F5217">
        <w:rPr>
          <w:rFonts w:ascii="Garamond" w:eastAsia="SimSun" w:hAnsi="Garamond" w:cstheme="minorHAnsi"/>
          <w:sz w:val="24"/>
          <w:szCs w:val="24"/>
          <w:lang w:val="pl-PL"/>
        </w:rPr>
        <w:t>Proszę o potwierdzenie, iż w</w:t>
      </w:r>
      <w:r w:rsidRPr="000F5217">
        <w:rPr>
          <w:rFonts w:ascii="Garamond" w:hAnsi="Garamond" w:cstheme="minorHAnsi"/>
          <w:sz w:val="24"/>
          <w:szCs w:val="24"/>
          <w:lang w:val="pl-PL"/>
        </w:rPr>
        <w:t xml:space="preserve"> razie wystąpienia takich okoliczności jak: brak statusu refundacyjnego leku, wstrzymanie lub wycofanie produktu leczniczego z obrotu decyzją Głównego Inspektora Farmaceutycznego oraz zaprzestanie produkcji, skutkujących uniemożliwieniem realizacji umowy przez Wykonawcę, </w:t>
      </w:r>
      <w:r w:rsidRPr="000F5217">
        <w:rPr>
          <w:rFonts w:ascii="Garamond" w:hAnsi="Garamond" w:cstheme="minorHAnsi"/>
          <w:b/>
          <w:sz w:val="24"/>
          <w:szCs w:val="24"/>
          <w:lang w:val="pl-PL"/>
        </w:rPr>
        <w:t>przy jednoczesnym udokumentowanym braku możliwości dostarczenia przez Wykonawcę towaru równoważnego/odpowiednika nastąpi rozwiązanie umowy za porozumieniem stron z uwagi na niemożność s</w:t>
      </w:r>
      <w:r w:rsidR="006C1DF3">
        <w:rPr>
          <w:rFonts w:ascii="Garamond" w:hAnsi="Garamond" w:cstheme="minorHAnsi"/>
          <w:b/>
          <w:sz w:val="24"/>
          <w:szCs w:val="24"/>
          <w:lang w:val="pl-PL"/>
        </w:rPr>
        <w:t>pełnienia świadczenia zgodnie z </w:t>
      </w:r>
      <w:r w:rsidRPr="000F5217">
        <w:rPr>
          <w:rFonts w:ascii="Garamond" w:hAnsi="Garamond" w:cstheme="minorHAnsi"/>
          <w:b/>
          <w:sz w:val="24"/>
          <w:szCs w:val="24"/>
          <w:lang w:val="pl-PL"/>
        </w:rPr>
        <w:t>przepisami KC</w:t>
      </w:r>
      <w:r w:rsidRPr="000F5217">
        <w:rPr>
          <w:rFonts w:ascii="Garamond" w:hAnsi="Garamond" w:cstheme="minorHAnsi"/>
          <w:sz w:val="24"/>
          <w:szCs w:val="24"/>
          <w:lang w:val="pl-PL"/>
        </w:rPr>
        <w:t xml:space="preserve">? </w:t>
      </w:r>
    </w:p>
    <w:p w14:paraId="7EB4DC71" w14:textId="77777777" w:rsidR="001C4925" w:rsidRPr="000F5217" w:rsidRDefault="001C4925" w:rsidP="001C4925">
      <w:pPr>
        <w:pStyle w:val="TNR12"/>
        <w:rPr>
          <w:rFonts w:ascii="Garamond" w:hAnsi="Garamond" w:cstheme="minorHAnsi"/>
        </w:rPr>
      </w:pPr>
      <w:r w:rsidRPr="000F5217">
        <w:rPr>
          <w:rFonts w:ascii="Garamond" w:hAnsi="Garamond" w:cstheme="minorHAnsi"/>
        </w:rPr>
        <w:t>Zaoferowanie produktu zamiennego jest możliwe tylko w sytuacji posiadania przez wykonawcę produktu leczniczego zamiennego danego producenta, do którego obrotu jest upoważniony na podstawie koncesji, jako hurtownia farmaceutyczna. Niemożliwy i niezgodny z obowiązującymi przepisami prawa jest obrót produktami leczniczymi, na które wykonawca nie posiada koncesji.</w:t>
      </w:r>
    </w:p>
    <w:p w14:paraId="03845FAB" w14:textId="77777777" w:rsidR="001C4925" w:rsidRPr="000F5217" w:rsidRDefault="001C4925" w:rsidP="001C4925">
      <w:pPr>
        <w:widowControl/>
        <w:jc w:val="both"/>
        <w:rPr>
          <w:rFonts w:ascii="Garamond" w:hAnsi="Garamond"/>
          <w:b/>
          <w:sz w:val="24"/>
          <w:szCs w:val="24"/>
          <w:lang w:val="pl-PL"/>
        </w:rPr>
      </w:pPr>
      <w:r w:rsidRPr="000F5217">
        <w:rPr>
          <w:rFonts w:ascii="Garamond" w:hAnsi="Garamond"/>
          <w:b/>
          <w:sz w:val="24"/>
          <w:szCs w:val="24"/>
          <w:lang w:val="pl-PL"/>
        </w:rPr>
        <w:t>Odpowiedź:</w:t>
      </w:r>
    </w:p>
    <w:p w14:paraId="7B79CAB1" w14:textId="6C3FA923" w:rsidR="001C4925" w:rsidRPr="000F5217" w:rsidRDefault="001C4925" w:rsidP="001C4925">
      <w:pPr>
        <w:widowControl/>
        <w:jc w:val="both"/>
        <w:rPr>
          <w:rFonts w:ascii="Garamond" w:eastAsia="Times New Roman" w:hAnsi="Garamond"/>
          <w:color w:val="000000"/>
          <w:sz w:val="24"/>
          <w:szCs w:val="24"/>
          <w:lang w:val="pl-PL" w:eastAsia="pl-PL"/>
        </w:rPr>
      </w:pPr>
      <w:r w:rsidRPr="000F5217">
        <w:rPr>
          <w:rFonts w:ascii="Garamond" w:eastAsia="Times New Roman" w:hAnsi="Garamond"/>
          <w:color w:val="000000"/>
          <w:sz w:val="24"/>
          <w:szCs w:val="24"/>
          <w:lang w:val="pl-PL" w:eastAsia="pl-PL"/>
        </w:rPr>
        <w:t>Zamawiający informuje, że w przypadku zaistnienia opisanych powyżej sytuacji każda z nich jest rozpatrywana indywidualnie po uzyskaniu informacji od Wykonawcy.</w:t>
      </w:r>
    </w:p>
    <w:p w14:paraId="0A61DB05" w14:textId="77777777" w:rsidR="001C4925" w:rsidRPr="000F5217" w:rsidRDefault="001C4925" w:rsidP="001C4925">
      <w:pPr>
        <w:widowControl/>
        <w:jc w:val="both"/>
        <w:rPr>
          <w:rFonts w:ascii="Garamond" w:eastAsia="Times New Roman" w:hAnsi="Garamond"/>
          <w:b/>
          <w:color w:val="000000"/>
          <w:sz w:val="24"/>
          <w:szCs w:val="24"/>
          <w:lang w:val="pl-PL" w:eastAsia="pl-PL"/>
        </w:rPr>
      </w:pPr>
    </w:p>
    <w:p w14:paraId="5B5805ED" w14:textId="4D5F334D" w:rsidR="001C4925" w:rsidRPr="000F5217" w:rsidRDefault="001C4925" w:rsidP="001C4925">
      <w:pPr>
        <w:widowControl/>
        <w:jc w:val="both"/>
        <w:rPr>
          <w:rFonts w:ascii="Garamond" w:eastAsia="SimSun" w:hAnsi="Garamond" w:cs="TimesNewRomanPSMT"/>
          <w:b/>
          <w:sz w:val="24"/>
          <w:szCs w:val="24"/>
          <w:lang w:val="pl-PL"/>
        </w:rPr>
      </w:pPr>
      <w:r w:rsidRPr="000F5217">
        <w:rPr>
          <w:rFonts w:ascii="Garamond" w:hAnsi="Garamond"/>
          <w:b/>
          <w:sz w:val="24"/>
          <w:szCs w:val="24"/>
          <w:lang w:val="pl-PL"/>
        </w:rPr>
        <w:t xml:space="preserve">Pytanie </w:t>
      </w:r>
      <w:r w:rsidRPr="000F5217">
        <w:rPr>
          <w:rFonts w:ascii="Garamond" w:eastAsia="SimSun" w:hAnsi="Garamond" w:cs="TimesNewRomanPSMT"/>
          <w:b/>
          <w:sz w:val="24"/>
          <w:szCs w:val="24"/>
          <w:lang w:val="pl-PL"/>
        </w:rPr>
        <w:t>14:</w:t>
      </w:r>
    </w:p>
    <w:p w14:paraId="671C05E3" w14:textId="4590B40C" w:rsidR="001C4925" w:rsidRPr="000F5217" w:rsidRDefault="001C4925" w:rsidP="001C4925">
      <w:pPr>
        <w:widowControl/>
        <w:jc w:val="both"/>
        <w:rPr>
          <w:rFonts w:ascii="Garamond" w:eastAsia="Times New Roman" w:hAnsi="Garamond"/>
          <w:sz w:val="24"/>
          <w:szCs w:val="24"/>
          <w:lang w:val="pl-PL" w:eastAsia="pl-PL"/>
        </w:rPr>
      </w:pPr>
      <w:r w:rsidRPr="000F5217">
        <w:rPr>
          <w:rFonts w:ascii="Garamond" w:eastAsia="Times New Roman" w:hAnsi="Garamond"/>
          <w:color w:val="000000"/>
          <w:sz w:val="24"/>
          <w:szCs w:val="24"/>
          <w:lang w:val="pl-PL" w:eastAsia="pl-PL"/>
        </w:rPr>
        <w:t>Wzór umowy § 3 ust. 3.c) – dostawy na ratunek</w:t>
      </w:r>
    </w:p>
    <w:p w14:paraId="391AC2B6" w14:textId="6C0051D0" w:rsidR="001C4925" w:rsidRPr="000F5217" w:rsidRDefault="001C4925" w:rsidP="001C4925">
      <w:pPr>
        <w:widowControl/>
        <w:jc w:val="both"/>
        <w:rPr>
          <w:rFonts w:ascii="Garamond" w:eastAsia="SimSun" w:hAnsi="Garamond" w:cs="TimesNewRomanPSMT"/>
          <w:b/>
          <w:sz w:val="24"/>
          <w:szCs w:val="24"/>
          <w:lang w:val="pl-PL"/>
        </w:rPr>
      </w:pPr>
      <w:r w:rsidRPr="000F5217">
        <w:rPr>
          <w:rFonts w:ascii="Garamond" w:eastAsia="SimSun" w:hAnsi="Garamond" w:cs="TimesNewRomanPSMT"/>
          <w:sz w:val="24"/>
          <w:szCs w:val="24"/>
          <w:lang w:val="pl-PL"/>
        </w:rPr>
        <w:t>Z uwagi na fakt, że wymienione produkty lecznicze w części nr 9 n</w:t>
      </w:r>
      <w:r w:rsidR="005B287B">
        <w:rPr>
          <w:rFonts w:ascii="Garamond" w:eastAsia="SimSun" w:hAnsi="Garamond" w:cs="TimesNewRomanPSMT"/>
          <w:sz w:val="24"/>
          <w:szCs w:val="24"/>
          <w:lang w:val="pl-PL"/>
        </w:rPr>
        <w:t>ie są lekami ratującymi życie i </w:t>
      </w:r>
      <w:r w:rsidRPr="000F5217">
        <w:rPr>
          <w:rFonts w:ascii="Garamond" w:eastAsia="SimSun" w:hAnsi="Garamond" w:cs="TimesNewRomanPSMT"/>
          <w:sz w:val="24"/>
          <w:szCs w:val="24"/>
          <w:lang w:val="pl-PL"/>
        </w:rPr>
        <w:t xml:space="preserve">nie wymagają dostaw awaryjnych w trybie „na ratunek” w ciągu 24 godzin, ze względu na specyfikę i konieczność planowania podania z wyprzedzeniem proszę o potwierdzenie, że zapis </w:t>
      </w:r>
      <w:r w:rsidRPr="000F5217">
        <w:rPr>
          <w:rFonts w:ascii="Garamond" w:eastAsia="Times New Roman" w:hAnsi="Garamond"/>
          <w:color w:val="000000"/>
          <w:sz w:val="24"/>
          <w:szCs w:val="24"/>
          <w:lang w:val="pl-PL" w:eastAsia="pl-PL"/>
        </w:rPr>
        <w:t>§ 3 ust. 3.c)</w:t>
      </w:r>
      <w:r w:rsidRPr="000F5217">
        <w:rPr>
          <w:rFonts w:ascii="Garamond" w:eastAsia="Times New Roman" w:hAnsi="Garamond"/>
          <w:b/>
          <w:color w:val="000000"/>
          <w:sz w:val="24"/>
          <w:szCs w:val="24"/>
          <w:lang w:val="pl-PL" w:eastAsia="pl-PL"/>
        </w:rPr>
        <w:t xml:space="preserve"> </w:t>
      </w:r>
      <w:r w:rsidRPr="000F5217">
        <w:rPr>
          <w:rFonts w:ascii="Garamond" w:eastAsia="SimSun" w:hAnsi="Garamond" w:cs="TimesNewRomanPSMT"/>
          <w:sz w:val="24"/>
          <w:szCs w:val="24"/>
          <w:lang w:val="pl-PL"/>
        </w:rPr>
        <w:t xml:space="preserve"> wzoru umowy, tj. zapis dotyczący dostaw „na ratunek” </w:t>
      </w:r>
      <w:r w:rsidR="005B287B">
        <w:rPr>
          <w:rFonts w:ascii="Garamond" w:eastAsia="SimSun" w:hAnsi="Garamond" w:cs="TimesNewRomanPSMT"/>
          <w:b/>
          <w:sz w:val="24"/>
          <w:szCs w:val="24"/>
          <w:lang w:val="pl-PL"/>
        </w:rPr>
        <w:t>nie będzie miał zastosowania w </w:t>
      </w:r>
      <w:r w:rsidRPr="000F5217">
        <w:rPr>
          <w:rFonts w:ascii="Garamond" w:eastAsia="SimSun" w:hAnsi="Garamond" w:cs="TimesNewRomanPSMT"/>
          <w:b/>
          <w:sz w:val="24"/>
          <w:szCs w:val="24"/>
          <w:lang w:val="pl-PL"/>
        </w:rPr>
        <w:t>stosunku do części nr 9.</w:t>
      </w:r>
    </w:p>
    <w:p w14:paraId="52AC9383" w14:textId="77777777" w:rsidR="001C4925" w:rsidRPr="000F5217" w:rsidRDefault="001C4925" w:rsidP="001C4925">
      <w:pPr>
        <w:widowControl/>
        <w:jc w:val="both"/>
        <w:rPr>
          <w:rFonts w:ascii="Garamond" w:eastAsia="SimSun" w:hAnsi="Garamond" w:cs="TimesNewRomanPSMT"/>
          <w:sz w:val="24"/>
          <w:szCs w:val="24"/>
          <w:lang w:val="pl-PL"/>
        </w:rPr>
      </w:pPr>
      <w:r w:rsidRPr="000F5217">
        <w:rPr>
          <w:rFonts w:ascii="Garamond" w:eastAsia="SimSun" w:hAnsi="Garamond" w:cs="TimesNewRomanPSMT"/>
          <w:sz w:val="24"/>
          <w:szCs w:val="24"/>
          <w:lang w:val="pl-PL"/>
        </w:rPr>
        <w:t xml:space="preserve">Zapisy umowy i SIWZ w obecnym brzmieniu dla wyżej wymienionych leków wprowadzają nieproporcjonalne ograniczenie w stosunku do obiektywnych potrzeb Zamawiającego (art. 29 </w:t>
      </w:r>
      <w:proofErr w:type="spellStart"/>
      <w:r w:rsidRPr="000F5217">
        <w:rPr>
          <w:rFonts w:ascii="Garamond" w:eastAsia="SimSun" w:hAnsi="Garamond" w:cs="TimesNewRomanPSMT"/>
          <w:sz w:val="24"/>
          <w:szCs w:val="24"/>
          <w:lang w:val="pl-PL"/>
        </w:rPr>
        <w:t>Pzp</w:t>
      </w:r>
      <w:proofErr w:type="spellEnd"/>
      <w:r w:rsidRPr="000F5217">
        <w:rPr>
          <w:rFonts w:ascii="Garamond" w:eastAsia="SimSun" w:hAnsi="Garamond" w:cs="TimesNewRomanPSMT"/>
          <w:sz w:val="24"/>
          <w:szCs w:val="24"/>
          <w:lang w:val="pl-PL"/>
        </w:rPr>
        <w:t>).</w:t>
      </w:r>
    </w:p>
    <w:p w14:paraId="6DDE13C0" w14:textId="77777777" w:rsidR="001C4925" w:rsidRPr="000F5217" w:rsidRDefault="001C4925" w:rsidP="001C4925">
      <w:pPr>
        <w:widowControl/>
        <w:jc w:val="both"/>
        <w:rPr>
          <w:rFonts w:ascii="Garamond" w:hAnsi="Garamond"/>
          <w:b/>
          <w:sz w:val="24"/>
          <w:szCs w:val="24"/>
          <w:lang w:val="pl-PL"/>
        </w:rPr>
      </w:pPr>
      <w:r w:rsidRPr="000F5217">
        <w:rPr>
          <w:rFonts w:ascii="Garamond" w:hAnsi="Garamond"/>
          <w:b/>
          <w:sz w:val="24"/>
          <w:szCs w:val="24"/>
          <w:lang w:val="pl-PL"/>
        </w:rPr>
        <w:t>Odpowiedź:</w:t>
      </w:r>
    </w:p>
    <w:p w14:paraId="2D0618CC" w14:textId="77777777" w:rsidR="005B287B" w:rsidRPr="000F5217" w:rsidRDefault="005B287B" w:rsidP="005B287B">
      <w:pPr>
        <w:jc w:val="both"/>
        <w:rPr>
          <w:rFonts w:ascii="Garamond" w:eastAsia="Times New Roman" w:hAnsi="Garamond" w:cs="Arial"/>
          <w:sz w:val="24"/>
          <w:szCs w:val="24"/>
          <w:lang w:val="pl-PL"/>
        </w:rPr>
      </w:pPr>
      <w:r w:rsidRPr="000F5217">
        <w:rPr>
          <w:rFonts w:ascii="Garamond" w:eastAsia="Times New Roman" w:hAnsi="Garamond" w:cs="Arial"/>
          <w:sz w:val="24"/>
          <w:szCs w:val="24"/>
          <w:lang w:val="pl-PL"/>
        </w:rPr>
        <w:t>Zamawiający podtrzymuje zapisy specyfikacji.</w:t>
      </w:r>
    </w:p>
    <w:p w14:paraId="287D4AF3" w14:textId="77777777" w:rsidR="005B287B" w:rsidRDefault="005B287B" w:rsidP="001C4925">
      <w:pPr>
        <w:widowControl/>
        <w:jc w:val="both"/>
        <w:rPr>
          <w:rFonts w:ascii="Garamond" w:hAnsi="Garamond"/>
          <w:b/>
          <w:sz w:val="24"/>
          <w:szCs w:val="24"/>
          <w:lang w:val="pl-PL"/>
        </w:rPr>
      </w:pPr>
    </w:p>
    <w:p w14:paraId="43649BC2" w14:textId="5DF20381" w:rsidR="001C4925" w:rsidRPr="000F5217" w:rsidRDefault="001C4925" w:rsidP="001C4925">
      <w:pPr>
        <w:widowControl/>
        <w:jc w:val="both"/>
        <w:rPr>
          <w:rFonts w:ascii="Garamond" w:hAnsi="Garamond"/>
          <w:b/>
          <w:sz w:val="24"/>
          <w:szCs w:val="24"/>
          <w:lang w:val="pl-PL"/>
        </w:rPr>
      </w:pPr>
      <w:r w:rsidRPr="000F5217">
        <w:rPr>
          <w:rFonts w:ascii="Garamond" w:hAnsi="Garamond"/>
          <w:b/>
          <w:sz w:val="24"/>
          <w:szCs w:val="24"/>
          <w:lang w:val="pl-PL"/>
        </w:rPr>
        <w:t>Pytanie 15:</w:t>
      </w:r>
    </w:p>
    <w:p w14:paraId="4826BCA4" w14:textId="3FA8A23C" w:rsidR="001C4925" w:rsidRPr="000F5217" w:rsidRDefault="001C4925" w:rsidP="001C4925">
      <w:pPr>
        <w:widowControl/>
        <w:jc w:val="both"/>
        <w:rPr>
          <w:rFonts w:ascii="Garamond" w:eastAsia="Times New Roman" w:hAnsi="Garamond"/>
          <w:b/>
          <w:color w:val="000000"/>
          <w:sz w:val="24"/>
          <w:szCs w:val="24"/>
          <w:lang w:val="pl-PL" w:eastAsia="pl-PL"/>
        </w:rPr>
      </w:pPr>
      <w:r w:rsidRPr="000F5217">
        <w:rPr>
          <w:rFonts w:ascii="Garamond" w:eastAsia="Times New Roman" w:hAnsi="Garamond"/>
          <w:b/>
          <w:color w:val="000000"/>
          <w:sz w:val="24"/>
          <w:szCs w:val="24"/>
          <w:lang w:val="pl-PL" w:eastAsia="pl-PL"/>
        </w:rPr>
        <w:t>Dotyczy § 3 ust. 7 wzoru umowy – w zakresie dostaw leków w soboty</w:t>
      </w:r>
    </w:p>
    <w:p w14:paraId="111FB3F3" w14:textId="77777777" w:rsidR="001C4925" w:rsidRPr="000F5217" w:rsidRDefault="001C4925" w:rsidP="001C4925">
      <w:pPr>
        <w:widowControl/>
        <w:jc w:val="both"/>
        <w:rPr>
          <w:rFonts w:ascii="Garamond" w:eastAsia="SimSun" w:hAnsi="Garamond" w:cs="TimesNewRomanPSMT"/>
          <w:sz w:val="24"/>
          <w:szCs w:val="24"/>
          <w:lang w:val="pl-PL"/>
        </w:rPr>
      </w:pPr>
      <w:r w:rsidRPr="000F5217">
        <w:rPr>
          <w:rFonts w:ascii="Garamond" w:eastAsia="SimSun" w:hAnsi="Garamond" w:cs="TimesNewRomanPSMT"/>
          <w:sz w:val="24"/>
          <w:szCs w:val="24"/>
          <w:lang w:val="pl-PL"/>
        </w:rPr>
        <w:t xml:space="preserve">Czy Zamawiający zgodzi się na dostawy przedmiotu umowy wyłącznie w dni powszednie, tj. od poniedziałku do piątku w godz. od 8:00 do 15:00 </w:t>
      </w:r>
      <w:r w:rsidRPr="000F5217">
        <w:rPr>
          <w:rFonts w:ascii="Garamond" w:eastAsia="SimSun" w:hAnsi="Garamond" w:cs="TimesNewRomanPSMT"/>
          <w:b/>
          <w:sz w:val="24"/>
          <w:szCs w:val="24"/>
          <w:lang w:val="pl-PL"/>
        </w:rPr>
        <w:t xml:space="preserve">dla części nr 9 </w:t>
      </w:r>
      <w:r w:rsidRPr="000F5217">
        <w:rPr>
          <w:rFonts w:ascii="Garamond" w:eastAsia="SimSun" w:hAnsi="Garamond" w:cs="TimesNewRomanPSMT"/>
          <w:sz w:val="24"/>
          <w:szCs w:val="24"/>
          <w:lang w:val="pl-PL"/>
        </w:rPr>
        <w:t xml:space="preserve">(w dniach wolnych od pracy, tj. sobota oraz niedziela, a także w dni świąteczne, magazyn centralny Wykonawcy jest nieczynny). </w:t>
      </w:r>
    </w:p>
    <w:p w14:paraId="084738FD" w14:textId="676A3646" w:rsidR="001C4925" w:rsidRPr="000F5217" w:rsidRDefault="001C4925" w:rsidP="001C4925">
      <w:pPr>
        <w:widowControl/>
        <w:jc w:val="both"/>
        <w:rPr>
          <w:rFonts w:ascii="Garamond" w:eastAsia="SimSun" w:hAnsi="Garamond" w:cs="TimesNewRomanPSMT"/>
          <w:sz w:val="24"/>
          <w:szCs w:val="24"/>
          <w:lang w:val="pl-PL"/>
        </w:rPr>
      </w:pPr>
      <w:r w:rsidRPr="000F5217">
        <w:rPr>
          <w:rFonts w:ascii="Garamond" w:eastAsia="SimSun" w:hAnsi="Garamond" w:cs="TimesNewRomanPSMT"/>
          <w:sz w:val="24"/>
          <w:szCs w:val="24"/>
          <w:lang w:val="pl-PL"/>
        </w:rPr>
        <w:t>Zapis umowy i SIWZ w obecnym brzmieniu wprowadza n</w:t>
      </w:r>
      <w:r w:rsidR="005B287B">
        <w:rPr>
          <w:rFonts w:ascii="Garamond" w:eastAsia="SimSun" w:hAnsi="Garamond" w:cs="TimesNewRomanPSMT"/>
          <w:sz w:val="24"/>
          <w:szCs w:val="24"/>
          <w:lang w:val="pl-PL"/>
        </w:rPr>
        <w:t>ieproporcjonalne ograniczenie w </w:t>
      </w:r>
      <w:r w:rsidRPr="000F5217">
        <w:rPr>
          <w:rFonts w:ascii="Garamond" w:eastAsia="SimSun" w:hAnsi="Garamond" w:cs="TimesNewRomanPSMT"/>
          <w:sz w:val="24"/>
          <w:szCs w:val="24"/>
          <w:lang w:val="pl-PL"/>
        </w:rPr>
        <w:t xml:space="preserve">stosunku do obiektywnych potrzeb Zamawiającego (art. 29 </w:t>
      </w:r>
      <w:proofErr w:type="spellStart"/>
      <w:r w:rsidRPr="000F5217">
        <w:rPr>
          <w:rFonts w:ascii="Garamond" w:eastAsia="SimSun" w:hAnsi="Garamond" w:cs="TimesNewRomanPSMT"/>
          <w:sz w:val="24"/>
          <w:szCs w:val="24"/>
          <w:lang w:val="pl-PL"/>
        </w:rPr>
        <w:t>Pzp</w:t>
      </w:r>
      <w:proofErr w:type="spellEnd"/>
      <w:r w:rsidRPr="000F5217">
        <w:rPr>
          <w:rFonts w:ascii="Garamond" w:eastAsia="SimSun" w:hAnsi="Garamond" w:cs="TimesNewRomanPSMT"/>
          <w:sz w:val="24"/>
          <w:szCs w:val="24"/>
          <w:lang w:val="pl-PL"/>
        </w:rPr>
        <w:t>).</w:t>
      </w:r>
    </w:p>
    <w:p w14:paraId="5B00A410" w14:textId="77777777" w:rsidR="001C4925" w:rsidRPr="000F5217" w:rsidRDefault="001C4925" w:rsidP="001C4925">
      <w:pPr>
        <w:widowControl/>
        <w:jc w:val="both"/>
        <w:rPr>
          <w:rFonts w:ascii="Garamond" w:hAnsi="Garamond"/>
          <w:b/>
          <w:sz w:val="24"/>
          <w:szCs w:val="24"/>
          <w:lang w:val="pl-PL"/>
        </w:rPr>
      </w:pPr>
      <w:r w:rsidRPr="000F5217">
        <w:rPr>
          <w:rFonts w:ascii="Garamond" w:hAnsi="Garamond"/>
          <w:b/>
          <w:sz w:val="24"/>
          <w:szCs w:val="24"/>
          <w:lang w:val="pl-PL"/>
        </w:rPr>
        <w:t>Odpowiedź:</w:t>
      </w:r>
    </w:p>
    <w:p w14:paraId="6524BEA6" w14:textId="77777777" w:rsidR="005B287B" w:rsidRPr="000F5217" w:rsidRDefault="005B287B" w:rsidP="005B287B">
      <w:pPr>
        <w:jc w:val="both"/>
        <w:rPr>
          <w:rFonts w:ascii="Garamond" w:eastAsia="Times New Roman" w:hAnsi="Garamond" w:cs="Arial"/>
          <w:sz w:val="24"/>
          <w:szCs w:val="24"/>
          <w:lang w:val="pl-PL"/>
        </w:rPr>
      </w:pPr>
      <w:r w:rsidRPr="000F5217">
        <w:rPr>
          <w:rFonts w:ascii="Garamond" w:eastAsia="Times New Roman" w:hAnsi="Garamond" w:cs="Arial"/>
          <w:sz w:val="24"/>
          <w:szCs w:val="24"/>
          <w:lang w:val="pl-PL"/>
        </w:rPr>
        <w:t>Zamawiający podtrzymuje zapisy specyfikacji.</w:t>
      </w:r>
    </w:p>
    <w:p w14:paraId="5FD52257" w14:textId="77777777" w:rsidR="005B287B" w:rsidRDefault="005B287B" w:rsidP="001C4925">
      <w:pPr>
        <w:widowControl/>
        <w:rPr>
          <w:rFonts w:ascii="Garamond" w:hAnsi="Garamond"/>
          <w:b/>
          <w:sz w:val="24"/>
          <w:szCs w:val="24"/>
          <w:lang w:val="pl-PL"/>
        </w:rPr>
      </w:pPr>
    </w:p>
    <w:p w14:paraId="4FABF045" w14:textId="4DB2CFA7" w:rsidR="001C4925" w:rsidRPr="00BA5526" w:rsidRDefault="001C4925" w:rsidP="001C4925">
      <w:pPr>
        <w:widowControl/>
        <w:rPr>
          <w:rFonts w:ascii="Garamond" w:hAnsi="Garamond"/>
          <w:b/>
          <w:sz w:val="24"/>
          <w:szCs w:val="24"/>
          <w:lang w:val="pl-PL"/>
        </w:rPr>
      </w:pPr>
      <w:r w:rsidRPr="00BA5526">
        <w:rPr>
          <w:rFonts w:ascii="Garamond" w:hAnsi="Garamond"/>
          <w:b/>
          <w:sz w:val="24"/>
          <w:szCs w:val="24"/>
          <w:lang w:val="pl-PL"/>
        </w:rPr>
        <w:t>Pytanie 16:</w:t>
      </w:r>
    </w:p>
    <w:p w14:paraId="0953934A" w14:textId="60664D2F" w:rsidR="001C4925" w:rsidRPr="00BA5526" w:rsidRDefault="001C4925" w:rsidP="00D81F3E">
      <w:pPr>
        <w:widowControl/>
        <w:jc w:val="both"/>
        <w:rPr>
          <w:rFonts w:ascii="Garamond" w:eastAsia="Times New Roman" w:hAnsi="Garamond"/>
          <w:sz w:val="24"/>
          <w:szCs w:val="24"/>
          <w:lang w:val="pl-PL"/>
        </w:rPr>
      </w:pPr>
      <w:r w:rsidRPr="00BA5526">
        <w:rPr>
          <w:rFonts w:ascii="Garamond" w:eastAsia="Times New Roman" w:hAnsi="Garamond"/>
          <w:sz w:val="24"/>
          <w:szCs w:val="24"/>
          <w:u w:val="single"/>
          <w:lang w:val="pl-PL"/>
        </w:rPr>
        <w:t>Do §1 ust. 4 wzoru umowy</w:t>
      </w:r>
      <w:r w:rsidRPr="00BA5526">
        <w:rPr>
          <w:rFonts w:ascii="Garamond" w:eastAsia="Times New Roman" w:hAnsi="Garamond"/>
          <w:sz w:val="24"/>
          <w:szCs w:val="24"/>
          <w:lang w:val="pl-PL"/>
        </w:rPr>
        <w:t>: Zamawiający zastrzega sobie możliwość zmian ilościowych przedmiotu umowy, ale nie określił ich warunków, m.in. nie wskazał w jakich okolicznościach zmiana mogłaby mieć miejsce, nie wskazał w żaden sposób granic zmian ilościowych odnośnie  pozycji itp. Zgodnie z art. 144 ust.2, w związku z art. 144 ust. 1-1b, 1d, 1e Ustawy PZP, brak określenia warunków zmiany umowy będzie przesądzać o nieważności zapisów z  §1 ust. 4. Czy z związku z tym, Zamawiający odstąpi od tych zapisów w umowie?</w:t>
      </w:r>
    </w:p>
    <w:p w14:paraId="6041886C" w14:textId="77777777" w:rsidR="001C4925" w:rsidRPr="000F5217" w:rsidRDefault="001C4925" w:rsidP="001C4925">
      <w:pPr>
        <w:widowControl/>
        <w:jc w:val="both"/>
        <w:rPr>
          <w:rFonts w:ascii="Garamond" w:hAnsi="Garamond"/>
          <w:b/>
          <w:sz w:val="24"/>
          <w:szCs w:val="24"/>
          <w:lang w:val="pl-PL"/>
        </w:rPr>
      </w:pPr>
      <w:r w:rsidRPr="00BA5526">
        <w:rPr>
          <w:rFonts w:ascii="Garamond" w:hAnsi="Garamond"/>
          <w:b/>
          <w:sz w:val="24"/>
          <w:szCs w:val="24"/>
          <w:lang w:val="pl-PL"/>
        </w:rPr>
        <w:t>Odpowiedź:</w:t>
      </w:r>
    </w:p>
    <w:p w14:paraId="66463FAB" w14:textId="76C3F840" w:rsidR="001C4925" w:rsidRDefault="00BA5526" w:rsidP="001C4925">
      <w:pPr>
        <w:rPr>
          <w:rFonts w:ascii="Garamond" w:hAnsi="Garamond"/>
          <w:sz w:val="24"/>
          <w:szCs w:val="24"/>
          <w:lang w:val="pl-PL"/>
        </w:rPr>
      </w:pPr>
      <w:r w:rsidRPr="00BA5526">
        <w:rPr>
          <w:rFonts w:ascii="Garamond" w:hAnsi="Garamond"/>
          <w:sz w:val="24"/>
          <w:szCs w:val="24"/>
          <w:lang w:val="pl-PL"/>
        </w:rPr>
        <w:t>Zamawiający podtrzymuje zapisy specyfikacji</w:t>
      </w:r>
      <w:r>
        <w:rPr>
          <w:rFonts w:ascii="Garamond" w:hAnsi="Garamond"/>
          <w:sz w:val="24"/>
          <w:szCs w:val="24"/>
          <w:lang w:val="pl-PL"/>
        </w:rPr>
        <w:t>.</w:t>
      </w:r>
    </w:p>
    <w:p w14:paraId="5717B226" w14:textId="77777777" w:rsidR="00BA5526" w:rsidRPr="000F5217" w:rsidRDefault="00BA5526" w:rsidP="001C4925">
      <w:pPr>
        <w:rPr>
          <w:rFonts w:ascii="Garamond" w:hAnsi="Garamond"/>
          <w:sz w:val="24"/>
          <w:szCs w:val="24"/>
          <w:lang w:val="pl-PL"/>
        </w:rPr>
      </w:pPr>
    </w:p>
    <w:p w14:paraId="68C12205" w14:textId="77777777" w:rsidR="001C4925" w:rsidRPr="000F5217" w:rsidRDefault="001C4925" w:rsidP="001C4925">
      <w:pPr>
        <w:widowControl/>
        <w:rPr>
          <w:rFonts w:ascii="Garamond" w:hAnsi="Garamond"/>
          <w:b/>
          <w:sz w:val="24"/>
          <w:szCs w:val="24"/>
          <w:lang w:val="pl-PL"/>
        </w:rPr>
      </w:pPr>
      <w:r w:rsidRPr="000F5217">
        <w:rPr>
          <w:rFonts w:ascii="Garamond" w:hAnsi="Garamond"/>
          <w:b/>
          <w:sz w:val="24"/>
          <w:szCs w:val="24"/>
          <w:lang w:val="pl-PL"/>
        </w:rPr>
        <w:t>Pytanie 17:</w:t>
      </w:r>
    </w:p>
    <w:p w14:paraId="30056F65" w14:textId="4B5B0584" w:rsidR="001C4925" w:rsidRPr="000F5217" w:rsidRDefault="001C4925" w:rsidP="001C4925">
      <w:pPr>
        <w:widowControl/>
        <w:jc w:val="both"/>
        <w:rPr>
          <w:rFonts w:ascii="Garamond" w:eastAsia="Times New Roman" w:hAnsi="Garamond"/>
          <w:sz w:val="24"/>
          <w:szCs w:val="24"/>
          <w:lang w:val="pl-PL"/>
        </w:rPr>
      </w:pPr>
      <w:r w:rsidRPr="000F5217">
        <w:rPr>
          <w:rFonts w:ascii="Garamond" w:eastAsia="Times New Roman" w:hAnsi="Garamond"/>
          <w:sz w:val="24"/>
          <w:szCs w:val="24"/>
          <w:u w:val="single"/>
          <w:lang w:val="pl-PL"/>
        </w:rPr>
        <w:t>Do §3 ust. 3 wzoru umowy</w:t>
      </w:r>
      <w:r w:rsidRPr="000F5217">
        <w:rPr>
          <w:rFonts w:ascii="Garamond" w:eastAsia="Times New Roman" w:hAnsi="Garamond"/>
          <w:sz w:val="24"/>
          <w:szCs w:val="24"/>
          <w:lang w:val="pl-PL"/>
        </w:rPr>
        <w:t>: Czy Zamawiający wyrazi zgodę na zmianę terminu dostawy przedmiotu umowy zamawianego z importu docelowego, tak w trybie zwykłym jak i na ratunek do 21 dni roboczych?</w:t>
      </w:r>
    </w:p>
    <w:p w14:paraId="6686A23E" w14:textId="77777777" w:rsidR="001C4925" w:rsidRPr="000F5217" w:rsidRDefault="001C4925" w:rsidP="001C4925">
      <w:pPr>
        <w:widowControl/>
        <w:jc w:val="both"/>
        <w:rPr>
          <w:rFonts w:ascii="Garamond" w:hAnsi="Garamond"/>
          <w:b/>
          <w:sz w:val="24"/>
          <w:szCs w:val="24"/>
          <w:lang w:val="pl-PL"/>
        </w:rPr>
      </w:pPr>
      <w:r w:rsidRPr="000F5217">
        <w:rPr>
          <w:rFonts w:ascii="Garamond" w:hAnsi="Garamond"/>
          <w:b/>
          <w:sz w:val="24"/>
          <w:szCs w:val="24"/>
          <w:lang w:val="pl-PL"/>
        </w:rPr>
        <w:t>Odpowiedź:</w:t>
      </w:r>
    </w:p>
    <w:p w14:paraId="0E935A4C" w14:textId="77777777" w:rsidR="005B287B" w:rsidRPr="000F5217" w:rsidRDefault="005B287B" w:rsidP="005B287B">
      <w:pPr>
        <w:jc w:val="both"/>
        <w:rPr>
          <w:rFonts w:ascii="Garamond" w:eastAsia="Times New Roman" w:hAnsi="Garamond" w:cs="Arial"/>
          <w:sz w:val="24"/>
          <w:szCs w:val="24"/>
          <w:lang w:val="pl-PL"/>
        </w:rPr>
      </w:pPr>
      <w:r w:rsidRPr="000F5217">
        <w:rPr>
          <w:rFonts w:ascii="Garamond" w:eastAsia="Times New Roman" w:hAnsi="Garamond" w:cs="Arial"/>
          <w:sz w:val="24"/>
          <w:szCs w:val="24"/>
          <w:lang w:val="pl-PL"/>
        </w:rPr>
        <w:t>Zamawiający podtrzymuje zapisy specyfikacji.</w:t>
      </w:r>
    </w:p>
    <w:p w14:paraId="7DEF75C9" w14:textId="77777777" w:rsidR="001C4925" w:rsidRPr="000F5217" w:rsidRDefault="001C4925" w:rsidP="001C4925">
      <w:pPr>
        <w:widowControl/>
        <w:rPr>
          <w:rFonts w:ascii="Garamond" w:eastAsia="Times New Roman" w:hAnsi="Garamond"/>
          <w:sz w:val="24"/>
          <w:szCs w:val="24"/>
          <w:lang w:val="pl-PL"/>
        </w:rPr>
      </w:pPr>
    </w:p>
    <w:p w14:paraId="33042D6B" w14:textId="77777777" w:rsidR="001C4925" w:rsidRPr="000F5217" w:rsidRDefault="001C4925" w:rsidP="001C4925">
      <w:pPr>
        <w:widowControl/>
        <w:rPr>
          <w:rFonts w:ascii="Garamond" w:hAnsi="Garamond"/>
          <w:b/>
          <w:sz w:val="24"/>
          <w:szCs w:val="24"/>
          <w:lang w:val="pl-PL"/>
        </w:rPr>
      </w:pPr>
      <w:r w:rsidRPr="000F5217">
        <w:rPr>
          <w:rFonts w:ascii="Garamond" w:hAnsi="Garamond"/>
          <w:b/>
          <w:sz w:val="24"/>
          <w:szCs w:val="24"/>
          <w:lang w:val="pl-PL"/>
        </w:rPr>
        <w:t>Pytanie 18:</w:t>
      </w:r>
    </w:p>
    <w:p w14:paraId="20DFE921" w14:textId="4B239F5A" w:rsidR="001C4925" w:rsidRPr="000F5217" w:rsidRDefault="001C4925" w:rsidP="001C4925">
      <w:pPr>
        <w:widowControl/>
        <w:jc w:val="both"/>
        <w:rPr>
          <w:rFonts w:ascii="Garamond" w:eastAsia="Times New Roman" w:hAnsi="Garamond"/>
          <w:sz w:val="24"/>
          <w:szCs w:val="24"/>
          <w:lang w:val="pl-PL"/>
        </w:rPr>
      </w:pPr>
      <w:r w:rsidRPr="000F5217">
        <w:rPr>
          <w:rFonts w:ascii="Garamond" w:eastAsia="Times New Roman" w:hAnsi="Garamond"/>
          <w:sz w:val="24"/>
          <w:szCs w:val="24"/>
          <w:u w:val="single"/>
          <w:lang w:val="pl-PL"/>
        </w:rPr>
        <w:t>Do  §3 ust. 5 i 6 projektu umowy</w:t>
      </w:r>
      <w:r w:rsidRPr="000F5217">
        <w:rPr>
          <w:rFonts w:ascii="Garamond" w:eastAsia="Times New Roman" w:hAnsi="Garamond"/>
          <w:sz w:val="24"/>
          <w:szCs w:val="24"/>
          <w:lang w:val="pl-PL"/>
        </w:rPr>
        <w:t>: Skoro Zamawiający przewidu</w:t>
      </w:r>
      <w:r w:rsidR="005B287B">
        <w:rPr>
          <w:rFonts w:ascii="Garamond" w:eastAsia="Times New Roman" w:hAnsi="Garamond"/>
          <w:sz w:val="24"/>
          <w:szCs w:val="24"/>
          <w:lang w:val="pl-PL"/>
        </w:rPr>
        <w:t>je dostawy sukcesywne, zgodne z </w:t>
      </w:r>
      <w:r w:rsidRPr="000F5217">
        <w:rPr>
          <w:rFonts w:ascii="Garamond" w:eastAsia="Times New Roman" w:hAnsi="Garamond"/>
          <w:sz w:val="24"/>
          <w:szCs w:val="24"/>
          <w:lang w:val="pl-PL"/>
        </w:rPr>
        <w:t xml:space="preserve">bieżącym zapotrzebowaniem, czyli nie przewiduje konieczności dłuższego przechowywania zamówionych produktów w magazynie apteki szpitalnej, to dlaczego wyznacza warunek 12-miesięcznego okresu ważności zamówionych towarów? Wskazujemy przy tym, że dostarczony przedmiot umowy do ostatniego dnia terminu ważności jest pełnowartościowy i dopuszczony do obrotu. W związku z powyższym prosimy o dopisanie do  §3 ust. 5 projektu umowy następującej treści: "... Dostawy produktów z krótszym terminem </w:t>
      </w:r>
      <w:r w:rsidR="005B287B">
        <w:rPr>
          <w:rFonts w:ascii="Garamond" w:eastAsia="Times New Roman" w:hAnsi="Garamond"/>
          <w:sz w:val="24"/>
          <w:szCs w:val="24"/>
          <w:lang w:val="pl-PL"/>
        </w:rPr>
        <w:t>ważności mogą być dopuszczone w </w:t>
      </w:r>
      <w:r w:rsidRPr="000F5217">
        <w:rPr>
          <w:rFonts w:ascii="Garamond" w:eastAsia="Times New Roman" w:hAnsi="Garamond"/>
          <w:sz w:val="24"/>
          <w:szCs w:val="24"/>
          <w:lang w:val="pl-PL"/>
        </w:rPr>
        <w:t>wyjątkowych sytuacjach i każdorazowo zgodę na nie musi wyrazić upoważniony przedstawiciel Zamawiającego.".</w:t>
      </w:r>
    </w:p>
    <w:p w14:paraId="66B8F74C" w14:textId="77777777" w:rsidR="001C4925" w:rsidRPr="000F5217" w:rsidRDefault="001C4925" w:rsidP="001C4925">
      <w:pPr>
        <w:widowControl/>
        <w:jc w:val="both"/>
        <w:rPr>
          <w:rFonts w:ascii="Garamond" w:hAnsi="Garamond"/>
          <w:b/>
          <w:sz w:val="24"/>
          <w:szCs w:val="24"/>
          <w:lang w:val="pl-PL"/>
        </w:rPr>
      </w:pPr>
      <w:r w:rsidRPr="000F5217">
        <w:rPr>
          <w:rFonts w:ascii="Garamond" w:hAnsi="Garamond"/>
          <w:b/>
          <w:sz w:val="24"/>
          <w:szCs w:val="24"/>
          <w:lang w:val="pl-PL"/>
        </w:rPr>
        <w:t>Odpowiedź:</w:t>
      </w:r>
    </w:p>
    <w:p w14:paraId="45FBBE4C" w14:textId="77777777" w:rsidR="005B287B" w:rsidRPr="000F5217" w:rsidRDefault="005B287B" w:rsidP="005B287B">
      <w:pPr>
        <w:jc w:val="both"/>
        <w:rPr>
          <w:rFonts w:ascii="Garamond" w:eastAsia="Times New Roman" w:hAnsi="Garamond" w:cs="Arial"/>
          <w:sz w:val="24"/>
          <w:szCs w:val="24"/>
          <w:lang w:val="pl-PL"/>
        </w:rPr>
      </w:pPr>
      <w:r w:rsidRPr="000F5217">
        <w:rPr>
          <w:rFonts w:ascii="Garamond" w:eastAsia="Times New Roman" w:hAnsi="Garamond" w:cs="Arial"/>
          <w:sz w:val="24"/>
          <w:szCs w:val="24"/>
          <w:lang w:val="pl-PL"/>
        </w:rPr>
        <w:t>Zamawiający podtrzymuje zapisy specyfikacji.</w:t>
      </w:r>
    </w:p>
    <w:p w14:paraId="19C91CE5" w14:textId="77777777" w:rsidR="005B287B" w:rsidRDefault="005B287B" w:rsidP="001C4925">
      <w:pPr>
        <w:widowControl/>
        <w:rPr>
          <w:rFonts w:ascii="Garamond" w:hAnsi="Garamond"/>
          <w:b/>
          <w:sz w:val="24"/>
          <w:szCs w:val="24"/>
          <w:lang w:val="pl-PL"/>
        </w:rPr>
      </w:pPr>
    </w:p>
    <w:p w14:paraId="31A080D9" w14:textId="65C03549" w:rsidR="001C4925" w:rsidRPr="000F5217" w:rsidRDefault="001C4925" w:rsidP="001C4925">
      <w:pPr>
        <w:widowControl/>
        <w:rPr>
          <w:rFonts w:ascii="Garamond" w:hAnsi="Garamond"/>
          <w:b/>
          <w:sz w:val="24"/>
          <w:szCs w:val="24"/>
          <w:lang w:val="pl-PL"/>
        </w:rPr>
      </w:pPr>
      <w:r w:rsidRPr="000F5217">
        <w:rPr>
          <w:rFonts w:ascii="Garamond" w:hAnsi="Garamond"/>
          <w:b/>
          <w:sz w:val="24"/>
          <w:szCs w:val="24"/>
          <w:lang w:val="pl-PL"/>
        </w:rPr>
        <w:t>Pytanie 19:</w:t>
      </w:r>
    </w:p>
    <w:p w14:paraId="056B2250" w14:textId="762DC568" w:rsidR="001C4925" w:rsidRPr="000F5217" w:rsidRDefault="001C4925" w:rsidP="001C4925">
      <w:pPr>
        <w:widowControl/>
        <w:jc w:val="both"/>
        <w:rPr>
          <w:rFonts w:ascii="Garamond" w:eastAsia="Times New Roman" w:hAnsi="Garamond"/>
          <w:sz w:val="24"/>
          <w:szCs w:val="24"/>
          <w:lang w:val="pl-PL"/>
        </w:rPr>
      </w:pPr>
      <w:r w:rsidRPr="000F5217">
        <w:rPr>
          <w:rFonts w:ascii="Garamond" w:eastAsia="Times New Roman" w:hAnsi="Garamond"/>
          <w:sz w:val="24"/>
          <w:szCs w:val="24"/>
          <w:u w:val="single"/>
          <w:lang w:val="pl-PL"/>
        </w:rPr>
        <w:t>Do §3 ust. 6 wzoru umowy</w:t>
      </w:r>
      <w:r w:rsidRPr="000F5217">
        <w:rPr>
          <w:rFonts w:ascii="Garamond" w:eastAsia="Times New Roman" w:hAnsi="Garamond"/>
          <w:sz w:val="24"/>
          <w:szCs w:val="24"/>
          <w:lang w:val="pl-PL"/>
        </w:rPr>
        <w:t>: Prosimy o zmianę zapisu p</w:t>
      </w:r>
      <w:r w:rsidR="005B287B">
        <w:rPr>
          <w:rFonts w:ascii="Garamond" w:eastAsia="Times New Roman" w:hAnsi="Garamond"/>
          <w:sz w:val="24"/>
          <w:szCs w:val="24"/>
          <w:lang w:val="pl-PL"/>
        </w:rPr>
        <w:t>oprzez nadanie mu brzmienia: "W </w:t>
      </w:r>
      <w:r w:rsidRPr="000F5217">
        <w:rPr>
          <w:rFonts w:ascii="Garamond" w:eastAsia="Times New Roman" w:hAnsi="Garamond"/>
          <w:sz w:val="24"/>
          <w:szCs w:val="24"/>
          <w:lang w:val="pl-PL"/>
        </w:rPr>
        <w:t>przypadku dostarczenia towaru z terminem ważności krótszym niż 12 miesięcy Szpital Uniwersytecki zastrzega sobie prawo jego zwrotu w terminie 7 dni od dnia dostawy</w:t>
      </w:r>
      <w:r w:rsidRPr="000F5217">
        <w:rPr>
          <w:rFonts w:ascii="Garamond" w:eastAsia="Times New Roman" w:hAnsi="Garamond"/>
          <w:color w:val="000000"/>
          <w:sz w:val="24"/>
          <w:szCs w:val="24"/>
          <w:lang w:val="pl-PL"/>
        </w:rPr>
        <w:t>.</w:t>
      </w:r>
      <w:r w:rsidRPr="000F5217">
        <w:rPr>
          <w:rFonts w:ascii="Garamond" w:eastAsia="Times New Roman" w:hAnsi="Garamond"/>
          <w:sz w:val="24"/>
          <w:szCs w:val="24"/>
          <w:lang w:val="pl-PL"/>
        </w:rPr>
        <w:t>".</w:t>
      </w:r>
    </w:p>
    <w:p w14:paraId="1D538667" w14:textId="77777777" w:rsidR="001C4925" w:rsidRPr="000F5217" w:rsidRDefault="001C4925" w:rsidP="001C4925">
      <w:pPr>
        <w:widowControl/>
        <w:jc w:val="both"/>
        <w:rPr>
          <w:rFonts w:ascii="Garamond" w:hAnsi="Garamond"/>
          <w:b/>
          <w:sz w:val="24"/>
          <w:szCs w:val="24"/>
          <w:lang w:val="pl-PL"/>
        </w:rPr>
      </w:pPr>
      <w:r w:rsidRPr="000F5217">
        <w:rPr>
          <w:rFonts w:ascii="Garamond" w:hAnsi="Garamond"/>
          <w:b/>
          <w:sz w:val="24"/>
          <w:szCs w:val="24"/>
          <w:lang w:val="pl-PL"/>
        </w:rPr>
        <w:t>Odpowiedź:</w:t>
      </w:r>
    </w:p>
    <w:p w14:paraId="53663BD5" w14:textId="77777777" w:rsidR="005B287B" w:rsidRPr="000F5217" w:rsidRDefault="005B287B" w:rsidP="005B287B">
      <w:pPr>
        <w:jc w:val="both"/>
        <w:rPr>
          <w:rFonts w:ascii="Garamond" w:eastAsia="Times New Roman" w:hAnsi="Garamond" w:cs="Arial"/>
          <w:sz w:val="24"/>
          <w:szCs w:val="24"/>
          <w:lang w:val="pl-PL"/>
        </w:rPr>
      </w:pPr>
      <w:r w:rsidRPr="000F5217">
        <w:rPr>
          <w:rFonts w:ascii="Garamond" w:eastAsia="Times New Roman" w:hAnsi="Garamond" w:cs="Arial"/>
          <w:sz w:val="24"/>
          <w:szCs w:val="24"/>
          <w:lang w:val="pl-PL"/>
        </w:rPr>
        <w:t>Zamawiający podtrzymuje zapisy specyfikacji.</w:t>
      </w:r>
    </w:p>
    <w:p w14:paraId="7A0FF7BA" w14:textId="77777777" w:rsidR="001C4925" w:rsidRPr="000F5217" w:rsidRDefault="001C4925" w:rsidP="001C4925">
      <w:pPr>
        <w:rPr>
          <w:rFonts w:ascii="Garamond" w:hAnsi="Garamond"/>
          <w:sz w:val="24"/>
          <w:szCs w:val="24"/>
          <w:lang w:val="pl-PL"/>
        </w:rPr>
      </w:pPr>
    </w:p>
    <w:p w14:paraId="69F9600D" w14:textId="77777777" w:rsidR="001C4925" w:rsidRPr="000F5217" w:rsidRDefault="001C4925" w:rsidP="001C4925">
      <w:pPr>
        <w:widowControl/>
        <w:rPr>
          <w:rFonts w:ascii="Garamond" w:hAnsi="Garamond"/>
          <w:b/>
          <w:sz w:val="24"/>
          <w:szCs w:val="24"/>
          <w:lang w:val="pl-PL"/>
        </w:rPr>
      </w:pPr>
      <w:r w:rsidRPr="000F5217">
        <w:rPr>
          <w:rFonts w:ascii="Garamond" w:hAnsi="Garamond"/>
          <w:b/>
          <w:sz w:val="24"/>
          <w:szCs w:val="24"/>
          <w:lang w:val="pl-PL"/>
        </w:rPr>
        <w:t>Pytanie 20:</w:t>
      </w:r>
    </w:p>
    <w:p w14:paraId="519FA244" w14:textId="4B78FA46" w:rsidR="001C4925" w:rsidRPr="000F5217" w:rsidRDefault="001C4925" w:rsidP="001C4925">
      <w:pPr>
        <w:widowControl/>
        <w:rPr>
          <w:rFonts w:ascii="Garamond" w:eastAsia="Times New Roman" w:hAnsi="Garamond"/>
          <w:sz w:val="24"/>
          <w:szCs w:val="24"/>
          <w:lang w:val="pl-PL"/>
        </w:rPr>
      </w:pPr>
      <w:r w:rsidRPr="000F5217">
        <w:rPr>
          <w:rFonts w:ascii="Garamond" w:eastAsia="Times New Roman" w:hAnsi="Garamond"/>
          <w:sz w:val="24"/>
          <w:szCs w:val="24"/>
          <w:u w:val="single"/>
          <w:lang w:val="pl-PL"/>
        </w:rPr>
        <w:t>Do §3 ust. 7  wzoru umowy</w:t>
      </w:r>
      <w:r w:rsidRPr="000F5217">
        <w:rPr>
          <w:rFonts w:ascii="Garamond" w:eastAsia="Times New Roman" w:hAnsi="Garamond"/>
          <w:sz w:val="24"/>
          <w:szCs w:val="24"/>
          <w:lang w:val="pl-PL"/>
        </w:rPr>
        <w:t>: Czy Zamawiający wyrazi zgodę na re</w:t>
      </w:r>
      <w:r w:rsidR="005B287B">
        <w:rPr>
          <w:rFonts w:ascii="Garamond" w:eastAsia="Times New Roman" w:hAnsi="Garamond"/>
          <w:sz w:val="24"/>
          <w:szCs w:val="24"/>
          <w:lang w:val="pl-PL"/>
        </w:rPr>
        <w:t>zygnację z realizacji dostawy w </w:t>
      </w:r>
      <w:r w:rsidRPr="000F5217">
        <w:rPr>
          <w:rFonts w:ascii="Garamond" w:eastAsia="Times New Roman" w:hAnsi="Garamond"/>
          <w:sz w:val="24"/>
          <w:szCs w:val="24"/>
          <w:lang w:val="pl-PL"/>
        </w:rPr>
        <w:t>trybie zwykłym również w soboty?</w:t>
      </w:r>
    </w:p>
    <w:p w14:paraId="1DFED120" w14:textId="77777777" w:rsidR="001C4925" w:rsidRPr="000F5217" w:rsidRDefault="001C4925" w:rsidP="001C4925">
      <w:pPr>
        <w:widowControl/>
        <w:jc w:val="both"/>
        <w:rPr>
          <w:rFonts w:ascii="Garamond" w:hAnsi="Garamond"/>
          <w:b/>
          <w:sz w:val="24"/>
          <w:szCs w:val="24"/>
          <w:lang w:val="pl-PL"/>
        </w:rPr>
      </w:pPr>
      <w:r w:rsidRPr="000F5217">
        <w:rPr>
          <w:rFonts w:ascii="Garamond" w:hAnsi="Garamond"/>
          <w:b/>
          <w:sz w:val="24"/>
          <w:szCs w:val="24"/>
          <w:lang w:val="pl-PL"/>
        </w:rPr>
        <w:t>Odpowiedź:</w:t>
      </w:r>
    </w:p>
    <w:p w14:paraId="14122E87" w14:textId="77777777" w:rsidR="005B287B" w:rsidRPr="000F5217" w:rsidRDefault="005B287B" w:rsidP="005B287B">
      <w:pPr>
        <w:jc w:val="both"/>
        <w:rPr>
          <w:rFonts w:ascii="Garamond" w:eastAsia="Times New Roman" w:hAnsi="Garamond" w:cs="Arial"/>
          <w:sz w:val="24"/>
          <w:szCs w:val="24"/>
          <w:lang w:val="pl-PL"/>
        </w:rPr>
      </w:pPr>
      <w:r w:rsidRPr="000F5217">
        <w:rPr>
          <w:rFonts w:ascii="Garamond" w:eastAsia="Times New Roman" w:hAnsi="Garamond" w:cs="Arial"/>
          <w:sz w:val="24"/>
          <w:szCs w:val="24"/>
          <w:lang w:val="pl-PL"/>
        </w:rPr>
        <w:t>Zamawiający podtrzymuje zapisy specyfikacji.</w:t>
      </w:r>
    </w:p>
    <w:p w14:paraId="7420E2BE" w14:textId="77777777" w:rsidR="001C4925" w:rsidRPr="000F5217" w:rsidRDefault="001C4925" w:rsidP="001C4925">
      <w:pPr>
        <w:rPr>
          <w:rFonts w:ascii="Garamond" w:hAnsi="Garamond"/>
          <w:sz w:val="24"/>
          <w:szCs w:val="24"/>
          <w:lang w:val="pl-PL"/>
        </w:rPr>
      </w:pPr>
    </w:p>
    <w:p w14:paraId="2D64DC61" w14:textId="77777777" w:rsidR="001C4925" w:rsidRPr="000F5217" w:rsidRDefault="001C4925" w:rsidP="001C4925">
      <w:pPr>
        <w:widowControl/>
        <w:rPr>
          <w:rFonts w:ascii="Garamond" w:hAnsi="Garamond"/>
          <w:b/>
          <w:sz w:val="24"/>
          <w:szCs w:val="24"/>
          <w:lang w:val="pl-PL"/>
        </w:rPr>
      </w:pPr>
      <w:r w:rsidRPr="000F5217">
        <w:rPr>
          <w:rFonts w:ascii="Garamond" w:hAnsi="Garamond"/>
          <w:b/>
          <w:sz w:val="24"/>
          <w:szCs w:val="24"/>
          <w:lang w:val="pl-PL"/>
        </w:rPr>
        <w:t>Pytanie 21:</w:t>
      </w:r>
    </w:p>
    <w:p w14:paraId="2CA77D46" w14:textId="72E66FD3" w:rsidR="001C4925" w:rsidRPr="000F5217" w:rsidRDefault="001C4925" w:rsidP="001C4925">
      <w:pPr>
        <w:widowControl/>
        <w:jc w:val="both"/>
        <w:rPr>
          <w:rFonts w:ascii="Garamond" w:eastAsia="Times New Roman" w:hAnsi="Garamond"/>
          <w:sz w:val="24"/>
          <w:szCs w:val="24"/>
          <w:lang w:val="pl-PL"/>
        </w:rPr>
      </w:pPr>
      <w:r w:rsidRPr="000F5217">
        <w:rPr>
          <w:rFonts w:ascii="Garamond" w:eastAsia="Times New Roman" w:hAnsi="Garamond"/>
          <w:sz w:val="24"/>
          <w:szCs w:val="24"/>
          <w:u w:val="single"/>
          <w:lang w:val="pl-PL"/>
        </w:rPr>
        <w:t>Do §4 ust. 1a projektu umowy</w:t>
      </w:r>
      <w:r w:rsidRPr="000F5217">
        <w:rPr>
          <w:rFonts w:ascii="Garamond" w:eastAsia="Times New Roman" w:hAnsi="Garamond"/>
          <w:sz w:val="24"/>
          <w:szCs w:val="24"/>
          <w:lang w:val="pl-PL"/>
        </w:rPr>
        <w:t xml:space="preserve">: Czy w przypadku gdy Wykonawca, który otrzyma zamówienie, będzie znanym Zamawiającemu kontrahentem, a także ze względu na fakultatywność stosowania w rozliczeniach mechanizmu </w:t>
      </w:r>
      <w:proofErr w:type="spellStart"/>
      <w:r w:rsidRPr="000F5217">
        <w:rPr>
          <w:rFonts w:ascii="Garamond" w:eastAsia="Times New Roman" w:hAnsi="Garamond"/>
          <w:sz w:val="24"/>
          <w:szCs w:val="24"/>
          <w:lang w:val="pl-PL"/>
        </w:rPr>
        <w:t>split</w:t>
      </w:r>
      <w:proofErr w:type="spellEnd"/>
      <w:r w:rsidRPr="000F5217">
        <w:rPr>
          <w:rFonts w:ascii="Garamond" w:eastAsia="Times New Roman" w:hAnsi="Garamond"/>
          <w:sz w:val="24"/>
          <w:szCs w:val="24"/>
          <w:lang w:val="pl-PL"/>
        </w:rPr>
        <w:t xml:space="preserve"> </w:t>
      </w:r>
      <w:proofErr w:type="spellStart"/>
      <w:r w:rsidRPr="000F5217">
        <w:rPr>
          <w:rFonts w:ascii="Garamond" w:eastAsia="Times New Roman" w:hAnsi="Garamond"/>
          <w:sz w:val="24"/>
          <w:szCs w:val="24"/>
          <w:lang w:val="pl-PL"/>
        </w:rPr>
        <w:t>payment</w:t>
      </w:r>
      <w:proofErr w:type="spellEnd"/>
      <w:r w:rsidRPr="000F5217">
        <w:rPr>
          <w:rFonts w:ascii="Garamond" w:eastAsia="Times New Roman" w:hAnsi="Garamond"/>
          <w:sz w:val="24"/>
          <w:szCs w:val="24"/>
          <w:lang w:val="pl-PL"/>
        </w:rPr>
        <w:t>, istniała będzie możliwość wyłączenia niniejszego zapisu z umowy?</w:t>
      </w:r>
    </w:p>
    <w:p w14:paraId="3F390D04" w14:textId="77777777" w:rsidR="001C4925" w:rsidRPr="000F5217" w:rsidRDefault="001C4925" w:rsidP="001C4925">
      <w:pPr>
        <w:widowControl/>
        <w:jc w:val="both"/>
        <w:rPr>
          <w:rFonts w:ascii="Garamond" w:hAnsi="Garamond"/>
          <w:b/>
          <w:sz w:val="24"/>
          <w:szCs w:val="24"/>
          <w:lang w:val="pl-PL"/>
        </w:rPr>
      </w:pPr>
      <w:r w:rsidRPr="000F5217">
        <w:rPr>
          <w:rFonts w:ascii="Garamond" w:hAnsi="Garamond"/>
          <w:b/>
          <w:sz w:val="24"/>
          <w:szCs w:val="24"/>
          <w:lang w:val="pl-PL"/>
        </w:rPr>
        <w:t>Odpowiedź:</w:t>
      </w:r>
    </w:p>
    <w:p w14:paraId="0D5CE139" w14:textId="26839AD3" w:rsidR="001C4925" w:rsidRPr="000F5217" w:rsidRDefault="00D81F3E" w:rsidP="001C4925">
      <w:pPr>
        <w:widowControl/>
        <w:rPr>
          <w:rFonts w:ascii="Garamond" w:eastAsia="Times New Roman" w:hAnsi="Garamond"/>
          <w:sz w:val="24"/>
          <w:szCs w:val="24"/>
          <w:lang w:val="pl-PL"/>
        </w:rPr>
      </w:pPr>
      <w:r w:rsidRPr="000F5217">
        <w:rPr>
          <w:rFonts w:ascii="Garamond" w:eastAsia="Times New Roman" w:hAnsi="Garamond"/>
          <w:sz w:val="24"/>
          <w:szCs w:val="24"/>
          <w:lang w:val="pl-PL"/>
        </w:rPr>
        <w:t>Zamawiający nie wyraża zgody.</w:t>
      </w:r>
    </w:p>
    <w:p w14:paraId="307DAFC9" w14:textId="77777777" w:rsidR="001C4925" w:rsidRPr="000F5217" w:rsidRDefault="001C4925" w:rsidP="001C4925">
      <w:pPr>
        <w:rPr>
          <w:rFonts w:ascii="Garamond" w:hAnsi="Garamond"/>
          <w:sz w:val="24"/>
          <w:szCs w:val="24"/>
          <w:lang w:val="pl-PL"/>
        </w:rPr>
      </w:pPr>
    </w:p>
    <w:p w14:paraId="1D1F370C" w14:textId="77777777" w:rsidR="001C4925" w:rsidRPr="000F5217" w:rsidRDefault="001C4925" w:rsidP="001C4925">
      <w:pPr>
        <w:widowControl/>
        <w:rPr>
          <w:rFonts w:ascii="Garamond" w:hAnsi="Garamond"/>
          <w:b/>
          <w:sz w:val="24"/>
          <w:szCs w:val="24"/>
          <w:lang w:val="pl-PL"/>
        </w:rPr>
      </w:pPr>
      <w:r w:rsidRPr="000F5217">
        <w:rPr>
          <w:rFonts w:ascii="Garamond" w:hAnsi="Garamond"/>
          <w:b/>
          <w:sz w:val="24"/>
          <w:szCs w:val="24"/>
          <w:lang w:val="pl-PL"/>
        </w:rPr>
        <w:t>Pytanie 22:</w:t>
      </w:r>
    </w:p>
    <w:p w14:paraId="60CD8530" w14:textId="0453C7A8" w:rsidR="001C4925" w:rsidRPr="000F5217" w:rsidRDefault="001C4925" w:rsidP="001C4925">
      <w:pPr>
        <w:widowControl/>
        <w:jc w:val="both"/>
        <w:rPr>
          <w:rFonts w:ascii="Garamond" w:eastAsia="Times New Roman" w:hAnsi="Garamond"/>
          <w:sz w:val="24"/>
          <w:szCs w:val="24"/>
          <w:lang w:val="pl-PL"/>
        </w:rPr>
      </w:pPr>
      <w:r w:rsidRPr="000F5217">
        <w:rPr>
          <w:rFonts w:ascii="Garamond" w:eastAsia="Times New Roman" w:hAnsi="Garamond"/>
          <w:sz w:val="24"/>
          <w:szCs w:val="24"/>
          <w:u w:val="single"/>
          <w:lang w:val="pl-PL"/>
        </w:rPr>
        <w:t>Do §4 ust. 7 projektu umowy</w:t>
      </w:r>
      <w:r w:rsidRPr="000F5217">
        <w:rPr>
          <w:rFonts w:ascii="Garamond" w:eastAsia="Times New Roman" w:hAnsi="Garamond"/>
          <w:sz w:val="24"/>
          <w:szCs w:val="24"/>
          <w:lang w:val="pl-PL"/>
        </w:rPr>
        <w:t>: Ponieważ Wykonawca zamówienia publicznego nie jest stroną umowy SU DOP wskazanej w §4 ust.</w:t>
      </w:r>
      <w:r w:rsidRPr="000F5217">
        <w:rPr>
          <w:rFonts w:ascii="Garamond" w:eastAsia="Times New Roman" w:hAnsi="Garamond"/>
          <w:color w:val="000000"/>
          <w:sz w:val="24"/>
          <w:szCs w:val="24"/>
          <w:lang w:val="pl-PL"/>
        </w:rPr>
        <w:t xml:space="preserve"> </w:t>
      </w:r>
      <w:r w:rsidRPr="000F5217">
        <w:rPr>
          <w:rFonts w:ascii="Garamond" w:eastAsia="Times New Roman" w:hAnsi="Garamond"/>
          <w:sz w:val="24"/>
          <w:szCs w:val="24"/>
          <w:lang w:val="pl-PL"/>
        </w:rPr>
        <w:t>7 projektu umowy to prosimy o wyjaśnienie dlaczego ma podawać numer tej umowy w specyfikacji do faktury.</w:t>
      </w:r>
    </w:p>
    <w:p w14:paraId="21210E2F" w14:textId="77777777" w:rsidR="001C4925" w:rsidRPr="000F5217" w:rsidRDefault="001C4925" w:rsidP="001C4925">
      <w:pPr>
        <w:widowControl/>
        <w:jc w:val="both"/>
        <w:rPr>
          <w:rFonts w:ascii="Garamond" w:hAnsi="Garamond"/>
          <w:b/>
          <w:sz w:val="24"/>
          <w:szCs w:val="24"/>
          <w:lang w:val="pl-PL"/>
        </w:rPr>
      </w:pPr>
      <w:r w:rsidRPr="000F5217">
        <w:rPr>
          <w:rFonts w:ascii="Garamond" w:hAnsi="Garamond"/>
          <w:b/>
          <w:sz w:val="24"/>
          <w:szCs w:val="24"/>
          <w:lang w:val="pl-PL"/>
        </w:rPr>
        <w:t>Odpowiedź:</w:t>
      </w:r>
    </w:p>
    <w:p w14:paraId="477B741B" w14:textId="71A200E0" w:rsidR="001C4925" w:rsidRPr="000F5217" w:rsidRDefault="00D81F3E" w:rsidP="00D81F3E">
      <w:pPr>
        <w:jc w:val="both"/>
        <w:rPr>
          <w:rFonts w:ascii="Garamond" w:eastAsia="Times New Roman" w:hAnsi="Garamond"/>
          <w:sz w:val="24"/>
          <w:szCs w:val="24"/>
          <w:lang w:val="pl-PL"/>
        </w:rPr>
      </w:pPr>
      <w:r w:rsidRPr="000F5217">
        <w:rPr>
          <w:rFonts w:ascii="Garamond" w:eastAsia="Times New Roman" w:hAnsi="Garamond"/>
          <w:sz w:val="24"/>
          <w:szCs w:val="24"/>
          <w:lang w:val="pl-PL"/>
        </w:rPr>
        <w:t>Każdej umowie, którą Szpital Uniwersytecki zawiera z Wykonawcą nadawany jest numer ewidencyjny oznaczony jako nr rej SU DOP.  Obowiązek wyrażony w §4 ust. 7 wzoru umowy dotyczy podawania przez Wykonawcę numeru umowy (oznaczonego jako nr rej SU DOP) zawartej pomiędzy Szpitalem Uniwersyteckim a Wykonawcą.</w:t>
      </w:r>
    </w:p>
    <w:p w14:paraId="6F088D74" w14:textId="77777777" w:rsidR="00D81F3E" w:rsidRPr="000F5217" w:rsidRDefault="00D81F3E" w:rsidP="001C4925">
      <w:pPr>
        <w:rPr>
          <w:rFonts w:ascii="Garamond" w:hAnsi="Garamond"/>
          <w:sz w:val="24"/>
          <w:szCs w:val="24"/>
          <w:lang w:val="pl-PL"/>
        </w:rPr>
      </w:pPr>
    </w:p>
    <w:p w14:paraId="7C2C0E12" w14:textId="77777777" w:rsidR="001C4925" w:rsidRPr="000F5217" w:rsidRDefault="001C4925" w:rsidP="001C4925">
      <w:pPr>
        <w:widowControl/>
        <w:rPr>
          <w:rFonts w:ascii="Garamond" w:hAnsi="Garamond"/>
          <w:b/>
          <w:sz w:val="24"/>
          <w:szCs w:val="24"/>
          <w:lang w:val="pl-PL"/>
        </w:rPr>
      </w:pPr>
      <w:r w:rsidRPr="000F5217">
        <w:rPr>
          <w:rFonts w:ascii="Garamond" w:hAnsi="Garamond"/>
          <w:b/>
          <w:sz w:val="24"/>
          <w:szCs w:val="24"/>
          <w:lang w:val="pl-PL"/>
        </w:rPr>
        <w:t>Pytanie 23:</w:t>
      </w:r>
    </w:p>
    <w:p w14:paraId="6621F856" w14:textId="3C721038" w:rsidR="001C4925" w:rsidRPr="000F5217" w:rsidRDefault="001C4925" w:rsidP="001C4925">
      <w:pPr>
        <w:widowControl/>
        <w:jc w:val="both"/>
        <w:rPr>
          <w:rFonts w:ascii="Garamond" w:eastAsia="Times New Roman" w:hAnsi="Garamond"/>
          <w:sz w:val="24"/>
          <w:szCs w:val="24"/>
          <w:lang w:val="pl-PL"/>
        </w:rPr>
      </w:pPr>
      <w:r w:rsidRPr="000F5217">
        <w:rPr>
          <w:rFonts w:ascii="Garamond" w:eastAsia="Times New Roman" w:hAnsi="Garamond"/>
          <w:sz w:val="24"/>
          <w:szCs w:val="24"/>
          <w:u w:val="single"/>
          <w:lang w:val="pl-PL"/>
        </w:rPr>
        <w:t>Do §7 ust.</w:t>
      </w:r>
      <w:r w:rsidRPr="000F5217">
        <w:rPr>
          <w:rFonts w:ascii="Garamond" w:eastAsia="Times New Roman" w:hAnsi="Garamond"/>
          <w:color w:val="000000"/>
          <w:sz w:val="24"/>
          <w:szCs w:val="24"/>
          <w:u w:val="single"/>
          <w:lang w:val="pl-PL"/>
        </w:rPr>
        <w:t xml:space="preserve"> </w:t>
      </w:r>
      <w:r w:rsidRPr="000F5217">
        <w:rPr>
          <w:rFonts w:ascii="Garamond" w:eastAsia="Times New Roman" w:hAnsi="Garamond"/>
          <w:sz w:val="24"/>
          <w:szCs w:val="24"/>
          <w:u w:val="single"/>
          <w:lang w:val="pl-PL"/>
        </w:rPr>
        <w:t>4  projektu umowy</w:t>
      </w:r>
      <w:r w:rsidRPr="000F5217">
        <w:rPr>
          <w:rFonts w:ascii="Garamond" w:eastAsia="Times New Roman" w:hAnsi="Garamond"/>
          <w:sz w:val="24"/>
          <w:szCs w:val="24"/>
          <w:lang w:val="pl-PL"/>
        </w:rPr>
        <w:t xml:space="preserve"> prosimy o dodanie słów zgodnych z przesłanką wynikającą z treści art. 552 k.c.: "... z wyłączeniem powołania się przez Wykonawcę n</w:t>
      </w:r>
      <w:r w:rsidR="00BA5526">
        <w:rPr>
          <w:rFonts w:ascii="Garamond" w:eastAsia="Times New Roman" w:hAnsi="Garamond"/>
          <w:sz w:val="24"/>
          <w:szCs w:val="24"/>
          <w:lang w:val="pl-PL"/>
        </w:rPr>
        <w:t>a okoliczności, które zgodnie z </w:t>
      </w:r>
      <w:r w:rsidRPr="000F5217">
        <w:rPr>
          <w:rFonts w:ascii="Garamond" w:eastAsia="Times New Roman" w:hAnsi="Garamond"/>
          <w:sz w:val="24"/>
          <w:szCs w:val="24"/>
          <w:lang w:val="pl-PL"/>
        </w:rPr>
        <w:t>przepisami prawa powszechnie obowiązującego uprawniają Sprzedającego do odmowy dostarczenia towaru Kupującemu.".</w:t>
      </w:r>
    </w:p>
    <w:p w14:paraId="0C29F5F9" w14:textId="77777777" w:rsidR="001C4925" w:rsidRPr="000F5217" w:rsidRDefault="001C4925" w:rsidP="001C4925">
      <w:pPr>
        <w:widowControl/>
        <w:jc w:val="both"/>
        <w:rPr>
          <w:rFonts w:ascii="Garamond" w:hAnsi="Garamond"/>
          <w:b/>
          <w:sz w:val="24"/>
          <w:szCs w:val="24"/>
          <w:lang w:val="pl-PL"/>
        </w:rPr>
      </w:pPr>
      <w:r w:rsidRPr="000F5217">
        <w:rPr>
          <w:rFonts w:ascii="Garamond" w:hAnsi="Garamond"/>
          <w:b/>
          <w:sz w:val="24"/>
          <w:szCs w:val="24"/>
          <w:lang w:val="pl-PL"/>
        </w:rPr>
        <w:t>Odpowiedź:</w:t>
      </w:r>
    </w:p>
    <w:p w14:paraId="4040F4DA" w14:textId="59094B30" w:rsidR="001C4925" w:rsidRPr="000F5217" w:rsidRDefault="00D81F3E" w:rsidP="001C4925">
      <w:pPr>
        <w:rPr>
          <w:rFonts w:ascii="Garamond" w:hAnsi="Garamond"/>
          <w:sz w:val="24"/>
          <w:szCs w:val="24"/>
          <w:lang w:val="pl-PL"/>
        </w:rPr>
      </w:pPr>
      <w:r w:rsidRPr="000F5217">
        <w:rPr>
          <w:rFonts w:ascii="Garamond" w:hAnsi="Garamond"/>
          <w:sz w:val="24"/>
          <w:szCs w:val="24"/>
          <w:lang w:val="pl-PL"/>
        </w:rPr>
        <w:t>Zamawiający nie wyraża zgody.</w:t>
      </w:r>
    </w:p>
    <w:p w14:paraId="5496664C" w14:textId="77777777" w:rsidR="00D81F3E" w:rsidRPr="000F5217" w:rsidRDefault="00D81F3E" w:rsidP="001C4925">
      <w:pPr>
        <w:rPr>
          <w:rFonts w:ascii="Garamond" w:hAnsi="Garamond"/>
          <w:sz w:val="24"/>
          <w:szCs w:val="24"/>
          <w:lang w:val="pl-PL"/>
        </w:rPr>
      </w:pPr>
    </w:p>
    <w:p w14:paraId="58FC7E8A" w14:textId="77777777" w:rsidR="001C4925" w:rsidRPr="000F5217" w:rsidRDefault="001C4925" w:rsidP="001C4925">
      <w:pPr>
        <w:widowControl/>
        <w:rPr>
          <w:rFonts w:ascii="Garamond" w:hAnsi="Garamond"/>
          <w:b/>
          <w:sz w:val="24"/>
          <w:szCs w:val="24"/>
          <w:lang w:val="pl-PL"/>
        </w:rPr>
      </w:pPr>
      <w:r w:rsidRPr="000F5217">
        <w:rPr>
          <w:rFonts w:ascii="Garamond" w:hAnsi="Garamond"/>
          <w:b/>
          <w:sz w:val="24"/>
          <w:szCs w:val="24"/>
          <w:lang w:val="pl-PL"/>
        </w:rPr>
        <w:t>Pytanie 24:</w:t>
      </w:r>
    </w:p>
    <w:p w14:paraId="16FE2178" w14:textId="397803D1" w:rsidR="001C4925" w:rsidRPr="000F5217" w:rsidRDefault="001C4925" w:rsidP="001C4925">
      <w:pPr>
        <w:widowControl/>
        <w:jc w:val="both"/>
        <w:rPr>
          <w:rFonts w:ascii="Garamond" w:eastAsia="Times New Roman" w:hAnsi="Garamond"/>
          <w:sz w:val="24"/>
          <w:szCs w:val="24"/>
          <w:lang w:val="pl-PL"/>
        </w:rPr>
      </w:pPr>
      <w:r w:rsidRPr="000F5217">
        <w:rPr>
          <w:rFonts w:ascii="Garamond" w:eastAsia="Times New Roman" w:hAnsi="Garamond"/>
          <w:sz w:val="24"/>
          <w:szCs w:val="24"/>
          <w:u w:val="single"/>
          <w:lang w:val="pl-PL"/>
        </w:rPr>
        <w:t>Do §8 ust. 3 projektu umowy</w:t>
      </w:r>
      <w:r w:rsidRPr="000F5217">
        <w:rPr>
          <w:rFonts w:ascii="Garamond" w:eastAsia="Times New Roman" w:hAnsi="Garamond"/>
          <w:sz w:val="24"/>
          <w:szCs w:val="24"/>
          <w:lang w:val="pl-PL"/>
        </w:rPr>
        <w:t>: Prosimy o rozszerzenie zapisu §8 ust. 3 wzoru umowy, poprzez wskazanie jakiego rodzaju przypadki będzie Zamawiający kwalifikował jako nienależyte wykonanie umowy?</w:t>
      </w:r>
    </w:p>
    <w:p w14:paraId="7F56C761" w14:textId="77777777" w:rsidR="001C4925" w:rsidRPr="000F5217" w:rsidRDefault="001C4925" w:rsidP="001C4925">
      <w:pPr>
        <w:widowControl/>
        <w:jc w:val="both"/>
        <w:rPr>
          <w:rFonts w:ascii="Garamond" w:hAnsi="Garamond"/>
          <w:b/>
          <w:sz w:val="24"/>
          <w:szCs w:val="24"/>
          <w:lang w:val="pl-PL"/>
        </w:rPr>
      </w:pPr>
      <w:r w:rsidRPr="000F5217">
        <w:rPr>
          <w:rFonts w:ascii="Garamond" w:hAnsi="Garamond"/>
          <w:b/>
          <w:sz w:val="24"/>
          <w:szCs w:val="24"/>
          <w:lang w:val="pl-PL"/>
        </w:rPr>
        <w:t>Odpowiedź:</w:t>
      </w:r>
    </w:p>
    <w:p w14:paraId="4C3744CA" w14:textId="56F52F41" w:rsidR="001C4925" w:rsidRPr="000F5217" w:rsidRDefault="00D81F3E" w:rsidP="001C4925">
      <w:pPr>
        <w:widowControl/>
        <w:rPr>
          <w:rFonts w:ascii="Garamond" w:eastAsia="Times New Roman" w:hAnsi="Garamond"/>
          <w:sz w:val="24"/>
          <w:szCs w:val="24"/>
          <w:lang w:val="pl-PL"/>
        </w:rPr>
      </w:pPr>
      <w:r w:rsidRPr="000F5217">
        <w:rPr>
          <w:rFonts w:ascii="Garamond" w:eastAsia="Times New Roman" w:hAnsi="Garamond"/>
          <w:sz w:val="24"/>
          <w:szCs w:val="24"/>
          <w:lang w:val="pl-PL"/>
        </w:rPr>
        <w:t>Zamawiający nie jest w stanie podać zamkniętego katalogu przypadków nienależytego wykonania umowy. Zamawiający pozostawia zapis wzoru umowy bez zmian.</w:t>
      </w:r>
    </w:p>
    <w:p w14:paraId="2E56BD01" w14:textId="77777777" w:rsidR="001C4925" w:rsidRPr="000F5217" w:rsidRDefault="001C4925" w:rsidP="001C4925">
      <w:pPr>
        <w:rPr>
          <w:rFonts w:ascii="Garamond" w:hAnsi="Garamond"/>
          <w:sz w:val="24"/>
          <w:szCs w:val="24"/>
          <w:lang w:val="pl-PL"/>
        </w:rPr>
      </w:pPr>
    </w:p>
    <w:p w14:paraId="07101105" w14:textId="77777777" w:rsidR="001C4925" w:rsidRPr="000F5217" w:rsidRDefault="001C4925" w:rsidP="001C4925">
      <w:pPr>
        <w:widowControl/>
        <w:rPr>
          <w:rFonts w:ascii="Garamond" w:hAnsi="Garamond"/>
          <w:b/>
          <w:sz w:val="24"/>
          <w:szCs w:val="24"/>
          <w:lang w:val="pl-PL"/>
        </w:rPr>
      </w:pPr>
      <w:r w:rsidRPr="000F5217">
        <w:rPr>
          <w:rFonts w:ascii="Garamond" w:hAnsi="Garamond"/>
          <w:b/>
          <w:sz w:val="24"/>
          <w:szCs w:val="24"/>
          <w:lang w:val="pl-PL"/>
        </w:rPr>
        <w:t>Pytanie 25:</w:t>
      </w:r>
    </w:p>
    <w:p w14:paraId="509DA2FC" w14:textId="571977A6" w:rsidR="001C4925" w:rsidRPr="000F5217" w:rsidRDefault="001C4925" w:rsidP="001C4925">
      <w:pPr>
        <w:widowControl/>
        <w:jc w:val="both"/>
        <w:rPr>
          <w:rFonts w:ascii="Garamond" w:eastAsia="Times New Roman" w:hAnsi="Garamond"/>
          <w:sz w:val="24"/>
          <w:szCs w:val="24"/>
          <w:lang w:val="pl-PL"/>
        </w:rPr>
      </w:pPr>
      <w:r w:rsidRPr="000F5217">
        <w:rPr>
          <w:rFonts w:ascii="Garamond" w:eastAsia="Times New Roman" w:hAnsi="Garamond"/>
          <w:sz w:val="24"/>
          <w:szCs w:val="24"/>
          <w:u w:val="single"/>
          <w:lang w:val="pl-PL"/>
        </w:rPr>
        <w:t>Do §8 ust. 3 projektu umowy</w:t>
      </w:r>
      <w:r w:rsidRPr="000F5217">
        <w:rPr>
          <w:rFonts w:ascii="Garamond" w:eastAsia="Times New Roman" w:hAnsi="Garamond"/>
          <w:sz w:val="24"/>
          <w:szCs w:val="24"/>
          <w:lang w:val="pl-PL"/>
        </w:rPr>
        <w:t>: Prosimy o obniżenie wymiaru kary umownej wskazanej w §8 ust.</w:t>
      </w:r>
      <w:r w:rsidRPr="000F5217">
        <w:rPr>
          <w:rFonts w:ascii="Garamond" w:eastAsia="Times New Roman" w:hAnsi="Garamond"/>
          <w:color w:val="000000"/>
          <w:sz w:val="24"/>
          <w:szCs w:val="24"/>
          <w:lang w:val="pl-PL"/>
        </w:rPr>
        <w:t xml:space="preserve"> </w:t>
      </w:r>
      <w:r w:rsidRPr="000F5217">
        <w:rPr>
          <w:rFonts w:ascii="Garamond" w:eastAsia="Times New Roman" w:hAnsi="Garamond"/>
          <w:sz w:val="24"/>
          <w:szCs w:val="24"/>
          <w:lang w:val="pl-PL"/>
        </w:rPr>
        <w:t>3 wzoru umowy do wysokości 2% wartości brutto dostawy która została nienależycie zrealizowana.</w:t>
      </w:r>
    </w:p>
    <w:p w14:paraId="40CDFD37" w14:textId="77777777" w:rsidR="001C4925" w:rsidRPr="000F5217" w:rsidRDefault="001C4925" w:rsidP="001C4925">
      <w:pPr>
        <w:widowControl/>
        <w:jc w:val="both"/>
        <w:rPr>
          <w:rFonts w:ascii="Garamond" w:hAnsi="Garamond"/>
          <w:b/>
          <w:sz w:val="24"/>
          <w:szCs w:val="24"/>
          <w:lang w:val="pl-PL"/>
        </w:rPr>
      </w:pPr>
      <w:r w:rsidRPr="000F5217">
        <w:rPr>
          <w:rFonts w:ascii="Garamond" w:hAnsi="Garamond"/>
          <w:b/>
          <w:sz w:val="24"/>
          <w:szCs w:val="24"/>
          <w:lang w:val="pl-PL"/>
        </w:rPr>
        <w:t>Odpowiedź:</w:t>
      </w:r>
    </w:p>
    <w:p w14:paraId="4A826C4C" w14:textId="599FCD51" w:rsidR="001C4925" w:rsidRPr="000F5217" w:rsidRDefault="00D81F3E" w:rsidP="001C4925">
      <w:pPr>
        <w:rPr>
          <w:rFonts w:ascii="Garamond" w:hAnsi="Garamond"/>
          <w:sz w:val="24"/>
          <w:szCs w:val="24"/>
          <w:lang w:val="pl-PL"/>
        </w:rPr>
      </w:pPr>
      <w:r w:rsidRPr="000F5217">
        <w:rPr>
          <w:rFonts w:ascii="Garamond" w:hAnsi="Garamond"/>
          <w:sz w:val="24"/>
          <w:szCs w:val="24"/>
          <w:lang w:val="pl-PL"/>
        </w:rPr>
        <w:t>Zamawiający nie wyraża zgody.</w:t>
      </w:r>
    </w:p>
    <w:p w14:paraId="629479C9" w14:textId="77777777" w:rsidR="00D81F3E" w:rsidRPr="000F5217" w:rsidRDefault="00D81F3E" w:rsidP="001C4925">
      <w:pPr>
        <w:rPr>
          <w:rFonts w:ascii="Garamond" w:hAnsi="Garamond"/>
          <w:sz w:val="24"/>
          <w:szCs w:val="24"/>
          <w:lang w:val="pl-PL"/>
        </w:rPr>
      </w:pPr>
    </w:p>
    <w:p w14:paraId="46A3247C" w14:textId="77777777" w:rsidR="001C4925" w:rsidRPr="000F5217" w:rsidRDefault="001C4925" w:rsidP="001C4925">
      <w:pPr>
        <w:widowControl/>
        <w:rPr>
          <w:rFonts w:ascii="Garamond" w:hAnsi="Garamond"/>
          <w:b/>
          <w:sz w:val="24"/>
          <w:szCs w:val="24"/>
          <w:lang w:val="pl-PL"/>
        </w:rPr>
      </w:pPr>
      <w:r w:rsidRPr="000F5217">
        <w:rPr>
          <w:rFonts w:ascii="Garamond" w:hAnsi="Garamond"/>
          <w:b/>
          <w:sz w:val="24"/>
          <w:szCs w:val="24"/>
          <w:lang w:val="pl-PL"/>
        </w:rPr>
        <w:t>Pytanie 26:</w:t>
      </w:r>
    </w:p>
    <w:p w14:paraId="088175C8" w14:textId="4C6F2785" w:rsidR="001C4925" w:rsidRPr="000F5217" w:rsidRDefault="001C4925" w:rsidP="001C4925">
      <w:pPr>
        <w:widowControl/>
        <w:jc w:val="both"/>
        <w:rPr>
          <w:rFonts w:ascii="Garamond" w:eastAsia="Times New Roman" w:hAnsi="Garamond"/>
          <w:color w:val="000000"/>
          <w:sz w:val="24"/>
          <w:szCs w:val="24"/>
          <w:lang w:val="pl-PL"/>
        </w:rPr>
      </w:pPr>
      <w:r w:rsidRPr="000F5217">
        <w:rPr>
          <w:rFonts w:ascii="Garamond" w:eastAsia="Times New Roman" w:hAnsi="Garamond"/>
          <w:sz w:val="24"/>
          <w:szCs w:val="24"/>
          <w:u w:val="single"/>
          <w:lang w:val="pl-PL"/>
        </w:rPr>
        <w:t>Do §8 ust. 4 projektu umowy</w:t>
      </w:r>
      <w:r w:rsidRPr="000F5217">
        <w:rPr>
          <w:rFonts w:ascii="Garamond" w:eastAsia="Times New Roman" w:hAnsi="Garamond"/>
          <w:sz w:val="24"/>
          <w:szCs w:val="24"/>
          <w:lang w:val="pl-PL"/>
        </w:rPr>
        <w:t>: Czy Zamawiający wyrazi zgodę na zmianę postanowień umowy §8 ust. 4 projektu umowy w taki sposób, aby kara umowna zast</w:t>
      </w:r>
      <w:r w:rsidR="00BA5526">
        <w:rPr>
          <w:rFonts w:ascii="Garamond" w:eastAsia="Times New Roman" w:hAnsi="Garamond"/>
          <w:sz w:val="24"/>
          <w:szCs w:val="24"/>
          <w:lang w:val="pl-PL"/>
        </w:rPr>
        <w:t>rzeżona na wypadek opóźnienia w </w:t>
      </w:r>
      <w:r w:rsidRPr="000F5217">
        <w:rPr>
          <w:rFonts w:ascii="Garamond" w:eastAsia="Times New Roman" w:hAnsi="Garamond"/>
          <w:sz w:val="24"/>
          <w:szCs w:val="24"/>
          <w:lang w:val="pl-PL"/>
        </w:rPr>
        <w:t>realizacji zamówienia była wyłącznie proporcjonalna do wartości pozycji (części) zamówienia zrealizowanej z opóźnieniem - bez minimalnej, sztywnej kary, tj. 50 zł - i wynosiła 0,2% od wartości tej pozycji (części), za każdy dzień opóźnienia?</w:t>
      </w:r>
    </w:p>
    <w:p w14:paraId="699028C9" w14:textId="77777777" w:rsidR="001C4925" w:rsidRPr="000F5217" w:rsidRDefault="001C4925" w:rsidP="001C4925">
      <w:pPr>
        <w:jc w:val="both"/>
        <w:rPr>
          <w:rFonts w:ascii="Garamond" w:hAnsi="Garamond"/>
          <w:sz w:val="24"/>
          <w:szCs w:val="24"/>
          <w:lang w:val="pl-PL"/>
        </w:rPr>
      </w:pPr>
      <w:r w:rsidRPr="000F5217">
        <w:rPr>
          <w:rFonts w:ascii="Garamond" w:hAnsi="Garamond"/>
          <w:sz w:val="24"/>
          <w:szCs w:val="24"/>
          <w:lang w:val="pl-PL"/>
        </w:rPr>
        <w:t>Wskazujemy przy tym, że wysokość ww. kar umownych możliwych do naliczenia przez Zamawiającego (zawsze minimum 50 zł) nie zostaje uzależniona ani od realnej wartości 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353¹ Kodeksu cywilnego - ze względu na sprzeczność z naturą stosunku zobowiązaniowego.</w:t>
      </w:r>
    </w:p>
    <w:p w14:paraId="5A798A86" w14:textId="63B4F96D" w:rsidR="001C4925" w:rsidRPr="000F5217" w:rsidRDefault="001C4925" w:rsidP="001C4925">
      <w:pPr>
        <w:jc w:val="both"/>
        <w:rPr>
          <w:rFonts w:ascii="Garamond" w:hAnsi="Garamond"/>
          <w:sz w:val="24"/>
          <w:szCs w:val="24"/>
          <w:lang w:val="pl-PL"/>
        </w:rPr>
      </w:pPr>
      <w:r w:rsidRPr="000F5217">
        <w:rPr>
          <w:rFonts w:ascii="Garamond" w:hAnsi="Garamond"/>
          <w:sz w:val="24"/>
          <w:szCs w:val="24"/>
          <w:lang w:val="pl-PL"/>
        </w:rPr>
        <w:t>Reasumując, ww. sankcje wynikające z proponowanej treści umowy nie spełniają zasadniczego celu, dla którego są wprowadzane i uwzględniają jedynie represyjną funkcję kary umownej. Mając na uwadze powyższe, wykonawca wnosi o zmianę wspomnian</w:t>
      </w:r>
      <w:r w:rsidR="00BA5526">
        <w:rPr>
          <w:rFonts w:ascii="Garamond" w:hAnsi="Garamond"/>
          <w:sz w:val="24"/>
          <w:szCs w:val="24"/>
          <w:lang w:val="pl-PL"/>
        </w:rPr>
        <w:t>ego zapisu, aby był on zgodny z </w:t>
      </w:r>
      <w:r w:rsidRPr="000F5217">
        <w:rPr>
          <w:rFonts w:ascii="Garamond" w:hAnsi="Garamond"/>
          <w:sz w:val="24"/>
          <w:szCs w:val="24"/>
          <w:lang w:val="pl-PL"/>
        </w:rPr>
        <w:t>reżimem prawa cywilnego.</w:t>
      </w:r>
    </w:p>
    <w:p w14:paraId="3F2BD7D0" w14:textId="77777777" w:rsidR="001C4925" w:rsidRPr="000F5217" w:rsidRDefault="001C4925" w:rsidP="001C4925">
      <w:pPr>
        <w:widowControl/>
        <w:jc w:val="both"/>
        <w:rPr>
          <w:rFonts w:ascii="Garamond" w:hAnsi="Garamond"/>
          <w:b/>
          <w:sz w:val="24"/>
          <w:szCs w:val="24"/>
          <w:lang w:val="pl-PL"/>
        </w:rPr>
      </w:pPr>
      <w:r w:rsidRPr="000F5217">
        <w:rPr>
          <w:rFonts w:ascii="Garamond" w:hAnsi="Garamond"/>
          <w:b/>
          <w:sz w:val="24"/>
          <w:szCs w:val="24"/>
          <w:lang w:val="pl-PL"/>
        </w:rPr>
        <w:t>Odpowiedź:</w:t>
      </w:r>
    </w:p>
    <w:p w14:paraId="5B2248EE" w14:textId="77777777" w:rsidR="00D81F3E" w:rsidRPr="000F5217" w:rsidRDefault="00D81F3E" w:rsidP="00D81F3E">
      <w:pPr>
        <w:rPr>
          <w:rFonts w:ascii="Garamond" w:hAnsi="Garamond"/>
          <w:sz w:val="24"/>
          <w:szCs w:val="24"/>
          <w:lang w:val="pl-PL"/>
        </w:rPr>
      </w:pPr>
      <w:r w:rsidRPr="000F5217">
        <w:rPr>
          <w:rFonts w:ascii="Garamond" w:hAnsi="Garamond"/>
          <w:sz w:val="24"/>
          <w:szCs w:val="24"/>
          <w:lang w:val="pl-PL"/>
        </w:rPr>
        <w:t>Zamawiający nie wyraża zgody.</w:t>
      </w:r>
    </w:p>
    <w:p w14:paraId="401F3C28" w14:textId="0226851C" w:rsidR="001C4925" w:rsidRDefault="001C4925" w:rsidP="00D81F3E">
      <w:pPr>
        <w:jc w:val="both"/>
        <w:rPr>
          <w:sz w:val="24"/>
          <w:szCs w:val="24"/>
        </w:rPr>
      </w:pPr>
    </w:p>
    <w:p w14:paraId="1ACD3228" w14:textId="6F421529" w:rsidR="00066C8D" w:rsidRPr="00066C8D" w:rsidRDefault="00066C8D" w:rsidP="00D81F3E">
      <w:pPr>
        <w:jc w:val="both"/>
        <w:rPr>
          <w:rFonts w:ascii="Garamond" w:hAnsi="Garamond"/>
          <w:sz w:val="24"/>
          <w:szCs w:val="24"/>
          <w:lang w:val="pl-PL"/>
        </w:rPr>
      </w:pPr>
      <w:r w:rsidRPr="00066C8D">
        <w:rPr>
          <w:rFonts w:ascii="Garamond" w:hAnsi="Garamond"/>
          <w:sz w:val="24"/>
          <w:szCs w:val="24"/>
          <w:lang w:val="pl-PL"/>
        </w:rPr>
        <w:t xml:space="preserve">Zamawiający przekazuje w załączeniu załącznik </w:t>
      </w:r>
      <w:bookmarkStart w:id="2" w:name="_GoBack"/>
      <w:bookmarkEnd w:id="2"/>
      <w:r w:rsidRPr="00066C8D">
        <w:rPr>
          <w:rFonts w:ascii="Garamond" w:hAnsi="Garamond"/>
          <w:sz w:val="24"/>
          <w:szCs w:val="24"/>
          <w:lang w:val="pl-PL"/>
        </w:rPr>
        <w:t>nr 1a do specyfikacji</w:t>
      </w:r>
      <w:r>
        <w:rPr>
          <w:rFonts w:ascii="Garamond" w:hAnsi="Garamond"/>
          <w:sz w:val="24"/>
          <w:szCs w:val="24"/>
          <w:lang w:val="pl-PL"/>
        </w:rPr>
        <w:t>.</w:t>
      </w:r>
    </w:p>
    <w:sectPr w:rsidR="00066C8D" w:rsidRPr="00066C8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4B006" w14:textId="77777777" w:rsidR="00247DC3" w:rsidRDefault="00247DC3" w:rsidP="00E22E7B">
      <w:r>
        <w:separator/>
      </w:r>
    </w:p>
  </w:endnote>
  <w:endnote w:type="continuationSeparator" w:id="0">
    <w:p w14:paraId="672973EC" w14:textId="77777777" w:rsidR="00247DC3" w:rsidRDefault="00247DC3"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PMincho"/>
    <w:panose1 w:val="00000000000000000000"/>
    <w:charset w:val="00"/>
    <w:family w:val="roman"/>
    <w:notTrueType/>
    <w:pitch w:val="default"/>
    <w:sig w:usb0="00000003" w:usb1="00000000" w:usb2="00000000" w:usb3="00000000" w:csb0="00000001" w:csb1="00000000"/>
  </w:font>
  <w:font w:name="Adobe Garamond Pro">
    <w:altName w:val="Georgia"/>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8AD81" w14:textId="77777777" w:rsidR="005648AF" w:rsidRDefault="005648A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452E6" w14:textId="77777777"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14:paraId="22DD3F96" w14:textId="77777777" w:rsidR="00E22E7B" w:rsidRPr="005648AF" w:rsidRDefault="005648AF" w:rsidP="007710AA">
    <w:pPr>
      <w:pStyle w:val="Stopka"/>
      <w:jc w:val="cente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t>www.su.krakow.pl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3A675" w14:textId="77777777" w:rsidR="005648AF" w:rsidRDefault="005648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1917B" w14:textId="77777777" w:rsidR="00247DC3" w:rsidRDefault="00247DC3" w:rsidP="00E22E7B">
      <w:r>
        <w:separator/>
      </w:r>
    </w:p>
  </w:footnote>
  <w:footnote w:type="continuationSeparator" w:id="0">
    <w:p w14:paraId="2400C96D" w14:textId="77777777" w:rsidR="00247DC3" w:rsidRDefault="00247DC3"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36A9A" w14:textId="77777777" w:rsidR="005648AF" w:rsidRDefault="005648A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B9175" w14:textId="77777777" w:rsidR="00E22E7B" w:rsidRDefault="00631EE1" w:rsidP="00E22E7B">
    <w:pPr>
      <w:pStyle w:val="Nagwek"/>
      <w:jc w:val="center"/>
    </w:pPr>
    <w:r>
      <w:rPr>
        <w:noProof/>
        <w:lang w:eastAsia="pl-PL"/>
      </w:rPr>
      <w:drawing>
        <wp:inline distT="0" distB="0" distL="0" distR="0" wp14:anchorId="72E729C0" wp14:editId="29399EAA">
          <wp:extent cx="1758950" cy="952500"/>
          <wp:effectExtent l="0" t="0" r="0" b="0"/>
          <wp:docPr id="1" name="Obraz 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952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D695D" w14:textId="77777777" w:rsidR="005648AF" w:rsidRDefault="005648A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440012"/>
    <w:multiLevelType w:val="hybridMultilevel"/>
    <w:tmpl w:val="BA225F22"/>
    <w:lvl w:ilvl="0" w:tplc="F8CAF09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C6865CF"/>
    <w:multiLevelType w:val="hybridMultilevel"/>
    <w:tmpl w:val="29DE86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66C8D"/>
    <w:rsid w:val="00074020"/>
    <w:rsid w:val="000A688D"/>
    <w:rsid w:val="000B2E90"/>
    <w:rsid w:val="000F3C29"/>
    <w:rsid w:val="000F5217"/>
    <w:rsid w:val="001C4925"/>
    <w:rsid w:val="001D7376"/>
    <w:rsid w:val="00246969"/>
    <w:rsid w:val="00247DC3"/>
    <w:rsid w:val="002831E0"/>
    <w:rsid w:val="00284FD2"/>
    <w:rsid w:val="00363CA2"/>
    <w:rsid w:val="003B6BF5"/>
    <w:rsid w:val="003F447D"/>
    <w:rsid w:val="004B462E"/>
    <w:rsid w:val="004B6DAF"/>
    <w:rsid w:val="005648AF"/>
    <w:rsid w:val="005B287B"/>
    <w:rsid w:val="005B7DE0"/>
    <w:rsid w:val="005E1F8D"/>
    <w:rsid w:val="00600795"/>
    <w:rsid w:val="00631EE1"/>
    <w:rsid w:val="006C1DF3"/>
    <w:rsid w:val="006E62ED"/>
    <w:rsid w:val="007710AA"/>
    <w:rsid w:val="007F72B4"/>
    <w:rsid w:val="00957E08"/>
    <w:rsid w:val="009A5839"/>
    <w:rsid w:val="009B3680"/>
    <w:rsid w:val="00A46CF6"/>
    <w:rsid w:val="00A5128E"/>
    <w:rsid w:val="00A667D7"/>
    <w:rsid w:val="00AA2535"/>
    <w:rsid w:val="00B47CE2"/>
    <w:rsid w:val="00B760A1"/>
    <w:rsid w:val="00B92734"/>
    <w:rsid w:val="00BA5526"/>
    <w:rsid w:val="00BD62BF"/>
    <w:rsid w:val="00C03926"/>
    <w:rsid w:val="00C1348E"/>
    <w:rsid w:val="00D81F3E"/>
    <w:rsid w:val="00D846E1"/>
    <w:rsid w:val="00D876BE"/>
    <w:rsid w:val="00DE4815"/>
    <w:rsid w:val="00E22E7B"/>
    <w:rsid w:val="00E42DD1"/>
    <w:rsid w:val="00E631DB"/>
    <w:rsid w:val="00F87037"/>
    <w:rsid w:val="00FA5BF7"/>
    <w:rsid w:val="00FB6B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44F440"/>
  <w15:chartTrackingRefBased/>
  <w15:docId w15:val="{1D3DA95D-C1DF-4739-8EE5-3CAC98D1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631EE1"/>
    <w:pPr>
      <w:widowControl w:val="0"/>
      <w:spacing w:after="0" w:line="240" w:lineRule="auto"/>
    </w:pPr>
    <w:rPr>
      <w:rFonts w:ascii="Calibri" w:eastAsia="Calibri" w:hAnsi="Calibri" w:cs="Times New Roman"/>
      <w:lang w:val="en-US"/>
    </w:rPr>
  </w:style>
  <w:style w:type="paragraph" w:styleId="Nagwek1">
    <w:name w:val="heading 1"/>
    <w:basedOn w:val="Normalny"/>
    <w:link w:val="Nagwek1Znak"/>
    <w:uiPriority w:val="9"/>
    <w:qFormat/>
    <w:rsid w:val="00631EE1"/>
    <w:pPr>
      <w:widowControl/>
      <w:spacing w:before="100" w:beforeAutospacing="1" w:after="100" w:afterAutospacing="1"/>
      <w:outlineLvl w:val="0"/>
    </w:pPr>
    <w:rPr>
      <w:rFonts w:ascii="Times New Roman" w:eastAsia="Times New Roman" w:hAnsi="Times New Roman"/>
      <w:b/>
      <w:bCs/>
      <w:kern w:val="36"/>
      <w:sz w:val="48"/>
      <w:szCs w:val="48"/>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widowControl/>
      <w:tabs>
        <w:tab w:val="center" w:pos="4536"/>
        <w:tab w:val="right" w:pos="9072"/>
      </w:tabs>
    </w:pPr>
    <w:rPr>
      <w:rFonts w:asciiTheme="minorHAnsi" w:eastAsiaTheme="minorHAnsi" w:hAnsiTheme="minorHAnsi" w:cstheme="minorBidi"/>
      <w:lang w:val="pl-PL"/>
    </w:r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widowControl/>
      <w:tabs>
        <w:tab w:val="center" w:pos="4536"/>
        <w:tab w:val="right" w:pos="9072"/>
      </w:tabs>
    </w:pPr>
    <w:rPr>
      <w:rFonts w:asciiTheme="minorHAnsi" w:eastAsiaTheme="minorHAnsi" w:hAnsiTheme="minorHAnsi" w:cstheme="minorBidi"/>
      <w:lang w:val="pl-PL"/>
    </w:r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character" w:customStyle="1" w:styleId="Nagwek1Znak">
    <w:name w:val="Nagłówek 1 Znak"/>
    <w:basedOn w:val="Domylnaczcionkaakapitu"/>
    <w:link w:val="Nagwek1"/>
    <w:uiPriority w:val="9"/>
    <w:rsid w:val="00631EE1"/>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631EE1"/>
    <w:pPr>
      <w:widowControl/>
      <w:spacing w:before="100" w:beforeAutospacing="1" w:after="100" w:afterAutospacing="1"/>
    </w:pPr>
    <w:rPr>
      <w:rFonts w:ascii="Times New Roman" w:eastAsia="Times New Roman" w:hAnsi="Times New Roman"/>
      <w:sz w:val="24"/>
      <w:szCs w:val="24"/>
      <w:lang w:val="pl-PL" w:eastAsia="pl-PL"/>
    </w:rPr>
  </w:style>
  <w:style w:type="character" w:styleId="Odwoaniedokomentarza">
    <w:name w:val="annotation reference"/>
    <w:basedOn w:val="Domylnaczcionkaakapitu"/>
    <w:uiPriority w:val="99"/>
    <w:semiHidden/>
    <w:unhideWhenUsed/>
    <w:rsid w:val="001D7376"/>
    <w:rPr>
      <w:sz w:val="16"/>
      <w:szCs w:val="16"/>
    </w:rPr>
  </w:style>
  <w:style w:type="paragraph" w:styleId="Tekstkomentarza">
    <w:name w:val="annotation text"/>
    <w:basedOn w:val="Normalny"/>
    <w:link w:val="TekstkomentarzaZnak"/>
    <w:uiPriority w:val="99"/>
    <w:semiHidden/>
    <w:unhideWhenUsed/>
    <w:rsid w:val="001D7376"/>
    <w:rPr>
      <w:sz w:val="20"/>
      <w:szCs w:val="20"/>
    </w:rPr>
  </w:style>
  <w:style w:type="character" w:customStyle="1" w:styleId="TekstkomentarzaZnak">
    <w:name w:val="Tekst komentarza Znak"/>
    <w:basedOn w:val="Domylnaczcionkaakapitu"/>
    <w:link w:val="Tekstkomentarza"/>
    <w:uiPriority w:val="99"/>
    <w:semiHidden/>
    <w:rsid w:val="001D7376"/>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1D7376"/>
    <w:rPr>
      <w:b/>
      <w:bCs/>
    </w:rPr>
  </w:style>
  <w:style w:type="character" w:customStyle="1" w:styleId="TematkomentarzaZnak">
    <w:name w:val="Temat komentarza Znak"/>
    <w:basedOn w:val="TekstkomentarzaZnak"/>
    <w:link w:val="Tematkomentarza"/>
    <w:uiPriority w:val="99"/>
    <w:semiHidden/>
    <w:rsid w:val="001D7376"/>
    <w:rPr>
      <w:rFonts w:ascii="Calibri" w:eastAsia="Calibri" w:hAnsi="Calibri" w:cs="Times New Roman"/>
      <w:b/>
      <w:bCs/>
      <w:sz w:val="20"/>
      <w:szCs w:val="20"/>
      <w:lang w:val="en-US"/>
    </w:rPr>
  </w:style>
  <w:style w:type="paragraph" w:styleId="Akapitzlist">
    <w:name w:val="List Paragraph"/>
    <w:basedOn w:val="Normalny"/>
    <w:uiPriority w:val="34"/>
    <w:qFormat/>
    <w:rsid w:val="006E62ED"/>
    <w:pPr>
      <w:ind w:left="720"/>
      <w:contextualSpacing/>
    </w:pPr>
  </w:style>
  <w:style w:type="paragraph" w:customStyle="1" w:styleId="Standard">
    <w:name w:val="Standard"/>
    <w:rsid w:val="001C4925"/>
    <w:pPr>
      <w:suppressAutoHyphens/>
      <w:autoSpaceDN w:val="0"/>
      <w:spacing w:after="200" w:line="276" w:lineRule="auto"/>
      <w:textAlignment w:val="baseline"/>
    </w:pPr>
    <w:rPr>
      <w:rFonts w:ascii="Calibri" w:eastAsia="Calibri" w:hAnsi="Calibri" w:cs="Calibri"/>
      <w:kern w:val="3"/>
    </w:rPr>
  </w:style>
  <w:style w:type="paragraph" w:customStyle="1" w:styleId="TNR12">
    <w:name w:val="TNR12"/>
    <w:basedOn w:val="Normalny"/>
    <w:link w:val="TNR12Char"/>
    <w:qFormat/>
    <w:rsid w:val="001C4925"/>
    <w:pPr>
      <w:widowControl/>
      <w:ind w:left="1" w:hanging="1"/>
      <w:jc w:val="both"/>
    </w:pPr>
    <w:rPr>
      <w:rFonts w:ascii="Times New Roman" w:eastAsia="Times New Roman" w:hAnsi="Times New Roman"/>
      <w:sz w:val="24"/>
      <w:szCs w:val="24"/>
      <w:lang w:val="pl-PL" w:eastAsia="pl-PL"/>
    </w:rPr>
  </w:style>
  <w:style w:type="character" w:customStyle="1" w:styleId="TNR12Char">
    <w:name w:val="TNR12 Char"/>
    <w:basedOn w:val="Domylnaczcionkaakapitu"/>
    <w:link w:val="TNR12"/>
    <w:rsid w:val="001C4925"/>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9F7CE-CAB8-45CA-A4EA-5DDB7E6856C6}">
  <ds:schemaRefs>
    <ds:schemaRef ds:uri="http://purl.org/dc/terms/"/>
    <ds:schemaRef ds:uri="http://schemas.openxmlformats.org/package/2006/metadata/core-properties"/>
    <ds:schemaRef ds:uri="http://purl.org/dc/dcmitype/"/>
    <ds:schemaRef ds:uri="http://schemas.microsoft.com/office/infopath/2007/PartnerControls"/>
    <ds:schemaRef ds:uri="9a42bfb1-fe9d-4440-922c-7b83ab1f4a33"/>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9EC3B620-F2D4-4F90-8715-9B5FFEBB2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1881</Words>
  <Characters>11292</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Diaków</dc:creator>
  <cp:keywords/>
  <dc:description/>
  <cp:lastModifiedBy>Edyta Prokopiuk</cp:lastModifiedBy>
  <cp:revision>3</cp:revision>
  <cp:lastPrinted>2020-03-19T12:16:00Z</cp:lastPrinted>
  <dcterms:created xsi:type="dcterms:W3CDTF">2020-03-19T11:00:00Z</dcterms:created>
  <dcterms:modified xsi:type="dcterms:W3CDTF">2020-03-19T12:16:00Z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