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8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499"/>
        <w:gridCol w:w="3849"/>
        <w:gridCol w:w="1081"/>
        <w:gridCol w:w="3213"/>
        <w:gridCol w:w="5442"/>
      </w:tblGrid>
      <w:tr w:rsidR="00DC08F1" w:rsidRPr="009937C1" w14:paraId="5780B6DD" w14:textId="77777777" w:rsidTr="009937C1">
        <w:trPr>
          <w:trHeight w:val="454"/>
          <w:jc w:val="center"/>
        </w:trPr>
        <w:tc>
          <w:tcPr>
            <w:tcW w:w="14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88" w:type="dxa"/>
            </w:tcMar>
            <w:vAlign w:val="center"/>
          </w:tcPr>
          <w:p w14:paraId="18F05885" w14:textId="1AB4C9F4" w:rsidR="00DC08F1" w:rsidRPr="009937C1" w:rsidRDefault="00961C83" w:rsidP="00A308F3">
            <w:pPr>
              <w:pageBreakBefore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Archiwizator - urządzenie do backupu dyskowego z </w:t>
            </w:r>
            <w:proofErr w:type="spellStart"/>
            <w:r w:rsidRPr="009937C1">
              <w:rPr>
                <w:rFonts w:ascii="Arial" w:hAnsi="Arial" w:cs="Arial"/>
                <w:b/>
                <w:sz w:val="20"/>
                <w:szCs w:val="20"/>
                <w:lang w:val="pl-PL"/>
              </w:rPr>
              <w:t>deduplikacją</w:t>
            </w:r>
            <w:proofErr w:type="spellEnd"/>
            <w:r w:rsidRPr="009937C1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i replikacją do zapasowego centrum przetwarzania danych</w:t>
            </w:r>
          </w:p>
        </w:tc>
      </w:tr>
      <w:tr w:rsidR="004310BC" w:rsidRPr="009937C1" w14:paraId="5474595D" w14:textId="77777777" w:rsidTr="009937C1">
        <w:trPr>
          <w:trHeight w:val="871"/>
          <w:jc w:val="center"/>
        </w:trPr>
        <w:tc>
          <w:tcPr>
            <w:tcW w:w="4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9D16350" w14:textId="49667D56" w:rsidR="004310BC" w:rsidRPr="009937C1" w:rsidRDefault="004310BC" w:rsidP="00A308F3">
            <w:pPr>
              <w:ind w:left="-94" w:right="-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Przedmiot</w:t>
            </w:r>
          </w:p>
        </w:tc>
        <w:tc>
          <w:tcPr>
            <w:tcW w:w="1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14:paraId="6DC83C69" w14:textId="77777777" w:rsidR="004310BC" w:rsidRPr="009937C1" w:rsidRDefault="004310BC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Ilość</w:t>
            </w:r>
          </w:p>
          <w:p w14:paraId="00DBD579" w14:textId="58D9FDC6" w:rsidR="004310BC" w:rsidRPr="009937C1" w:rsidRDefault="005E240E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[komplet</w:t>
            </w:r>
            <w:r w:rsidR="004310BC"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]</w:t>
            </w:r>
          </w:p>
        </w:tc>
        <w:tc>
          <w:tcPr>
            <w:tcW w:w="32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14:paraId="69D56917" w14:textId="0D86E61F" w:rsidR="004310BC" w:rsidRPr="009937C1" w:rsidRDefault="00232BCD" w:rsidP="00A308F3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brutto urządzenia </w:t>
            </w:r>
            <w:r w:rsidR="00145C6D" w:rsidRPr="009937C1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</w:r>
            <w:r w:rsidRPr="009937C1">
              <w:rPr>
                <w:rFonts w:ascii="Arial" w:hAnsi="Arial" w:cs="Arial"/>
                <w:b/>
                <w:sz w:val="20"/>
                <w:szCs w:val="20"/>
                <w:lang w:val="pl-PL"/>
              </w:rPr>
              <w:t>wraz z dostawą i instalacją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14:paraId="5DA66B6F" w14:textId="6E035588" w:rsidR="004310BC" w:rsidRPr="009937C1" w:rsidRDefault="004310BC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Producent, model oraz parametry</w:t>
            </w:r>
          </w:p>
        </w:tc>
      </w:tr>
      <w:tr w:rsidR="004310BC" w:rsidRPr="009937C1" w14:paraId="45A1C503" w14:textId="77777777" w:rsidTr="009937C1">
        <w:trPr>
          <w:trHeight w:val="1211"/>
          <w:jc w:val="center"/>
        </w:trPr>
        <w:tc>
          <w:tcPr>
            <w:tcW w:w="43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A1248B2" w14:textId="3162D956" w:rsidR="004310BC" w:rsidRPr="009937C1" w:rsidRDefault="004310BC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Archiwizator - urządzenie do backupu dyskowego z </w:t>
            </w:r>
            <w:proofErr w:type="spellStart"/>
            <w:r w:rsidRPr="009937C1">
              <w:rPr>
                <w:rFonts w:ascii="Arial" w:hAnsi="Arial" w:cs="Arial"/>
                <w:b/>
                <w:sz w:val="20"/>
                <w:szCs w:val="20"/>
                <w:lang w:val="pl-PL"/>
              </w:rPr>
              <w:t>deduplikacją</w:t>
            </w:r>
            <w:proofErr w:type="spellEnd"/>
            <w:r w:rsidRPr="009937C1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i replikacją do zapasowego centrum przetwarzania danych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A7BC13C" w14:textId="6D3D9F9A" w:rsidR="004310BC" w:rsidRPr="009937C1" w:rsidRDefault="004310BC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8C835D4" w14:textId="1300252E" w:rsidR="004310BC" w:rsidRPr="009937C1" w:rsidRDefault="004310BC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3C5BECF" w14:textId="77777777" w:rsidR="004310BC" w:rsidRPr="009937C1" w:rsidRDefault="004310BC" w:rsidP="00A308F3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  <w:p w14:paraId="6435FF43" w14:textId="07A27B66" w:rsidR="004310BC" w:rsidRPr="009937C1" w:rsidRDefault="004310BC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Producent ……………</w:t>
            </w:r>
            <w:r w:rsidR="000A6FC3"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…………</w:t>
            </w: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……</w:t>
            </w:r>
            <w:r w:rsidR="000A6FC3"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..</w:t>
            </w: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……………</w:t>
            </w:r>
            <w:r w:rsidR="0081279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..</w:t>
            </w: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….…….</w:t>
            </w:r>
          </w:p>
          <w:p w14:paraId="068E950B" w14:textId="77777777" w:rsidR="004310BC" w:rsidRPr="009937C1" w:rsidRDefault="004310BC" w:rsidP="00A308F3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  <w:p w14:paraId="26F88976" w14:textId="2AC80CB1" w:rsidR="004310BC" w:rsidRPr="009937C1" w:rsidRDefault="004310BC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Model …………….…………</w:t>
            </w:r>
            <w:r w:rsidR="000A6FC3"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…………..</w:t>
            </w: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</w:t>
            </w:r>
            <w:r w:rsidR="0081279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..</w:t>
            </w: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………………….</w:t>
            </w:r>
          </w:p>
          <w:p w14:paraId="27BE2BC4" w14:textId="1D18B415" w:rsidR="004310BC" w:rsidRPr="009937C1" w:rsidRDefault="004310BC" w:rsidP="00A308F3">
            <w:pPr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</w:tr>
      <w:tr w:rsidR="00A308F3" w:rsidRPr="009937C1" w14:paraId="7BE268C4" w14:textId="77777777" w:rsidTr="00CC1247">
        <w:trPr>
          <w:trHeight w:val="360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88" w:type="dxa"/>
            </w:tcMar>
            <w:vAlign w:val="center"/>
          </w:tcPr>
          <w:p w14:paraId="6A0FD084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0CECE" w:themeFill="background2" w:themeFillShade="E6"/>
            <w:tcMar>
              <w:left w:w="88" w:type="dxa"/>
            </w:tcMar>
            <w:vAlign w:val="center"/>
          </w:tcPr>
          <w:p w14:paraId="7BBF3C47" w14:textId="42B6C098" w:rsidR="00A308F3" w:rsidRPr="009937C1" w:rsidRDefault="00A308F3" w:rsidP="00A308F3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Parametr 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vAlign w:val="center"/>
          </w:tcPr>
          <w:p w14:paraId="12AC6D1B" w14:textId="780766F9" w:rsidR="00A308F3" w:rsidRPr="009937C1" w:rsidRDefault="00A308F3" w:rsidP="00A308F3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Potwierdzenie oferowanego parametru</w:t>
            </w:r>
          </w:p>
        </w:tc>
      </w:tr>
      <w:tr w:rsidR="00A308F3" w:rsidRPr="009937C1" w14:paraId="6A09AA41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7DA1DBE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45B3C349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Obudowa przeznaczona do montażu w szafie przemysłowej 19”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F3082B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0630C8A" w14:textId="2345966A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5D1F91C6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C57A961" w14:textId="4AE6730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79893577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FD56C6A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09ACC819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Wielkość obudowy maksymalnie 4U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52DA4B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A8D52C0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 / oceniany: ………………………..……</w:t>
            </w:r>
          </w:p>
          <w:p w14:paraId="017914BB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D1CEBA7" w14:textId="56F955B2" w:rsidR="00A308F3" w:rsidRPr="009937C1" w:rsidRDefault="00BA43C8" w:rsidP="00BA43C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Proszę p</w:t>
            </w:r>
            <w:bookmarkStart w:id="0" w:name="_GoBack"/>
            <w:bookmarkEnd w:id="0"/>
            <w:r w:rsidR="00A308F3" w:rsidRPr="009937C1">
              <w:rPr>
                <w:rFonts w:ascii="Arial" w:hAnsi="Arial" w:cs="Arial"/>
                <w:sz w:val="20"/>
                <w:szCs w:val="20"/>
                <w:lang w:val="pl-PL"/>
              </w:rPr>
              <w:t>odać wielkość obudowy wyrażoną w U</w:t>
            </w:r>
          </w:p>
        </w:tc>
      </w:tr>
      <w:tr w:rsidR="00A308F3" w:rsidRPr="009937C1" w14:paraId="2DFB7E23" w14:textId="77777777" w:rsidTr="009937C1">
        <w:trPr>
          <w:trHeight w:val="75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FD50CBB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Cs/>
                <w:sz w:val="20"/>
                <w:szCs w:val="20"/>
                <w:lang w:val="pl-PL"/>
              </w:rPr>
              <w:t>3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4B5632C8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Urządzenie musi posiadać redundantne (minimum 2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szt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) zasilacze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041053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BF2E683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30822FCB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C630674" w14:textId="0D70507F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67FFB435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422D112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Cs/>
                <w:sz w:val="20"/>
                <w:szCs w:val="20"/>
                <w:lang w:val="pl-PL"/>
              </w:rPr>
              <w:t>4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66BB5689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Minimum 48TB przestrzeni surowej na zainstalowanych dyskach twardych klasy minimum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nearline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 SAS. Dostarczona konfiguracja musi zapewniać minimum 36TB przestrzeni na dane w podstawowym oraz zapasowym centrum przetwarzania danych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A62C74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60450A3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6E961F4E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E1C1FE1" w14:textId="103BE5FB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69578A70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7B13B4E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Cs/>
                <w:sz w:val="20"/>
                <w:szCs w:val="20"/>
                <w:lang w:val="pl-PL"/>
              </w:rPr>
              <w:t>5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453D084F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Możliwość rozbudowy przestrzeni surowej do minimum 144TB oraz przestrzeni użytkowej do minimum 108TB w podstawowym oraz zapasowym centrum przetwarzania danych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E687C2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7F2EC60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7D6302FA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3CCF820" w14:textId="5A76246F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3893C4E3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E66C7F9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Cs/>
                <w:sz w:val="20"/>
                <w:szCs w:val="20"/>
                <w:lang w:val="pl-PL"/>
              </w:rPr>
              <w:t>6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28127AC5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Urządzenie musi zawierać dyski zapasowe (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hotspare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) w ilości minimum 1 dysk na każde 12 dysków na dane użytkownika.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84C9B5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63AD648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5A3B6477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EB3F390" w14:textId="338A210B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22883077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7F50FAF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Cs/>
                <w:sz w:val="20"/>
                <w:szCs w:val="20"/>
                <w:lang w:val="pl-PL"/>
              </w:rPr>
              <w:lastRenderedPageBreak/>
              <w:t>7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2F677089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Powierzchnia dyskowa musi być zabezpieczona mechanizmem RAID 6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19DAD2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4ECA88B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660AC46B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F1E9008" w14:textId="461E3A9A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5E767FFE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DB8097D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Cs/>
                <w:sz w:val="20"/>
                <w:szCs w:val="20"/>
                <w:lang w:val="pl-PL"/>
              </w:rPr>
              <w:t>8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7850EC74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Urządzenie musi wykorzystywać sprzętowy kontroler RAID z zabezpieczeniem pamięci cache dla zapisu dla dysków z danymi użytkownika. Jeśli odbudowa dysków w RAID odbywa się za pomocą CPU urządzenia, należy dostarczyć urządzenie o nominalnej wydajności 15% wyższej.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C2E166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24DEE48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22BB0D1C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107ACA1" w14:textId="7CF2B38D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1138414D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3191582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Cs/>
                <w:sz w:val="20"/>
                <w:szCs w:val="20"/>
                <w:lang w:val="pl-PL"/>
              </w:rPr>
              <w:t>9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745AD4B8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Nominalna wydajność backupu z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deduplikacją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 – minimum 7TB/h.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EC420A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312A6CE" w14:textId="434AD8E3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 / oceniany: ………………………..……</w:t>
            </w:r>
          </w:p>
          <w:p w14:paraId="0D961FA1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3482174" w14:textId="3A309E54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Proszę podać nominalną wydajność backupu z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deduplikacją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 wyrażoną w TB/h</w:t>
            </w:r>
          </w:p>
        </w:tc>
      </w:tr>
      <w:tr w:rsidR="00A308F3" w:rsidRPr="009937C1" w14:paraId="72320BFD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62DD880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17D782D0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Obsługa technologii pozwalającej na uzyskanie wyższej wydajności przy przeniesieniu procesu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deduplikacji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 na inne urządzenie. Nominalna wydajność backupu z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deduplikacją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 na źródle – minimum 18TB/h. Należy dostarczyć odpowiednie licencje jeśli są wymagane.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0B12C7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5DC4D48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1F8DC010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2C53293" w14:textId="1C0DF7DD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0C14828C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502D9E8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596E4975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Urządzenie musi posiadać minimum 4 porty typu 1GbE z możliwością agregacji mechanizmem LACP (IEEE 802.3ad)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8E8D5D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5D21CC7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68A6B8A9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6BDD802" w14:textId="5F07185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030D7E3D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9E0E2B8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1366669E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Urządzenie musi posiadać minimum 2 porty 10GbE którymi będzie podłączone do posiadanych przez Zamawiającego 2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switchów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 HPE 5700 jako LACP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trunk</w:t>
            </w:r>
            <w:proofErr w:type="spellEnd"/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1C6F1B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6DF197B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07E13FC8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C9B7612" w14:textId="675882B1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2A20EB73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7B09AA4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0D294D11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Urządzenie musi umożliwiać wystawianie zasobów przez porty FC. Na etapie zamówienia nie jest wymagane dostarczenie takich portów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EBE5EB8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844959A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7A2C3033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8A697F8" w14:textId="0C420D1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7EEB3060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BF5530C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1D7FDD03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Urządzenie musi umożliwiać rozszerzenie portów LAN oraz dodanie portów FC w przyszłości za pomocą dodatkowych kart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7E91B8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BA93076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14B4F902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5C197D9" w14:textId="7DC188E8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6F72E13E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FABDD32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1F5186A1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Urządzenie musi umożliwiać utworzenie minimum 36 wirtualnych bibliotek taśmowych (na łączach FC oraz Ethernet za pomocą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iSCSI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 ) lub sieciowych zasobów plikowych (minimalnie z obsługą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protokółów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 CIFS i NFS). Jeśli do realizacji funkcjonalności NAS lub </w:t>
            </w: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VTL wymagane są licencje, wymagane jest ich dostarczenie na całą dostarczoną pojemność urządzenia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63C006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BCA6AD0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7F709615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4B71A26" w14:textId="1D3AB2BF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1C28F52A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53805A1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16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713CBFEF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Emulacja modeli bibliotek fizycznie istniejących więcej niż jednego producenta oraz abstrakcyjnego urządzenia o zadanej ilości napędów i wirtualnych tasiemek.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808019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9BF030B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1FE48D2C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E8A5698" w14:textId="1E089219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594C4207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A520E1E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68F48823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Prezentacja wirtualnych tasiemek o parametrach zgodnych z LTO-2 do LTO-7. Możliwość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definowania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 schematów dla kodów kreskowych wirtualnych tasiemek prezentowanych aplikacji backupowej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68F3A0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15706CF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22AD0A31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AC24135" w14:textId="636CCF38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52ED2EC0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D8DF416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29D9DF43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Urządzenie musi zapewniać blokową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deduplikację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 typu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inline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, niezależną od systemu backupowego. Urządzenie w procesie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deduplikacji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 musi używać zmiennej wielkości bloku danych, maksymalnie 32kB. Jeśli funkcjonalność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deduplikacji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 wymaga licencji, wymagane jest jej dostarczenie dla całej dostarczonej pojemności urządzenia. Nie jest dopuszczalne rozwiązanie z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deduplikacją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 typu post-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process</w:t>
            </w:r>
            <w:proofErr w:type="spellEnd"/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FA86516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A3B01D7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34C270E5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D6B92D7" w14:textId="2271C83A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67B80708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70276446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323EBA2E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Urządzenie musi dawać możliwość utworzenia udziałów CIFS/NFS i wirtualnych bibliotek bez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deduplikacji</w:t>
            </w:r>
            <w:proofErr w:type="spellEnd"/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DC9B99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14A1FDE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33B5459D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B794E27" w14:textId="4C3C7A31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4EC77112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9F2A815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0D26EFDE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Możliwość automatycznej replikacji wybranych zasobów na posiadane przez Zamawiającego urządzenie HPE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StoreOnce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 5100 po łączach o niskiej przepustowości (poniżej 100Mbps). Proces replikacji musi minimalizować ilość przesyłanych danych przez transmisję tylko bloków unikalnych. Do replikacji nie mogą być wykorzystywane żadne dodatkowe rozwiązania sprzętowe bądź softwareowe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9105F1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47E542F" w14:textId="70D43661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oceniany: ...………………………</w:t>
            </w:r>
            <w:r w:rsidR="00297F88">
              <w:rPr>
                <w:rFonts w:ascii="Arial" w:hAnsi="Arial" w:cs="Arial"/>
                <w:sz w:val="20"/>
                <w:szCs w:val="20"/>
                <w:lang w:val="pl-PL"/>
              </w:rPr>
              <w:t>…….</w:t>
            </w: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……………</w:t>
            </w:r>
          </w:p>
          <w:p w14:paraId="1D706638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3E0B689" w14:textId="66478C71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Proszę podać czy urządzenie posiada możliwość automatycznej </w:t>
            </w:r>
            <w:r w:rsidRPr="009937C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replikacji (Tak / Nie)</w:t>
            </w:r>
          </w:p>
        </w:tc>
      </w:tr>
      <w:tr w:rsidR="00A308F3" w:rsidRPr="009937C1" w14:paraId="484CF494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449AE6F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29B5AB92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Urządzenie musi mieć możliwość tworzenia udziałów szyfrowanych w locie zgodne ze standardem AES-256. Uruchomienie funkcjonalności nie może zmniejszać wydajności o więcej niż 15% w porównaniu z wydajnością dla udziału niezaszyfrowanego. Aktualnie zamawiający nie będzie korzystał z takiej funkcjonalności, nie jest wymagane dostarczenie ewentualnych licencji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043F9C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6093B7B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3B3BC89B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1280B7A" w14:textId="7F8BC3DD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1E4E42A2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B4FA084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48CDBE1F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Urządzenie musi zapewniać możliwość administracji za pomocą webowego interfejsu graficznego oraz interfejsu CLI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21EF86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DEEBD19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3AD9449E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96F4F9E" w14:textId="3C2A47C0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1DBFF100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B5EF959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4590A386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Urządzenie musi wspierać protokół SNMP oraz musi mieć możliwość wysłania informacji o problemach z urządzeniem na zdefiniowany adres e-mail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DE1D80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C1E9ED3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……………………………..</w:t>
            </w:r>
          </w:p>
        </w:tc>
      </w:tr>
      <w:tr w:rsidR="00A308F3" w:rsidRPr="009937C1" w14:paraId="597627BF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678D5980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24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34AF6ECC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Gwarancja minimum 36 miesięcy w miejscu instalacji. Gwarancja w reżimie proaktywnym 24x7 z czasem reakcji 4h świadczone przez polski oddział serwisowy producenta urządzenia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3A6625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637254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7925FF4B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8D188B4" w14:textId="46DCD812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podać ilość miesięcy gwarancji</w:t>
            </w:r>
          </w:p>
        </w:tc>
      </w:tr>
      <w:tr w:rsidR="00A308F3" w:rsidRPr="009937C1" w14:paraId="0D34AAEE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4DFB9BB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35E511A0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Uszkodzone dyski pozostają własnością Zamawiającego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CC3CBE2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E71821B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539919F4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FE20709" w14:textId="33857ECE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3F919CE1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388E2AF4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411298D9" w14:textId="11E5E066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Usługa instalacji urządzenia wykonywana przez producenta urządzenia bądź autoryzowanego przez producenta urządzenia przedstawiciela. Przez instalację rozumie się fizyczne zainstalowanie urządzenia we wskazanych przez Zamawiającego szafach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rack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 w 2 lokalizacjach (centrum podstawowe, centrum zapasowe), inicjalizację urządzenia oraz konfigurację jednego replikowanego zasobu między centrum podstawowym a centrum zapasowym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7E9E3E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35E8485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C0EBA6E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5C12FF2D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1896917" w14:textId="5522677B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A308F3" w:rsidRPr="009937C1" w14:paraId="05C26594" w14:textId="77777777" w:rsidTr="009937C1">
        <w:trPr>
          <w:trHeight w:val="454"/>
          <w:jc w:val="center"/>
        </w:trPr>
        <w:tc>
          <w:tcPr>
            <w:tcW w:w="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03C3CFA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14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31FC2979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Wykonawca zapewnia wszystkie wymagane do instalacji urządzenia usługi, licencje, urządzenia, okablowanie, szyny montażowe.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CFDAF4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679D378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AB25BD6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077A1842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E0F8DDF" w14:textId="72014496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</w:tbl>
    <w:p w14:paraId="0DBF8FC6" w14:textId="77777777" w:rsidR="008F5CA9" w:rsidRPr="009937C1" w:rsidRDefault="008F5CA9" w:rsidP="00A308F3">
      <w:pPr>
        <w:rPr>
          <w:rFonts w:ascii="Arial" w:hAnsi="Arial" w:cs="Arial"/>
          <w:sz w:val="20"/>
          <w:szCs w:val="20"/>
          <w:lang w:val="pl-PL"/>
        </w:rPr>
      </w:pPr>
    </w:p>
    <w:tbl>
      <w:tblPr>
        <w:tblW w:w="1408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496"/>
        <w:gridCol w:w="3893"/>
        <w:gridCol w:w="1081"/>
        <w:gridCol w:w="3172"/>
        <w:gridCol w:w="5442"/>
      </w:tblGrid>
      <w:tr w:rsidR="00DC08F1" w:rsidRPr="009937C1" w14:paraId="4995E223" w14:textId="77777777" w:rsidTr="001757EA">
        <w:trPr>
          <w:trHeight w:val="871"/>
          <w:jc w:val="center"/>
        </w:trPr>
        <w:tc>
          <w:tcPr>
            <w:tcW w:w="1408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tcMar>
              <w:left w:w="88" w:type="dxa"/>
            </w:tcMar>
            <w:vAlign w:val="center"/>
          </w:tcPr>
          <w:p w14:paraId="496F301F" w14:textId="3ADE52B7" w:rsidR="00DC08F1" w:rsidRPr="009937C1" w:rsidRDefault="008F5CA9" w:rsidP="00297F88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br w:type="page"/>
            </w:r>
            <w:r w:rsidR="00961C83" w:rsidRPr="009937C1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Półka umożliwiająca podwojenie pojemności dostarczanego archiwizatora - urządzenia do backupu dyskowego z </w:t>
            </w:r>
            <w:proofErr w:type="spellStart"/>
            <w:r w:rsidR="00961C83" w:rsidRPr="009937C1">
              <w:rPr>
                <w:rFonts w:ascii="Arial" w:hAnsi="Arial" w:cs="Arial"/>
                <w:b/>
                <w:sz w:val="20"/>
                <w:szCs w:val="20"/>
                <w:lang w:val="pl-PL"/>
              </w:rPr>
              <w:t>deduplikacją</w:t>
            </w:r>
            <w:proofErr w:type="spellEnd"/>
            <w:r w:rsidR="00961C83" w:rsidRPr="009937C1">
              <w:rPr>
                <w:rFonts w:ascii="Arial" w:hAnsi="Arial" w:cs="Arial"/>
                <w:b/>
                <w:sz w:val="20"/>
                <w:szCs w:val="20"/>
                <w:lang w:val="pl-PL"/>
              </w:rPr>
              <w:t>.</w:t>
            </w:r>
          </w:p>
        </w:tc>
      </w:tr>
      <w:tr w:rsidR="00A308F3" w:rsidRPr="009937C1" w14:paraId="5D6BA464" w14:textId="77777777" w:rsidTr="00BE26D0">
        <w:trPr>
          <w:trHeight w:val="871"/>
          <w:jc w:val="center"/>
        </w:trPr>
        <w:tc>
          <w:tcPr>
            <w:tcW w:w="43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58280B17" w14:textId="77777777" w:rsidR="00A308F3" w:rsidRPr="009937C1" w:rsidRDefault="00A308F3" w:rsidP="00297F88">
            <w:pPr>
              <w:ind w:left="-94" w:right="-10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Przedmiot</w:t>
            </w:r>
          </w:p>
        </w:tc>
        <w:tc>
          <w:tcPr>
            <w:tcW w:w="10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14:paraId="133E5623" w14:textId="77777777" w:rsidR="00A308F3" w:rsidRPr="009937C1" w:rsidRDefault="00A308F3" w:rsidP="00297F88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Ilość</w:t>
            </w:r>
          </w:p>
          <w:p w14:paraId="597B3BF4" w14:textId="60BA2386" w:rsidR="00A308F3" w:rsidRPr="009937C1" w:rsidRDefault="00A308F3" w:rsidP="00A308F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[komplet]</w:t>
            </w:r>
          </w:p>
        </w:tc>
        <w:tc>
          <w:tcPr>
            <w:tcW w:w="3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14:paraId="67B7E52B" w14:textId="0B36E877" w:rsidR="00A308F3" w:rsidRPr="009937C1" w:rsidRDefault="00A308F3" w:rsidP="00297F88">
            <w:pPr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brutto urządzenia </w:t>
            </w:r>
            <w:r w:rsidRPr="009937C1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wraz z dostawą i instalacją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  <w:vAlign w:val="center"/>
          </w:tcPr>
          <w:p w14:paraId="14DF812F" w14:textId="36A63638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Producent, model oraz parametry</w:t>
            </w:r>
          </w:p>
        </w:tc>
      </w:tr>
      <w:tr w:rsidR="00A308F3" w:rsidRPr="009937C1" w14:paraId="7524409E" w14:textId="77777777" w:rsidTr="00BE26D0">
        <w:trPr>
          <w:trHeight w:val="1211"/>
          <w:jc w:val="center"/>
        </w:trPr>
        <w:tc>
          <w:tcPr>
            <w:tcW w:w="43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058E72A3" w14:textId="477EC01D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Półka umożliwiająca podwojenie pojemności dostarczanego archiwizatora - urządzenia do backupu dyskowego z </w:t>
            </w:r>
            <w:proofErr w:type="spellStart"/>
            <w:r w:rsidRPr="009937C1">
              <w:rPr>
                <w:rFonts w:ascii="Arial" w:hAnsi="Arial" w:cs="Arial"/>
                <w:b/>
                <w:sz w:val="20"/>
                <w:szCs w:val="20"/>
                <w:lang w:val="pl-PL"/>
              </w:rPr>
              <w:t>deduplikacją</w:t>
            </w:r>
            <w:proofErr w:type="spellEnd"/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4D096AE" w14:textId="77777777" w:rsidR="00A308F3" w:rsidRPr="009937C1" w:rsidRDefault="00A308F3" w:rsidP="00A308F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1316549" w14:textId="77777777" w:rsidR="00A308F3" w:rsidRPr="009937C1" w:rsidRDefault="00A308F3" w:rsidP="00A308F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17AC422" w14:textId="77777777" w:rsidR="00A308F3" w:rsidRPr="009937C1" w:rsidRDefault="00A308F3" w:rsidP="00A308F3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  <w:p w14:paraId="7DC31242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Producent ……………………………..……………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..</w:t>
            </w: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….…….</w:t>
            </w:r>
          </w:p>
          <w:p w14:paraId="3FA059E0" w14:textId="77777777" w:rsidR="00A308F3" w:rsidRPr="009937C1" w:rsidRDefault="00A308F3" w:rsidP="00A308F3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</w:p>
          <w:p w14:paraId="05A4AF6F" w14:textId="77777777" w:rsidR="00A308F3" w:rsidRPr="009937C1" w:rsidRDefault="00A308F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Model …………….……………………..…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..</w:t>
            </w: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………………….</w:t>
            </w:r>
          </w:p>
          <w:p w14:paraId="5BCD7C3E" w14:textId="77777777" w:rsidR="00A308F3" w:rsidRPr="009937C1" w:rsidRDefault="00A308F3" w:rsidP="00A308F3">
            <w:pPr>
              <w:rPr>
                <w:rFonts w:ascii="Arial" w:hAnsi="Arial" w:cs="Arial"/>
                <w:bCs/>
                <w:i/>
                <w:sz w:val="20"/>
                <w:szCs w:val="20"/>
                <w:lang w:val="pl-PL"/>
              </w:rPr>
            </w:pPr>
          </w:p>
        </w:tc>
      </w:tr>
      <w:tr w:rsidR="001757EA" w:rsidRPr="009937C1" w14:paraId="5FE73F94" w14:textId="77777777" w:rsidTr="00BE26D0">
        <w:trPr>
          <w:trHeight w:val="360"/>
          <w:jc w:val="center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88" w:type="dxa"/>
            </w:tcMar>
            <w:vAlign w:val="center"/>
          </w:tcPr>
          <w:p w14:paraId="71E2DE14" w14:textId="77777777" w:rsidR="001757EA" w:rsidRPr="009937C1" w:rsidRDefault="001757EA" w:rsidP="00A308F3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1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BFBFBF" w:themeFill="background1" w:themeFillShade="BF"/>
            <w:tcMar>
              <w:left w:w="88" w:type="dxa"/>
            </w:tcMar>
            <w:vAlign w:val="center"/>
          </w:tcPr>
          <w:p w14:paraId="276E992E" w14:textId="7C276014" w:rsidR="001757EA" w:rsidRPr="009937C1" w:rsidRDefault="001757EA" w:rsidP="00297F88">
            <w:pP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Parametr 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vAlign w:val="center"/>
          </w:tcPr>
          <w:p w14:paraId="234D19E6" w14:textId="21BA1E41" w:rsidR="001757EA" w:rsidRPr="009937C1" w:rsidRDefault="00297F88" w:rsidP="00A308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Potwierdzenie oferowanego parametru</w:t>
            </w:r>
          </w:p>
        </w:tc>
      </w:tr>
      <w:tr w:rsidR="00FD0349" w:rsidRPr="009937C1" w14:paraId="54828B0C" w14:textId="77777777" w:rsidTr="00DF2023">
        <w:trPr>
          <w:trHeight w:val="299"/>
          <w:jc w:val="center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457F055B" w14:textId="77777777" w:rsidR="00FD0349" w:rsidRPr="009937C1" w:rsidRDefault="00FD0349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Cs/>
                <w:sz w:val="20"/>
                <w:szCs w:val="20"/>
                <w:lang w:val="pl-PL"/>
              </w:rPr>
              <w:t>1</w:t>
            </w:r>
          </w:p>
        </w:tc>
        <w:tc>
          <w:tcPr>
            <w:tcW w:w="81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34FD3FD0" w14:textId="77777777" w:rsidR="00FD0349" w:rsidRPr="009937C1" w:rsidRDefault="00FD0349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Podwojenie pojemności dostarczanego urządzenia do backupu dyskowego z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deduplikacją</w:t>
            </w:r>
            <w:proofErr w:type="spellEnd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 poprzez dostarczenie, instalację i inicjalizację dodatkowej certyfikowanej przez producenta urządzenia półki dyskowej </w:t>
            </w:r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147CB5" w14:textId="77777777" w:rsidR="000A6FC3" w:rsidRPr="009937C1" w:rsidRDefault="000A6FC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801280F" w14:textId="77777777" w:rsidR="000A6FC3" w:rsidRPr="009937C1" w:rsidRDefault="000A6FC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0F6AAE7B" w14:textId="77777777" w:rsidR="000A6FC3" w:rsidRPr="009937C1" w:rsidRDefault="000A6FC3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41DC105" w14:textId="0AB44ECC" w:rsidR="00FD0349" w:rsidRPr="009937C1" w:rsidRDefault="000A6FC3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Proszę wpisać Tak / Nie</w:t>
            </w:r>
          </w:p>
        </w:tc>
      </w:tr>
      <w:tr w:rsidR="00FD0349" w:rsidRPr="009937C1" w14:paraId="4E3652FD" w14:textId="77777777" w:rsidTr="00BE26D0">
        <w:trPr>
          <w:trHeight w:val="454"/>
          <w:jc w:val="center"/>
        </w:trPr>
        <w:tc>
          <w:tcPr>
            <w:tcW w:w="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2F1D27F9" w14:textId="77777777" w:rsidR="00FD0349" w:rsidRPr="009937C1" w:rsidRDefault="00FD0349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bCs/>
                <w:sz w:val="20"/>
                <w:szCs w:val="20"/>
                <w:lang w:val="pl-PL"/>
              </w:rPr>
              <w:lastRenderedPageBreak/>
              <w:t>2</w:t>
            </w:r>
          </w:p>
        </w:tc>
        <w:tc>
          <w:tcPr>
            <w:tcW w:w="81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0C93426B" w14:textId="77777777" w:rsidR="00FD0349" w:rsidRPr="009937C1" w:rsidRDefault="00FD0349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 xml:space="preserve">Parametry dysków, wymaganych licencji, warunków instalacji oraz warunków i czasu gwarancji identyczny z dostarczonym urządzeniem do backupu dyskowego z </w:t>
            </w:r>
            <w:proofErr w:type="spellStart"/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deduplikacją</w:t>
            </w:r>
            <w:proofErr w:type="spellEnd"/>
          </w:p>
        </w:tc>
        <w:tc>
          <w:tcPr>
            <w:tcW w:w="54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BAFDBE" w14:textId="77777777" w:rsidR="00BE26D0" w:rsidRPr="009937C1" w:rsidRDefault="00BE26D0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4A52E86" w14:textId="77777777" w:rsidR="00BE26D0" w:rsidRPr="009937C1" w:rsidRDefault="00BE26D0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5FF6B5FA" w14:textId="77777777" w:rsidR="00BE26D0" w:rsidRPr="009937C1" w:rsidRDefault="00BE26D0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DDF651A" w14:textId="16B015DC" w:rsidR="00FD0349" w:rsidRPr="009937C1" w:rsidRDefault="00BE26D0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  <w:tr w:rsidR="00FD0349" w:rsidRPr="009937C1" w14:paraId="06A5542C" w14:textId="77777777" w:rsidTr="00BE26D0">
        <w:trPr>
          <w:trHeight w:val="454"/>
          <w:jc w:val="center"/>
        </w:trPr>
        <w:tc>
          <w:tcPr>
            <w:tcW w:w="4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  <w:vAlign w:val="center"/>
          </w:tcPr>
          <w:p w14:paraId="151A84C3" w14:textId="77777777" w:rsidR="00FD0349" w:rsidRPr="009937C1" w:rsidRDefault="00FD0349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146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  <w:vAlign w:val="center"/>
          </w:tcPr>
          <w:p w14:paraId="3563DFF1" w14:textId="77777777" w:rsidR="00FD0349" w:rsidRPr="009937C1" w:rsidRDefault="00FD0349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Po rozszerzeniu urządzenia o dodatkowe zasoby dyskowe, cała pojemność urządzenia w centrum podstawowym musi być replikowana do centrum zapasowego</w:t>
            </w:r>
          </w:p>
        </w:tc>
        <w:tc>
          <w:tcPr>
            <w:tcW w:w="5442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9A5971" w14:textId="77777777" w:rsidR="00BE26D0" w:rsidRPr="009937C1" w:rsidRDefault="00BE26D0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8662756" w14:textId="77777777" w:rsidR="00BE26D0" w:rsidRPr="009937C1" w:rsidRDefault="00BE26D0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Parametr wymagany: ………………………...………………..</w:t>
            </w:r>
          </w:p>
          <w:p w14:paraId="51FFB534" w14:textId="77777777" w:rsidR="00BE26D0" w:rsidRPr="009937C1" w:rsidRDefault="00BE26D0" w:rsidP="00A308F3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7EA6805" w14:textId="59D7771D" w:rsidR="00FD0349" w:rsidRPr="009937C1" w:rsidRDefault="00BE26D0" w:rsidP="00A308F3">
            <w:pPr>
              <w:rPr>
                <w:rFonts w:ascii="Arial" w:hAnsi="Arial" w:cs="Arial"/>
                <w:sz w:val="20"/>
                <w:szCs w:val="20"/>
              </w:rPr>
            </w:pPr>
            <w:r w:rsidRPr="009937C1">
              <w:rPr>
                <w:rFonts w:ascii="Arial" w:hAnsi="Arial" w:cs="Arial"/>
                <w:sz w:val="20"/>
                <w:szCs w:val="20"/>
                <w:lang w:val="pl-PL"/>
              </w:rPr>
              <w:t>Proszę wpisać Tak / Nie</w:t>
            </w:r>
          </w:p>
        </w:tc>
      </w:tr>
    </w:tbl>
    <w:p w14:paraId="0F9AD2FC" w14:textId="3FF20652" w:rsidR="00DC08F1" w:rsidRPr="009937C1" w:rsidRDefault="00DC08F1" w:rsidP="00A308F3">
      <w:pPr>
        <w:rPr>
          <w:rFonts w:ascii="Arial" w:hAnsi="Arial" w:cs="Arial"/>
          <w:sz w:val="20"/>
          <w:szCs w:val="20"/>
          <w:lang w:val="pl-PL"/>
        </w:rPr>
      </w:pPr>
    </w:p>
    <w:p w14:paraId="42E93B3A" w14:textId="0891E5D5" w:rsidR="00091787" w:rsidRPr="009937C1" w:rsidRDefault="00091787" w:rsidP="00A308F3">
      <w:pPr>
        <w:rPr>
          <w:rFonts w:ascii="Arial" w:hAnsi="Arial" w:cs="Arial"/>
          <w:sz w:val="20"/>
          <w:szCs w:val="20"/>
          <w:lang w:val="pl-PL"/>
        </w:rPr>
      </w:pPr>
    </w:p>
    <w:p w14:paraId="602AD3F9" w14:textId="77777777" w:rsidR="00091787" w:rsidRPr="009937C1" w:rsidRDefault="00091787" w:rsidP="00A308F3">
      <w:pPr>
        <w:rPr>
          <w:rFonts w:ascii="Arial" w:hAnsi="Arial" w:cs="Arial"/>
          <w:sz w:val="20"/>
          <w:szCs w:val="20"/>
          <w:lang w:val="pl-PL"/>
        </w:rPr>
      </w:pPr>
    </w:p>
    <w:sectPr w:rsidR="00091787" w:rsidRPr="009937C1">
      <w:headerReference w:type="default" r:id="rId7"/>
      <w:footerReference w:type="default" r:id="rId8"/>
      <w:pgSz w:w="16838" w:h="11906" w:orient="landscape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E698E" w14:textId="77777777" w:rsidR="004D1642" w:rsidRDefault="004D1642" w:rsidP="00795458">
      <w:r>
        <w:separator/>
      </w:r>
    </w:p>
  </w:endnote>
  <w:endnote w:type="continuationSeparator" w:id="0">
    <w:p w14:paraId="03565D3C" w14:textId="77777777" w:rsidR="004D1642" w:rsidRDefault="004D1642" w:rsidP="0079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D67B1" w14:textId="77777777" w:rsidR="00795458" w:rsidRPr="00795458" w:rsidRDefault="00795458" w:rsidP="00795458">
    <w:pPr>
      <w:pStyle w:val="Stopka"/>
      <w:tabs>
        <w:tab w:val="left" w:pos="9975"/>
        <w:tab w:val="right" w:pos="14570"/>
      </w:tabs>
      <w:rPr>
        <w:rFonts w:ascii="Adobe Garamond Pro" w:hAnsi="Adobe Garamond Pro"/>
        <w:color w:val="B5123E"/>
        <w:sz w:val="16"/>
        <w:szCs w:val="16"/>
      </w:rPr>
    </w:pPr>
  </w:p>
  <w:p w14:paraId="20FFF3E7" w14:textId="77777777" w:rsidR="00795458" w:rsidRDefault="007954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0A142" w14:textId="77777777" w:rsidR="004D1642" w:rsidRDefault="004D1642" w:rsidP="00795458">
      <w:r>
        <w:separator/>
      </w:r>
    </w:p>
  </w:footnote>
  <w:footnote w:type="continuationSeparator" w:id="0">
    <w:p w14:paraId="21229D1E" w14:textId="77777777" w:rsidR="004D1642" w:rsidRDefault="004D1642" w:rsidP="0079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DD241" w14:textId="77777777" w:rsidR="00795458" w:rsidRDefault="00795458" w:rsidP="00795458">
    <w:pPr>
      <w:pStyle w:val="Nagwek"/>
      <w:jc w:val="center"/>
    </w:pPr>
    <w:r w:rsidRPr="009C2EAA">
      <w:rPr>
        <w:noProof/>
        <w:lang w:val="pl-PL" w:eastAsia="pl-PL" w:bidi="ar-SA"/>
      </w:rPr>
      <w:drawing>
        <wp:inline distT="0" distB="0" distL="0" distR="0" wp14:anchorId="60FD2B7F" wp14:editId="6B7A9C06">
          <wp:extent cx="5762625" cy="5048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7F44E" w14:textId="77777777" w:rsidR="00F262BC" w:rsidRDefault="00F262BC" w:rsidP="00E37EBB">
    <w:pPr>
      <w:pStyle w:val="Nagwek"/>
      <w:rPr>
        <w:rFonts w:ascii="Arial" w:hAnsi="Arial" w:cs="Arial"/>
        <w:sz w:val="20"/>
        <w:szCs w:val="20"/>
        <w:lang w:val="pl-PL"/>
      </w:rPr>
    </w:pPr>
    <w:r w:rsidRPr="00B87BDB">
      <w:rPr>
        <w:bCs/>
        <w:sz w:val="20"/>
      </w:rPr>
      <w:t>DFP.271.</w:t>
    </w:r>
    <w:r>
      <w:rPr>
        <w:bCs/>
        <w:sz w:val="20"/>
      </w:rPr>
      <w:t>114</w:t>
    </w:r>
    <w:r w:rsidRPr="00B87BDB">
      <w:rPr>
        <w:bCs/>
        <w:sz w:val="20"/>
      </w:rPr>
      <w:t>.2</w:t>
    </w:r>
    <w:r>
      <w:rPr>
        <w:bCs/>
        <w:sz w:val="20"/>
      </w:rPr>
      <w:t>020</w:t>
    </w:r>
    <w:r w:rsidRPr="00B87BDB">
      <w:rPr>
        <w:bCs/>
        <w:sz w:val="20"/>
      </w:rPr>
      <w:t>.A</w:t>
    </w:r>
    <w:r>
      <w:rPr>
        <w:bCs/>
        <w:sz w:val="20"/>
      </w:rPr>
      <w:t>B</w:t>
    </w:r>
    <w:r w:rsidR="00E37EBB">
      <w:rPr>
        <w:rFonts w:ascii="Arial" w:hAnsi="Arial" w:cs="Arial"/>
        <w:sz w:val="20"/>
        <w:szCs w:val="20"/>
        <w:lang w:val="pl-PL"/>
      </w:rPr>
      <w:tab/>
      <w:t xml:space="preserve">                                                                        </w:t>
    </w:r>
  </w:p>
  <w:p w14:paraId="2B720A04" w14:textId="2B4B3B0A" w:rsidR="00F262BC" w:rsidRDefault="00F262BC" w:rsidP="00F262BC">
    <w:pPr>
      <w:pStyle w:val="Nagwek"/>
      <w:jc w:val="right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sz w:val="20"/>
        <w:szCs w:val="20"/>
        <w:lang w:val="pl-PL"/>
      </w:rPr>
      <w:t>Załącznik nr 1a do specyfikacji</w:t>
    </w:r>
  </w:p>
  <w:p w14:paraId="6C0399ED" w14:textId="5F3DA24A" w:rsidR="00F262BC" w:rsidRDefault="00F262BC" w:rsidP="00F262BC">
    <w:pPr>
      <w:pStyle w:val="Nagwek"/>
      <w:jc w:val="right"/>
      <w:rPr>
        <w:rFonts w:ascii="Arial" w:hAnsi="Arial" w:cs="Arial"/>
        <w:sz w:val="20"/>
        <w:szCs w:val="20"/>
        <w:lang w:val="pl-PL"/>
      </w:rPr>
    </w:pPr>
    <w:r>
      <w:rPr>
        <w:rFonts w:ascii="Arial" w:hAnsi="Arial" w:cs="Arial"/>
        <w:sz w:val="20"/>
        <w:szCs w:val="20"/>
        <w:lang w:val="pl-PL"/>
      </w:rPr>
      <w:t>Załącznik nr ….. – do umowy</w:t>
    </w:r>
  </w:p>
  <w:p w14:paraId="768800D8" w14:textId="0024ABB4" w:rsidR="00E37EBB" w:rsidRDefault="00F262BC" w:rsidP="001D6E7F">
    <w:pPr>
      <w:pStyle w:val="Nagwek"/>
      <w:jc w:val="center"/>
      <w:rPr>
        <w:rFonts w:ascii="Arial" w:hAnsi="Arial" w:cs="Arial"/>
        <w:sz w:val="20"/>
        <w:szCs w:val="20"/>
        <w:lang w:val="pl-PL"/>
      </w:rPr>
    </w:pPr>
    <w:r w:rsidRPr="00E37EBB">
      <w:rPr>
        <w:rFonts w:ascii="Arial" w:hAnsi="Arial" w:cs="Arial"/>
        <w:sz w:val="20"/>
        <w:szCs w:val="20"/>
        <w:lang w:val="pl-PL"/>
      </w:rPr>
      <w:t xml:space="preserve">Szczegółowy </w:t>
    </w:r>
    <w:r>
      <w:rPr>
        <w:rFonts w:ascii="Arial" w:hAnsi="Arial" w:cs="Arial"/>
        <w:sz w:val="20"/>
        <w:szCs w:val="20"/>
        <w:lang w:val="pl-PL"/>
      </w:rPr>
      <w:t>opis przedmiotu z</w:t>
    </w:r>
    <w:r w:rsidRPr="00E37EBB">
      <w:rPr>
        <w:rFonts w:ascii="Arial" w:hAnsi="Arial" w:cs="Arial"/>
        <w:sz w:val="20"/>
        <w:szCs w:val="20"/>
        <w:lang w:val="pl-PL"/>
      </w:rPr>
      <w:t>amówienia</w:t>
    </w:r>
  </w:p>
  <w:p w14:paraId="5A955AA0" w14:textId="77777777" w:rsidR="00E37EBB" w:rsidRPr="00E37EBB" w:rsidRDefault="00E37EBB" w:rsidP="00E37EBB">
    <w:pPr>
      <w:pStyle w:val="Nagwek"/>
      <w:rPr>
        <w:rFonts w:ascii="Arial" w:hAnsi="Arial" w:cs="Arial"/>
        <w:sz w:val="20"/>
        <w:szCs w:val="20"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F1"/>
    <w:rsid w:val="000442AF"/>
    <w:rsid w:val="00047618"/>
    <w:rsid w:val="00091787"/>
    <w:rsid w:val="000A6FC3"/>
    <w:rsid w:val="00145C6D"/>
    <w:rsid w:val="00150368"/>
    <w:rsid w:val="001757EA"/>
    <w:rsid w:val="001A7695"/>
    <w:rsid w:val="001D3571"/>
    <w:rsid w:val="001D6E7F"/>
    <w:rsid w:val="001F25D9"/>
    <w:rsid w:val="001F3943"/>
    <w:rsid w:val="002208CC"/>
    <w:rsid w:val="00232BCD"/>
    <w:rsid w:val="00270B74"/>
    <w:rsid w:val="00285ACD"/>
    <w:rsid w:val="00297F88"/>
    <w:rsid w:val="002B4C1F"/>
    <w:rsid w:val="00394C1C"/>
    <w:rsid w:val="003B6B0A"/>
    <w:rsid w:val="004310BC"/>
    <w:rsid w:val="00445C82"/>
    <w:rsid w:val="004672E1"/>
    <w:rsid w:val="004A55E6"/>
    <w:rsid w:val="004D1642"/>
    <w:rsid w:val="004F7126"/>
    <w:rsid w:val="00563E17"/>
    <w:rsid w:val="005E240E"/>
    <w:rsid w:val="00771C47"/>
    <w:rsid w:val="00795458"/>
    <w:rsid w:val="008038C0"/>
    <w:rsid w:val="00812793"/>
    <w:rsid w:val="0086447C"/>
    <w:rsid w:val="0089261D"/>
    <w:rsid w:val="008F5CA9"/>
    <w:rsid w:val="00925EB2"/>
    <w:rsid w:val="0094165E"/>
    <w:rsid w:val="00942DB8"/>
    <w:rsid w:val="00952E1C"/>
    <w:rsid w:val="00961C83"/>
    <w:rsid w:val="009937C1"/>
    <w:rsid w:val="00A2675E"/>
    <w:rsid w:val="00A3033A"/>
    <w:rsid w:val="00A308F3"/>
    <w:rsid w:val="00A42760"/>
    <w:rsid w:val="00A53E2A"/>
    <w:rsid w:val="00B43CA2"/>
    <w:rsid w:val="00BA43C8"/>
    <w:rsid w:val="00BD0747"/>
    <w:rsid w:val="00BE26D0"/>
    <w:rsid w:val="00BE2B49"/>
    <w:rsid w:val="00DC08F1"/>
    <w:rsid w:val="00DF2023"/>
    <w:rsid w:val="00E0129E"/>
    <w:rsid w:val="00E35003"/>
    <w:rsid w:val="00E37EBB"/>
    <w:rsid w:val="00E97D09"/>
    <w:rsid w:val="00EA1C98"/>
    <w:rsid w:val="00F262BC"/>
    <w:rsid w:val="00F8438F"/>
    <w:rsid w:val="00F96041"/>
    <w:rsid w:val="00FB7056"/>
    <w:rsid w:val="00FD0349"/>
    <w:rsid w:val="00FD3AC2"/>
    <w:rsid w:val="00F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DB5C4"/>
  <w15:docId w15:val="{6E01DA94-1C39-40BC-A48E-93B6C778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F6D7F"/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6D7F"/>
    <w:rPr>
      <w:rFonts w:cs="Mangal"/>
      <w:szCs w:val="21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Tytu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F6D7F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4F6D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1C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1C9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1C98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1C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1C98"/>
    <w:rPr>
      <w:rFonts w:cs="Mangal"/>
      <w:b/>
      <w:bCs/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C98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C98"/>
    <w:rPr>
      <w:rFonts w:ascii="Segoe UI" w:hAnsi="Segoe UI" w:cs="Mangal"/>
      <w:sz w:val="18"/>
      <w:szCs w:val="16"/>
    </w:rPr>
  </w:style>
  <w:style w:type="paragraph" w:styleId="Poprawka">
    <w:name w:val="Revision"/>
    <w:hidden/>
    <w:uiPriority w:val="99"/>
    <w:semiHidden/>
    <w:rsid w:val="00285AC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C8D7C-1C5E-4AAB-B253-3B582393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1197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Kaczara</dc:creator>
  <dc:description/>
  <cp:lastModifiedBy>Anna Bęben</cp:lastModifiedBy>
  <cp:revision>50</cp:revision>
  <dcterms:created xsi:type="dcterms:W3CDTF">2020-07-09T13:37:00Z</dcterms:created>
  <dcterms:modified xsi:type="dcterms:W3CDTF">2020-08-10T05:59:00Z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