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2F5C" w14:textId="77777777" w:rsidR="008A3316" w:rsidRDefault="008A3316" w:rsidP="00E44916">
      <w:pPr>
        <w:pStyle w:val="Tytu"/>
        <w:spacing w:line="288" w:lineRule="auto"/>
        <w:rPr>
          <w:rFonts w:ascii="Times New Roman" w:hAnsi="Times New Roman"/>
        </w:rPr>
      </w:pPr>
      <w:r>
        <w:rPr>
          <w:rFonts w:ascii="Times New Roman" w:hAnsi="Times New Roman"/>
        </w:rPr>
        <w:t>Część 1</w:t>
      </w:r>
    </w:p>
    <w:p w14:paraId="254D8D94" w14:textId="77777777" w:rsidR="00E44916" w:rsidRPr="00387F2C" w:rsidRDefault="00E44916" w:rsidP="00E44916">
      <w:pPr>
        <w:pStyle w:val="Tytu"/>
        <w:spacing w:line="288" w:lineRule="auto"/>
        <w:rPr>
          <w:rFonts w:ascii="Times New Roman" w:hAnsi="Times New Roman"/>
        </w:rPr>
      </w:pPr>
      <w:r w:rsidRPr="00387F2C">
        <w:rPr>
          <w:rFonts w:ascii="Times New Roman" w:hAnsi="Times New Roman"/>
        </w:rPr>
        <w:t>Dostawa wyposażenia medyczno-laboratoryjnego strefy gorącej i zimnej pracowni PET</w:t>
      </w:r>
    </w:p>
    <w:p w14:paraId="2B3D203D" w14:textId="77777777" w:rsidR="00E44916" w:rsidRPr="00387F2C" w:rsidRDefault="00E44916" w:rsidP="00E44916">
      <w:pPr>
        <w:pStyle w:val="Podtytu"/>
        <w:rPr>
          <w:rFonts w:ascii="Times New Roman" w:hAnsi="Times New Roman" w:cs="Times New Roman"/>
          <w:lang w:eastAsia="zh-CN"/>
        </w:rPr>
      </w:pPr>
    </w:p>
    <w:p w14:paraId="630A83D9" w14:textId="77777777" w:rsidR="00F41447" w:rsidRDefault="00F41447" w:rsidP="00E44916">
      <w:pPr>
        <w:tabs>
          <w:tab w:val="center" w:pos="7088"/>
          <w:tab w:val="left" w:pos="12191"/>
        </w:tabs>
        <w:spacing w:before="100" w:beforeAutospacing="1" w:after="100" w:afterAutospacing="1" w:line="288" w:lineRule="auto"/>
        <w:ind w:left="5664" w:hanging="2120"/>
        <w:rPr>
          <w:rFonts w:ascii="Times New Roman" w:hAnsi="Times New Roman" w:cs="Times New Roman"/>
          <w:b/>
          <w:sz w:val="18"/>
          <w:szCs w:val="18"/>
        </w:rPr>
      </w:pPr>
    </w:p>
    <w:p w14:paraId="257104CF" w14:textId="77777777" w:rsidR="00E44916" w:rsidRPr="00387F2C" w:rsidRDefault="00E44916" w:rsidP="00E44916">
      <w:pPr>
        <w:tabs>
          <w:tab w:val="center" w:pos="7088"/>
          <w:tab w:val="left" w:pos="12191"/>
        </w:tabs>
        <w:spacing w:before="100" w:beforeAutospacing="1" w:after="100" w:afterAutospacing="1" w:line="288" w:lineRule="auto"/>
        <w:ind w:left="5664" w:hanging="2120"/>
        <w:rPr>
          <w:rFonts w:ascii="Times New Roman" w:hAnsi="Times New Roman" w:cs="Times New Roman"/>
          <w:b/>
          <w:sz w:val="18"/>
          <w:szCs w:val="18"/>
        </w:rPr>
      </w:pPr>
      <w:r w:rsidRPr="00387F2C">
        <w:rPr>
          <w:rFonts w:ascii="Times New Roman" w:hAnsi="Times New Roman" w:cs="Times New Roman"/>
          <w:b/>
          <w:sz w:val="18"/>
          <w:szCs w:val="18"/>
        </w:rPr>
        <w:tab/>
      </w:r>
    </w:p>
    <w:p w14:paraId="7BD23F07" w14:textId="77777777" w:rsidR="00E44916" w:rsidRPr="00387F2C" w:rsidRDefault="00E44916" w:rsidP="00DF0364">
      <w:pPr>
        <w:pStyle w:val="Tytu"/>
        <w:spacing w:line="288" w:lineRule="auto"/>
        <w:rPr>
          <w:rFonts w:ascii="Times New Roman" w:hAnsi="Times New Roman"/>
        </w:rPr>
      </w:pPr>
    </w:p>
    <w:p w14:paraId="4BC8FAD6" w14:textId="77777777" w:rsidR="00E44916" w:rsidRPr="00387F2C" w:rsidRDefault="00E44916" w:rsidP="000307C6">
      <w:pPr>
        <w:spacing w:after="0" w:line="288" w:lineRule="auto"/>
        <w:ind w:firstLine="708"/>
        <w:rPr>
          <w:rFonts w:ascii="Times New Roman" w:eastAsia="Times New Roman" w:hAnsi="Times New Roman" w:cs="Times New Roman"/>
          <w:b/>
          <w:bCs/>
          <w:color w:val="000000" w:themeColor="text1"/>
          <w:sz w:val="20"/>
          <w:szCs w:val="20"/>
          <w:u w:val="single"/>
        </w:rPr>
      </w:pPr>
      <w:r w:rsidRPr="00387F2C">
        <w:rPr>
          <w:rFonts w:ascii="Times New Roman" w:eastAsia="Times New Roman" w:hAnsi="Times New Roman" w:cs="Times New Roman"/>
          <w:b/>
          <w:bCs/>
          <w:color w:val="000000" w:themeColor="text1"/>
          <w:sz w:val="20"/>
          <w:szCs w:val="20"/>
          <w:u w:val="single"/>
        </w:rPr>
        <w:t>Tabela wyceny:</w:t>
      </w:r>
    </w:p>
    <w:tbl>
      <w:tblPr>
        <w:tblStyle w:val="Tabela-Siatka"/>
        <w:tblW w:w="13212" w:type="dxa"/>
        <w:tblInd w:w="817" w:type="dxa"/>
        <w:tblLook w:val="04A0" w:firstRow="1" w:lastRow="0" w:firstColumn="1" w:lastColumn="0" w:noHBand="0" w:noVBand="1"/>
      </w:tblPr>
      <w:tblGrid>
        <w:gridCol w:w="883"/>
        <w:gridCol w:w="7509"/>
        <w:gridCol w:w="4820"/>
      </w:tblGrid>
      <w:tr w:rsidR="00BF75A6" w:rsidRPr="00387F2C" w14:paraId="0AD1E488" w14:textId="77777777" w:rsidTr="00B03ADC">
        <w:trPr>
          <w:trHeight w:val="444"/>
        </w:trPr>
        <w:tc>
          <w:tcPr>
            <w:tcW w:w="13212" w:type="dxa"/>
            <w:gridSpan w:val="3"/>
          </w:tcPr>
          <w:p w14:paraId="784BB0FD" w14:textId="77777777" w:rsidR="00BF75A6" w:rsidRPr="00387F2C" w:rsidRDefault="00BF75A6" w:rsidP="000307C6">
            <w:pPr>
              <w:jc w:val="center"/>
              <w:rPr>
                <w:b/>
              </w:rPr>
            </w:pPr>
            <w:r w:rsidRPr="00387F2C">
              <w:rPr>
                <w:b/>
                <w:sz w:val="24"/>
              </w:rPr>
              <w:t>Przedmiot:   Dostawa wyposażenia medyczno-laboratoryjnego strefy gorącej i zimnej pracowni PET</w:t>
            </w:r>
          </w:p>
        </w:tc>
      </w:tr>
      <w:tr w:rsidR="00B64D5E" w:rsidRPr="00387F2C" w14:paraId="7BF12A3F" w14:textId="77777777" w:rsidTr="00B03ADC">
        <w:tc>
          <w:tcPr>
            <w:tcW w:w="883" w:type="dxa"/>
          </w:tcPr>
          <w:p w14:paraId="3138EA62" w14:textId="77777777" w:rsidR="00B64D5E" w:rsidRPr="00387F2C" w:rsidRDefault="00B64D5E" w:rsidP="00E44916">
            <w:pPr>
              <w:jc w:val="right"/>
              <w:rPr>
                <w:b/>
                <w:color w:val="000000" w:themeColor="text1"/>
              </w:rPr>
            </w:pPr>
            <w:r w:rsidRPr="00387F2C">
              <w:rPr>
                <w:b/>
                <w:color w:val="000000" w:themeColor="text1"/>
              </w:rPr>
              <w:t>Pozycja</w:t>
            </w:r>
          </w:p>
        </w:tc>
        <w:tc>
          <w:tcPr>
            <w:tcW w:w="12329" w:type="dxa"/>
            <w:gridSpan w:val="2"/>
            <w:vAlign w:val="center"/>
          </w:tcPr>
          <w:p w14:paraId="77511074" w14:textId="3F63997A" w:rsidR="00B64D5E" w:rsidRPr="00B64D5E" w:rsidRDefault="00B64D5E" w:rsidP="00B64D5E">
            <w:pPr>
              <w:jc w:val="right"/>
              <w:rPr>
                <w:b/>
                <w:color w:val="FF0000"/>
              </w:rPr>
            </w:pPr>
            <w:r>
              <w:rPr>
                <w:b/>
                <w:color w:val="FF0000"/>
              </w:rPr>
              <w:t xml:space="preserve"> </w:t>
            </w:r>
            <w:r w:rsidRPr="00C011E2">
              <w:rPr>
                <w:b/>
                <w:color w:val="000000" w:themeColor="text1"/>
              </w:rPr>
              <w:t xml:space="preserve">Cena jednostkowa </w:t>
            </w:r>
            <w:r w:rsidR="00C011E2" w:rsidRPr="00C011E2">
              <w:rPr>
                <w:b/>
                <w:color w:val="000000" w:themeColor="text1"/>
              </w:rPr>
              <w:t xml:space="preserve">sprzętu </w:t>
            </w:r>
            <w:r w:rsidRPr="00C011E2">
              <w:rPr>
                <w:b/>
                <w:color w:val="000000" w:themeColor="text1"/>
              </w:rPr>
              <w:t>brutto wraz z dostawą (zł)</w:t>
            </w:r>
            <w:r w:rsidR="00B03ADC">
              <w:rPr>
                <w:b/>
                <w:color w:val="000000" w:themeColor="text1"/>
              </w:rPr>
              <w:t>:</w:t>
            </w:r>
          </w:p>
        </w:tc>
      </w:tr>
      <w:tr w:rsidR="00B64D5E" w:rsidRPr="00387F2C" w14:paraId="5AD93687" w14:textId="77777777" w:rsidTr="00B03ADC">
        <w:trPr>
          <w:trHeight w:val="224"/>
        </w:trPr>
        <w:tc>
          <w:tcPr>
            <w:tcW w:w="883" w:type="dxa"/>
          </w:tcPr>
          <w:p w14:paraId="6DEEB9AE" w14:textId="77777777" w:rsidR="00B64D5E" w:rsidRPr="00387F2C" w:rsidRDefault="00B64D5E" w:rsidP="008D4A7E">
            <w:pPr>
              <w:rPr>
                <w:bCs/>
                <w:color w:val="000000" w:themeColor="text1"/>
                <w:sz w:val="18"/>
              </w:rPr>
            </w:pPr>
            <w:r w:rsidRPr="00387F2C">
              <w:rPr>
                <w:bCs/>
                <w:color w:val="000000" w:themeColor="text1"/>
                <w:sz w:val="18"/>
              </w:rPr>
              <w:t>1</w:t>
            </w:r>
          </w:p>
        </w:tc>
        <w:tc>
          <w:tcPr>
            <w:tcW w:w="7509" w:type="dxa"/>
            <w:vAlign w:val="center"/>
          </w:tcPr>
          <w:p w14:paraId="383A8EBB" w14:textId="1DC9BF18" w:rsidR="00B64D5E" w:rsidRPr="00387F2C" w:rsidRDefault="00B64D5E" w:rsidP="008D4A7E">
            <w:r w:rsidRPr="00D43D0F">
              <w:rPr>
                <w:bCs/>
                <w:color w:val="000000" w:themeColor="text1"/>
              </w:rPr>
              <w:t>Mobilna osłona przed promieniowaniem dla PET</w:t>
            </w:r>
            <w:r>
              <w:rPr>
                <w:bCs/>
                <w:color w:val="000000" w:themeColor="text1"/>
              </w:rPr>
              <w:t xml:space="preserve"> (1 sztuka)</w:t>
            </w:r>
            <w:r w:rsidRPr="00D43D0F">
              <w:rPr>
                <w:bCs/>
                <w:color w:val="000000" w:themeColor="text1"/>
              </w:rPr>
              <w:t>:</w:t>
            </w:r>
          </w:p>
        </w:tc>
        <w:tc>
          <w:tcPr>
            <w:tcW w:w="4820" w:type="dxa"/>
          </w:tcPr>
          <w:p w14:paraId="398267E9" w14:textId="77777777" w:rsidR="00B64D5E" w:rsidRPr="00387F2C" w:rsidRDefault="00B64D5E" w:rsidP="008D4A7E"/>
        </w:tc>
      </w:tr>
      <w:tr w:rsidR="00B64D5E" w:rsidRPr="00387F2C" w14:paraId="2EAAD9BF" w14:textId="77777777" w:rsidTr="00B03ADC">
        <w:tc>
          <w:tcPr>
            <w:tcW w:w="883" w:type="dxa"/>
          </w:tcPr>
          <w:p w14:paraId="5A0DAD90" w14:textId="77777777" w:rsidR="00B64D5E" w:rsidRPr="00387F2C" w:rsidRDefault="00B64D5E" w:rsidP="008D4A7E">
            <w:pPr>
              <w:rPr>
                <w:bCs/>
                <w:color w:val="000000" w:themeColor="text1"/>
                <w:sz w:val="18"/>
              </w:rPr>
            </w:pPr>
            <w:r w:rsidRPr="00387F2C">
              <w:rPr>
                <w:bCs/>
                <w:color w:val="000000" w:themeColor="text1"/>
                <w:sz w:val="18"/>
              </w:rPr>
              <w:t>2</w:t>
            </w:r>
          </w:p>
        </w:tc>
        <w:tc>
          <w:tcPr>
            <w:tcW w:w="7509" w:type="dxa"/>
            <w:vAlign w:val="center"/>
          </w:tcPr>
          <w:p w14:paraId="6A4E0B9E" w14:textId="4C1F5223" w:rsidR="00B64D5E" w:rsidRPr="00387F2C" w:rsidRDefault="00B64D5E" w:rsidP="008D4A7E">
            <w:r w:rsidRPr="00D43D0F">
              <w:rPr>
                <w:bCs/>
                <w:color w:val="000000" w:themeColor="text1"/>
              </w:rPr>
              <w:t>Wyposażenie medyczno-laboratoryjne strefy gorącej i zimnej pracowni PET</w:t>
            </w:r>
            <w:r>
              <w:rPr>
                <w:bCs/>
                <w:color w:val="000000" w:themeColor="text1"/>
              </w:rPr>
              <w:t xml:space="preserve"> (1 komplet)</w:t>
            </w:r>
            <w:r w:rsidRPr="00D43D0F">
              <w:rPr>
                <w:bCs/>
                <w:color w:val="000000" w:themeColor="text1"/>
              </w:rPr>
              <w:t>:</w:t>
            </w:r>
          </w:p>
        </w:tc>
        <w:tc>
          <w:tcPr>
            <w:tcW w:w="4820" w:type="dxa"/>
          </w:tcPr>
          <w:p w14:paraId="4F208C15" w14:textId="77777777" w:rsidR="00B64D5E" w:rsidRPr="00387F2C" w:rsidRDefault="00B64D5E" w:rsidP="008D4A7E"/>
        </w:tc>
      </w:tr>
      <w:tr w:rsidR="000307C6" w:rsidRPr="00387F2C" w14:paraId="7306106D" w14:textId="77777777" w:rsidTr="00B03ADC">
        <w:tc>
          <w:tcPr>
            <w:tcW w:w="8392" w:type="dxa"/>
            <w:gridSpan w:val="2"/>
          </w:tcPr>
          <w:p w14:paraId="6B703F3D" w14:textId="77777777" w:rsidR="000307C6" w:rsidRPr="00387F2C" w:rsidRDefault="000307C6" w:rsidP="008D4A7E">
            <w:pPr>
              <w:rPr>
                <w:b/>
              </w:rPr>
            </w:pPr>
            <w:r w:rsidRPr="00387F2C">
              <w:rPr>
                <w:b/>
                <w:bCs/>
                <w:color w:val="000000" w:themeColor="text1"/>
                <w:sz w:val="18"/>
              </w:rPr>
              <w:t>A: Suma cen brutto pozycji 1, 2 wraz z dostawą (zł)</w:t>
            </w:r>
          </w:p>
        </w:tc>
        <w:tc>
          <w:tcPr>
            <w:tcW w:w="4820" w:type="dxa"/>
          </w:tcPr>
          <w:p w14:paraId="4C36F29B" w14:textId="77777777" w:rsidR="000307C6" w:rsidRPr="00387F2C" w:rsidRDefault="000307C6" w:rsidP="008D4A7E"/>
        </w:tc>
      </w:tr>
      <w:tr w:rsidR="000307C6" w:rsidRPr="00387F2C" w14:paraId="29ED138F" w14:textId="77777777" w:rsidTr="00B03ADC">
        <w:tc>
          <w:tcPr>
            <w:tcW w:w="8392" w:type="dxa"/>
            <w:gridSpan w:val="2"/>
          </w:tcPr>
          <w:p w14:paraId="4AB129EC" w14:textId="77777777" w:rsidR="000307C6" w:rsidRPr="00387F2C" w:rsidRDefault="000307C6" w:rsidP="008D4A7E">
            <w:pPr>
              <w:rPr>
                <w:b/>
              </w:rPr>
            </w:pPr>
            <w:r w:rsidRPr="00387F2C">
              <w:rPr>
                <w:b/>
                <w:bCs/>
                <w:color w:val="000000" w:themeColor="text1"/>
                <w:sz w:val="18"/>
              </w:rPr>
              <w:t>B: Cena brutto instalacji i uruchomienia sprzętu (zł)</w:t>
            </w:r>
          </w:p>
        </w:tc>
        <w:tc>
          <w:tcPr>
            <w:tcW w:w="4820" w:type="dxa"/>
          </w:tcPr>
          <w:p w14:paraId="09A2142F" w14:textId="77777777" w:rsidR="000307C6" w:rsidRPr="00387F2C" w:rsidRDefault="000307C6" w:rsidP="008D4A7E"/>
        </w:tc>
      </w:tr>
      <w:tr w:rsidR="000307C6" w:rsidRPr="00387F2C" w14:paraId="74AE8E61" w14:textId="77777777" w:rsidTr="00B03ADC">
        <w:tc>
          <w:tcPr>
            <w:tcW w:w="8392" w:type="dxa"/>
            <w:gridSpan w:val="2"/>
          </w:tcPr>
          <w:p w14:paraId="07142F8B" w14:textId="77777777" w:rsidR="000307C6" w:rsidRPr="00387F2C" w:rsidRDefault="000307C6" w:rsidP="008D4A7E">
            <w:pPr>
              <w:rPr>
                <w:b/>
              </w:rPr>
            </w:pPr>
            <w:r w:rsidRPr="00387F2C">
              <w:rPr>
                <w:b/>
                <w:bCs/>
                <w:color w:val="000000" w:themeColor="text1"/>
                <w:sz w:val="18"/>
              </w:rPr>
              <w:t>C: Cena brutto szkoleń (zł)</w:t>
            </w:r>
          </w:p>
        </w:tc>
        <w:tc>
          <w:tcPr>
            <w:tcW w:w="4820" w:type="dxa"/>
          </w:tcPr>
          <w:p w14:paraId="2C708BC3" w14:textId="77777777" w:rsidR="000307C6" w:rsidRPr="00387F2C" w:rsidRDefault="000307C6" w:rsidP="008D4A7E"/>
        </w:tc>
      </w:tr>
      <w:tr w:rsidR="00DF5A67" w:rsidRPr="00387F2C" w14:paraId="28B7FAD2" w14:textId="77777777" w:rsidTr="00B03ADC">
        <w:tc>
          <w:tcPr>
            <w:tcW w:w="8392" w:type="dxa"/>
            <w:gridSpan w:val="2"/>
            <w:shd w:val="clear" w:color="auto" w:fill="D9D9D9" w:themeFill="background1" w:themeFillShade="D9"/>
          </w:tcPr>
          <w:p w14:paraId="67991792" w14:textId="77777777" w:rsidR="00DF5A67" w:rsidRPr="00387F2C" w:rsidRDefault="00DF5A67" w:rsidP="00DF5A67">
            <w:pPr>
              <w:tabs>
                <w:tab w:val="left" w:pos="3156"/>
              </w:tabs>
              <w:rPr>
                <w:b/>
                <w:bCs/>
                <w:color w:val="000000" w:themeColor="text1"/>
                <w:sz w:val="18"/>
              </w:rPr>
            </w:pPr>
            <w:r w:rsidRPr="00DF5A67">
              <w:rPr>
                <w:b/>
                <w:bCs/>
                <w:color w:val="000000" w:themeColor="text1"/>
                <w:sz w:val="18"/>
              </w:rPr>
              <w:t>A+B+C: Cena brutto oferty (zł)</w:t>
            </w:r>
          </w:p>
        </w:tc>
        <w:tc>
          <w:tcPr>
            <w:tcW w:w="4820" w:type="dxa"/>
            <w:shd w:val="clear" w:color="auto" w:fill="D9D9D9" w:themeFill="background1" w:themeFillShade="D9"/>
          </w:tcPr>
          <w:p w14:paraId="772A3173" w14:textId="77777777" w:rsidR="00DF5A67" w:rsidRPr="00387F2C" w:rsidRDefault="00DF5A67" w:rsidP="008D4A7E"/>
        </w:tc>
      </w:tr>
    </w:tbl>
    <w:p w14:paraId="351E0F73" w14:textId="77777777" w:rsidR="00E44916" w:rsidRPr="00387F2C" w:rsidRDefault="00E44916" w:rsidP="00DF0364">
      <w:pPr>
        <w:pStyle w:val="Tytu"/>
        <w:spacing w:line="288" w:lineRule="auto"/>
        <w:rPr>
          <w:rFonts w:ascii="Times New Roman" w:hAnsi="Times New Roman"/>
        </w:rPr>
      </w:pPr>
    </w:p>
    <w:p w14:paraId="5D437B5A" w14:textId="77777777" w:rsidR="00E44916" w:rsidRPr="00387F2C" w:rsidRDefault="00E44916" w:rsidP="00DF0364">
      <w:pPr>
        <w:pStyle w:val="Tytu"/>
        <w:spacing w:line="288" w:lineRule="auto"/>
        <w:rPr>
          <w:rFonts w:ascii="Times New Roman" w:hAnsi="Times New Roman"/>
        </w:rPr>
      </w:pPr>
    </w:p>
    <w:p w14:paraId="00E01DF7" w14:textId="77777777" w:rsidR="00E44916" w:rsidRPr="00387F2C" w:rsidRDefault="00E44916" w:rsidP="00DF0364">
      <w:pPr>
        <w:pStyle w:val="Tytu"/>
        <w:spacing w:line="288" w:lineRule="auto"/>
        <w:rPr>
          <w:rFonts w:ascii="Times New Roman" w:hAnsi="Times New Roman"/>
        </w:rPr>
      </w:pPr>
    </w:p>
    <w:p w14:paraId="30EA4048" w14:textId="77777777" w:rsidR="00E44916" w:rsidRPr="00387F2C" w:rsidRDefault="00E44916" w:rsidP="00DF0364">
      <w:pPr>
        <w:pStyle w:val="Tytu"/>
        <w:spacing w:line="288" w:lineRule="auto"/>
        <w:rPr>
          <w:rFonts w:ascii="Times New Roman" w:hAnsi="Times New Roman"/>
        </w:rPr>
      </w:pPr>
    </w:p>
    <w:p w14:paraId="25B0E2CD" w14:textId="77777777" w:rsidR="00E44916" w:rsidRPr="00387F2C" w:rsidRDefault="00E44916" w:rsidP="00DF0364">
      <w:pPr>
        <w:pStyle w:val="Tytu"/>
        <w:spacing w:line="288" w:lineRule="auto"/>
        <w:rPr>
          <w:rFonts w:ascii="Times New Roman" w:hAnsi="Times New Roman"/>
        </w:rPr>
      </w:pPr>
    </w:p>
    <w:p w14:paraId="0DF98CE2" w14:textId="77777777" w:rsidR="00E44916" w:rsidRPr="00387F2C" w:rsidRDefault="00E44916" w:rsidP="00DF0364">
      <w:pPr>
        <w:pStyle w:val="Tytu"/>
        <w:spacing w:line="288" w:lineRule="auto"/>
        <w:rPr>
          <w:rFonts w:ascii="Times New Roman" w:hAnsi="Times New Roman"/>
        </w:rPr>
      </w:pPr>
    </w:p>
    <w:p w14:paraId="399E70FD" w14:textId="77777777" w:rsidR="00E44916" w:rsidRPr="00387F2C" w:rsidRDefault="00E44916" w:rsidP="00DF0364">
      <w:pPr>
        <w:pStyle w:val="Tytu"/>
        <w:spacing w:line="288" w:lineRule="auto"/>
        <w:rPr>
          <w:rFonts w:ascii="Times New Roman" w:hAnsi="Times New Roman"/>
        </w:rPr>
      </w:pPr>
    </w:p>
    <w:p w14:paraId="0E61628E" w14:textId="77777777" w:rsidR="00E44916" w:rsidRPr="00387F2C" w:rsidRDefault="00E44916" w:rsidP="00DF0364">
      <w:pPr>
        <w:pStyle w:val="Tytu"/>
        <w:spacing w:line="288" w:lineRule="auto"/>
        <w:rPr>
          <w:rFonts w:ascii="Times New Roman" w:hAnsi="Times New Roman"/>
        </w:rPr>
      </w:pPr>
    </w:p>
    <w:p w14:paraId="490EAC10" w14:textId="77777777" w:rsidR="00E44916" w:rsidRPr="00387F2C" w:rsidRDefault="00E44916" w:rsidP="00DF0364">
      <w:pPr>
        <w:pStyle w:val="Tytu"/>
        <w:spacing w:line="288" w:lineRule="auto"/>
        <w:rPr>
          <w:rFonts w:ascii="Times New Roman" w:hAnsi="Times New Roman"/>
        </w:rPr>
      </w:pPr>
    </w:p>
    <w:p w14:paraId="52EBD0C8" w14:textId="77777777" w:rsidR="000307C6" w:rsidRPr="00387F2C" w:rsidRDefault="000307C6" w:rsidP="000307C6">
      <w:pPr>
        <w:pStyle w:val="Podtytu"/>
        <w:rPr>
          <w:rFonts w:ascii="Times New Roman" w:hAnsi="Times New Roman" w:cs="Times New Roman"/>
          <w:lang w:eastAsia="zh-CN"/>
        </w:rPr>
      </w:pPr>
    </w:p>
    <w:p w14:paraId="3BB562DF" w14:textId="77777777" w:rsidR="000307C6" w:rsidRPr="00387F2C" w:rsidRDefault="000307C6" w:rsidP="000307C6">
      <w:pPr>
        <w:rPr>
          <w:rFonts w:ascii="Times New Roman" w:hAnsi="Times New Roman" w:cs="Times New Roman"/>
          <w:lang w:eastAsia="zh-CN"/>
        </w:rPr>
      </w:pPr>
    </w:p>
    <w:p w14:paraId="389ED32A" w14:textId="77777777" w:rsidR="00E44916" w:rsidRPr="00387F2C" w:rsidRDefault="00E44916" w:rsidP="00DF0364">
      <w:pPr>
        <w:pStyle w:val="Tytu"/>
        <w:spacing w:line="288" w:lineRule="auto"/>
        <w:rPr>
          <w:rFonts w:ascii="Times New Roman" w:hAnsi="Times New Roman"/>
        </w:rPr>
      </w:pPr>
    </w:p>
    <w:p w14:paraId="4017B70B" w14:textId="77777777" w:rsidR="00E44916" w:rsidRPr="00387F2C" w:rsidRDefault="00E44916" w:rsidP="00DF0364">
      <w:pPr>
        <w:pStyle w:val="Tytu"/>
        <w:spacing w:line="288" w:lineRule="auto"/>
        <w:rPr>
          <w:rFonts w:ascii="Times New Roman" w:hAnsi="Times New Roman"/>
        </w:rPr>
      </w:pPr>
    </w:p>
    <w:p w14:paraId="68D5F118" w14:textId="77777777" w:rsidR="00D02023" w:rsidRPr="00B15B98" w:rsidRDefault="00B171FE" w:rsidP="00DF0364">
      <w:pPr>
        <w:pStyle w:val="Tytu"/>
        <w:spacing w:line="288" w:lineRule="auto"/>
        <w:rPr>
          <w:rFonts w:ascii="Times New Roman" w:hAnsi="Times New Roman"/>
        </w:rPr>
      </w:pPr>
      <w:r w:rsidRPr="00B15B98">
        <w:rPr>
          <w:rFonts w:ascii="Times New Roman" w:hAnsi="Times New Roman"/>
        </w:rPr>
        <w:t>Część 1. Dostawa wyposażenia medyczno-laboratoryjnego strefy gorącej i zimnej pracowni PET</w:t>
      </w:r>
    </w:p>
    <w:p w14:paraId="728F0639" w14:textId="77777777" w:rsidR="00B171FE" w:rsidRPr="00CF54E7" w:rsidRDefault="00BB5404" w:rsidP="00BB5404">
      <w:pPr>
        <w:pStyle w:val="Podtytu"/>
        <w:jc w:val="center"/>
        <w:rPr>
          <w:rFonts w:ascii="Times New Roman" w:hAnsi="Times New Roman" w:cs="Times New Roman"/>
          <w:b/>
          <w:i w:val="0"/>
          <w:color w:val="000000" w:themeColor="text1"/>
          <w:sz w:val="22"/>
          <w:szCs w:val="22"/>
          <w:lang w:eastAsia="zh-CN"/>
        </w:rPr>
      </w:pPr>
      <w:r w:rsidRPr="00CF54E7">
        <w:rPr>
          <w:rFonts w:ascii="Times New Roman" w:hAnsi="Times New Roman" w:cs="Times New Roman"/>
          <w:b/>
          <w:i w:val="0"/>
          <w:color w:val="000000" w:themeColor="text1"/>
          <w:sz w:val="22"/>
          <w:szCs w:val="22"/>
          <w:lang w:eastAsia="zh-CN"/>
        </w:rPr>
        <w:t>POZYCJA 1</w:t>
      </w:r>
    </w:p>
    <w:p w14:paraId="73EEB71C" w14:textId="77777777" w:rsidR="00431206" w:rsidRPr="00B15B98" w:rsidRDefault="00431206" w:rsidP="004A4A9B">
      <w:pPr>
        <w:pStyle w:val="Tytu"/>
        <w:spacing w:line="288" w:lineRule="auto"/>
        <w:ind w:left="4956" w:firstLine="708"/>
        <w:jc w:val="left"/>
        <w:rPr>
          <w:rFonts w:ascii="Times New Roman" w:hAnsi="Times New Roman"/>
          <w:sz w:val="18"/>
          <w:szCs w:val="18"/>
        </w:rPr>
      </w:pPr>
      <w:r w:rsidRPr="00B15B98">
        <w:rPr>
          <w:rFonts w:ascii="Times New Roman" w:hAnsi="Times New Roman"/>
          <w:sz w:val="18"/>
          <w:szCs w:val="18"/>
        </w:rPr>
        <w:t>OPIS PRZEDMIOTU ZAMÓWIENIA</w:t>
      </w:r>
    </w:p>
    <w:p w14:paraId="27F3977F" w14:textId="77777777" w:rsidR="00431206" w:rsidRPr="00387F2C" w:rsidRDefault="00A8019B" w:rsidP="00A8019B">
      <w:pPr>
        <w:tabs>
          <w:tab w:val="center" w:pos="7002"/>
          <w:tab w:val="left" w:pos="11430"/>
        </w:tabs>
        <w:spacing w:before="100" w:beforeAutospacing="1" w:after="100" w:afterAutospacing="1" w:line="288" w:lineRule="auto"/>
        <w:ind w:left="5664" w:hanging="844"/>
        <w:rPr>
          <w:rFonts w:ascii="Times New Roman" w:hAnsi="Times New Roman" w:cs="Times New Roman"/>
          <w:b/>
          <w:sz w:val="18"/>
          <w:szCs w:val="18"/>
        </w:rPr>
      </w:pPr>
      <w:r w:rsidRPr="00B15B98">
        <w:rPr>
          <w:rFonts w:ascii="Times New Roman" w:hAnsi="Times New Roman" w:cs="Times New Roman"/>
          <w:b/>
          <w:sz w:val="18"/>
          <w:szCs w:val="18"/>
        </w:rPr>
        <w:t>Mobilna osłona przed promieniowaniem dla PET</w:t>
      </w:r>
      <w:r w:rsidR="007010A3" w:rsidRPr="00B15B98">
        <w:rPr>
          <w:rFonts w:ascii="Times New Roman" w:hAnsi="Times New Roman" w:cs="Times New Roman"/>
          <w:b/>
          <w:sz w:val="18"/>
          <w:szCs w:val="18"/>
        </w:rPr>
        <w:t xml:space="preserve"> </w:t>
      </w:r>
      <w:r w:rsidR="00243375" w:rsidRPr="00B15B98">
        <w:rPr>
          <w:rFonts w:ascii="Times New Roman" w:hAnsi="Times New Roman" w:cs="Times New Roman"/>
          <w:b/>
          <w:sz w:val="18"/>
          <w:szCs w:val="18"/>
        </w:rPr>
        <w:t xml:space="preserve">– </w:t>
      </w:r>
      <w:r w:rsidRPr="00B15B98">
        <w:rPr>
          <w:rFonts w:ascii="Times New Roman" w:hAnsi="Times New Roman" w:cs="Times New Roman"/>
          <w:b/>
          <w:sz w:val="18"/>
          <w:szCs w:val="18"/>
        </w:rPr>
        <w:t>1</w:t>
      </w:r>
      <w:r w:rsidR="00596231" w:rsidRPr="00B15B98">
        <w:rPr>
          <w:rFonts w:ascii="Times New Roman" w:hAnsi="Times New Roman" w:cs="Times New Roman"/>
          <w:b/>
          <w:sz w:val="18"/>
          <w:szCs w:val="18"/>
        </w:rPr>
        <w:t xml:space="preserve"> szt.</w:t>
      </w:r>
      <w:r w:rsidR="00E33B32" w:rsidRPr="00B15B98">
        <w:rPr>
          <w:rFonts w:ascii="Times New Roman" w:hAnsi="Times New Roman" w:cs="Times New Roman"/>
          <w:b/>
          <w:sz w:val="18"/>
          <w:szCs w:val="18"/>
        </w:rPr>
        <w:t xml:space="preserve"> </w:t>
      </w:r>
      <w:r w:rsidR="00C06A25" w:rsidRPr="00B15B98">
        <w:rPr>
          <w:rFonts w:ascii="Times New Roman" w:hAnsi="Times New Roman" w:cs="Times New Roman"/>
          <w:b/>
          <w:sz w:val="18"/>
          <w:szCs w:val="18"/>
        </w:rPr>
        <w:t xml:space="preserve">                                                                                                                                                                                                                                       </w:t>
      </w:r>
      <w:r w:rsidR="009D6FF9" w:rsidRPr="00B15B98">
        <w:rPr>
          <w:rFonts w:ascii="Times New Roman" w:hAnsi="Times New Roman" w:cs="Times New Roman"/>
          <w:b/>
          <w:sz w:val="18"/>
          <w:szCs w:val="18"/>
        </w:rPr>
        <w:t xml:space="preserve"> </w:t>
      </w:r>
      <w:r w:rsidR="00C06A25" w:rsidRPr="00B15B98">
        <w:rPr>
          <w:rFonts w:ascii="Times New Roman" w:hAnsi="Times New Roman" w:cs="Times New Roman"/>
          <w:b/>
          <w:sz w:val="18"/>
          <w:szCs w:val="18"/>
        </w:rPr>
        <w:t xml:space="preserve"> </w:t>
      </w:r>
      <w:r w:rsidRPr="00B15B98">
        <w:rPr>
          <w:rFonts w:ascii="Times New Roman" w:hAnsi="Times New Roman" w:cs="Times New Roman"/>
          <w:b/>
          <w:sz w:val="18"/>
          <w:szCs w:val="18"/>
        </w:rPr>
        <w:t xml:space="preserve"> </w:t>
      </w:r>
      <w:r w:rsidR="009D6FF9" w:rsidRPr="00B15B98">
        <w:rPr>
          <w:rFonts w:ascii="Times New Roman" w:hAnsi="Times New Roman" w:cs="Times New Roman"/>
          <w:b/>
          <w:sz w:val="18"/>
          <w:szCs w:val="18"/>
        </w:rPr>
        <w:t>(</w:t>
      </w:r>
      <w:r w:rsidRPr="00B15B98">
        <w:rPr>
          <w:rFonts w:ascii="Times New Roman" w:hAnsi="Times New Roman" w:cs="Times New Roman"/>
          <w:b/>
          <w:sz w:val="18"/>
          <w:szCs w:val="18"/>
        </w:rPr>
        <w:t>Zakład Medycyny Nuklearnej</w:t>
      </w:r>
      <w:r w:rsidR="009D6FF9" w:rsidRPr="00B15B98">
        <w:rPr>
          <w:rFonts w:ascii="Times New Roman" w:hAnsi="Times New Roman" w:cs="Times New Roman"/>
          <w:b/>
          <w:sz w:val="18"/>
          <w:szCs w:val="18"/>
        </w:rPr>
        <w:t>)</w:t>
      </w:r>
      <w:r w:rsidR="00596231" w:rsidRPr="00387F2C">
        <w:rPr>
          <w:rFonts w:ascii="Times New Roman" w:hAnsi="Times New Roman" w:cs="Times New Roman"/>
          <w:b/>
          <w:sz w:val="18"/>
          <w:szCs w:val="18"/>
        </w:rPr>
        <w:tab/>
      </w:r>
    </w:p>
    <w:p w14:paraId="4707B363" w14:textId="77777777" w:rsidR="00C83AD6" w:rsidRPr="00387F2C" w:rsidRDefault="00C83AD6" w:rsidP="00C83AD6">
      <w:pPr>
        <w:pStyle w:val="Standard"/>
        <w:tabs>
          <w:tab w:val="center" w:pos="7002"/>
        </w:tabs>
        <w:spacing w:line="288" w:lineRule="auto"/>
        <w:rPr>
          <w:rFonts w:cs="Times New Roman"/>
          <w:sz w:val="18"/>
          <w:szCs w:val="18"/>
        </w:rPr>
      </w:pPr>
      <w:r w:rsidRPr="00387F2C">
        <w:rPr>
          <w:rFonts w:cs="Times New Roman"/>
          <w:sz w:val="18"/>
          <w:szCs w:val="18"/>
        </w:rPr>
        <w:t>Uwagi i objaśnienia:</w:t>
      </w:r>
      <w:r w:rsidRPr="00387F2C">
        <w:rPr>
          <w:rFonts w:cs="Times New Roman"/>
          <w:sz w:val="18"/>
          <w:szCs w:val="18"/>
        </w:rPr>
        <w:tab/>
      </w:r>
    </w:p>
    <w:p w14:paraId="0D79A50D" w14:textId="77777777" w:rsidR="00C83AD6" w:rsidRPr="00387F2C" w:rsidRDefault="00C83AD6" w:rsidP="00C83AD6">
      <w:pPr>
        <w:pStyle w:val="Standard"/>
        <w:spacing w:line="288" w:lineRule="auto"/>
        <w:rPr>
          <w:rFonts w:cs="Times New Roman"/>
          <w:sz w:val="18"/>
          <w:szCs w:val="18"/>
        </w:rPr>
      </w:pPr>
    </w:p>
    <w:p w14:paraId="0EBD8D29" w14:textId="77777777" w:rsidR="00C83AD6" w:rsidRPr="00387F2C" w:rsidRDefault="00C83AD6" w:rsidP="00C83AD6">
      <w:pPr>
        <w:pStyle w:val="Standard"/>
        <w:numPr>
          <w:ilvl w:val="0"/>
          <w:numId w:val="5"/>
        </w:numPr>
        <w:spacing w:line="288" w:lineRule="auto"/>
        <w:jc w:val="both"/>
        <w:textAlignment w:val="auto"/>
        <w:rPr>
          <w:rFonts w:cs="Times New Roman"/>
          <w:sz w:val="18"/>
          <w:szCs w:val="18"/>
        </w:rPr>
      </w:pPr>
      <w:r w:rsidRPr="00387F2C">
        <w:rPr>
          <w:rFonts w:cs="Times New Roman"/>
          <w:sz w:val="18"/>
          <w:szCs w:val="18"/>
        </w:rPr>
        <w:t>Parametry określone jako „tak” są parametrami granicznymi. Udzielenie odpowiedzi „nie” lub innej nie stanowiącej jednoznacznego potwierdzenia spełniania warunku będzie skutkowało odrzuceniem oferty.</w:t>
      </w:r>
    </w:p>
    <w:p w14:paraId="18DD2288" w14:textId="77777777" w:rsidR="00C83AD6" w:rsidRPr="00387F2C" w:rsidRDefault="00C83AD6" w:rsidP="00C83AD6">
      <w:pPr>
        <w:pStyle w:val="Standard"/>
        <w:numPr>
          <w:ilvl w:val="0"/>
          <w:numId w:val="5"/>
        </w:numPr>
        <w:spacing w:line="288" w:lineRule="auto"/>
        <w:jc w:val="both"/>
        <w:textAlignment w:val="auto"/>
        <w:rPr>
          <w:rFonts w:cs="Times New Roman"/>
          <w:sz w:val="18"/>
          <w:szCs w:val="18"/>
          <w:lang w:val="en-US"/>
        </w:rPr>
      </w:pPr>
      <w:r w:rsidRPr="00387F2C">
        <w:rPr>
          <w:rFonts w:cs="Times New Roman"/>
          <w:sz w:val="18"/>
          <w:szCs w:val="18"/>
        </w:rPr>
        <w:t>Parametry o określonych warunkach liczbowych ( „=&gt;”  lub „&lt;=” ) są warunkami granicznymi, których niespełnienie spowoduje odrzucenie oferty. Wartość podana przy w/w oznaczeniach oznacza wartość wymaganą.</w:t>
      </w:r>
    </w:p>
    <w:p w14:paraId="76827D91" w14:textId="77777777" w:rsidR="00C83AD6" w:rsidRPr="00387F2C" w:rsidRDefault="00C83AD6" w:rsidP="00C83AD6">
      <w:pPr>
        <w:pStyle w:val="Standard"/>
        <w:numPr>
          <w:ilvl w:val="0"/>
          <w:numId w:val="5"/>
        </w:numPr>
        <w:spacing w:line="288" w:lineRule="auto"/>
        <w:jc w:val="both"/>
        <w:textAlignment w:val="auto"/>
        <w:rPr>
          <w:rFonts w:cs="Times New Roman"/>
          <w:sz w:val="18"/>
          <w:szCs w:val="18"/>
        </w:rPr>
      </w:pPr>
      <w:r w:rsidRPr="00387F2C">
        <w:rPr>
          <w:rFonts w:cs="Times New Roman"/>
          <w:sz w:val="18"/>
          <w:szCs w:val="18"/>
        </w:rPr>
        <w:t>Wykonawca zobowiązany jest do podania parametrów w jednostkach wskazanych w niniejszym opisie.</w:t>
      </w:r>
    </w:p>
    <w:p w14:paraId="07180C6E" w14:textId="46C759DE" w:rsidR="00C83AD6" w:rsidRPr="00387F2C" w:rsidRDefault="00C83AD6" w:rsidP="00C83AD6">
      <w:pPr>
        <w:pStyle w:val="Standard"/>
        <w:numPr>
          <w:ilvl w:val="0"/>
          <w:numId w:val="5"/>
        </w:numPr>
        <w:spacing w:line="288" w:lineRule="auto"/>
        <w:jc w:val="both"/>
        <w:textAlignment w:val="auto"/>
        <w:rPr>
          <w:rFonts w:cs="Times New Roman"/>
          <w:sz w:val="18"/>
          <w:szCs w:val="18"/>
        </w:rPr>
      </w:pPr>
      <w:r w:rsidRPr="00387F2C">
        <w:rPr>
          <w:rFonts w:cs="Times New Roman"/>
          <w:sz w:val="18"/>
          <w:szCs w:val="18"/>
        </w:rPr>
        <w:t xml:space="preserve">Wykonawca gwarantuje niniejszym, że sprzęt jest fabrycznie nowy (rok produkcji: nie wcześniej niż 2019), nieużywany, kompletny i do jego uruchomienia oraz stosowania zgodnie </w:t>
      </w:r>
      <w:r w:rsidR="003D44F3">
        <w:rPr>
          <w:rFonts w:cs="Times New Roman"/>
          <w:sz w:val="18"/>
          <w:szCs w:val="18"/>
        </w:rPr>
        <w:br/>
      </w:r>
      <w:r w:rsidRPr="00387F2C">
        <w:rPr>
          <w:rFonts w:cs="Times New Roman"/>
          <w:sz w:val="18"/>
          <w:szCs w:val="18"/>
        </w:rPr>
        <w:t xml:space="preserve">z przeznaczeniem nie jest konieczny zakup dodatkowych elementów i akcesoriów. Żaden aparat ani jego część składowa, wyposażenie, etc. nie jest sprzętem </w:t>
      </w:r>
      <w:proofErr w:type="spellStart"/>
      <w:r w:rsidRPr="00387F2C">
        <w:rPr>
          <w:rFonts w:cs="Times New Roman"/>
          <w:sz w:val="18"/>
          <w:szCs w:val="18"/>
        </w:rPr>
        <w:t>rekondycjonowanym</w:t>
      </w:r>
      <w:proofErr w:type="spellEnd"/>
      <w:r w:rsidRPr="00387F2C">
        <w:rPr>
          <w:rFonts w:cs="Times New Roman"/>
          <w:sz w:val="18"/>
          <w:szCs w:val="18"/>
        </w:rPr>
        <w:t>, powystawowym i nie był wykorzystywany wcześniej przez innego użytkownika.</w:t>
      </w:r>
    </w:p>
    <w:p w14:paraId="40A1890A" w14:textId="77777777" w:rsidR="00C83AD6" w:rsidRPr="00387F2C" w:rsidRDefault="00C83AD6" w:rsidP="00C83AD6">
      <w:pPr>
        <w:pStyle w:val="Standard"/>
        <w:numPr>
          <w:ilvl w:val="0"/>
          <w:numId w:val="5"/>
        </w:numPr>
        <w:spacing w:line="288" w:lineRule="auto"/>
        <w:jc w:val="both"/>
        <w:rPr>
          <w:rFonts w:cs="Times New Roman"/>
          <w:sz w:val="18"/>
          <w:szCs w:val="18"/>
        </w:rPr>
      </w:pPr>
      <w:r w:rsidRPr="00387F2C">
        <w:rPr>
          <w:rFonts w:cs="Times New Roman"/>
          <w:sz w:val="18"/>
          <w:szCs w:val="18"/>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10131D80" w14:textId="77777777" w:rsidR="00C83AD6" w:rsidRPr="00387F2C" w:rsidRDefault="00C83AD6" w:rsidP="00C83AD6">
      <w:pPr>
        <w:pStyle w:val="Standard"/>
        <w:spacing w:line="288" w:lineRule="auto"/>
        <w:rPr>
          <w:rFonts w:cs="Times New Roman"/>
          <w:sz w:val="18"/>
          <w:szCs w:val="18"/>
        </w:rPr>
      </w:pPr>
    </w:p>
    <w:p w14:paraId="485F7B4F" w14:textId="77777777" w:rsidR="00C83AD6" w:rsidRPr="00387F2C" w:rsidRDefault="00C83AD6" w:rsidP="00C83AD6">
      <w:pPr>
        <w:pStyle w:val="Standard"/>
        <w:spacing w:line="288" w:lineRule="auto"/>
        <w:rPr>
          <w:rFonts w:cs="Times New Roman"/>
          <w:sz w:val="18"/>
          <w:szCs w:val="18"/>
        </w:rPr>
      </w:pPr>
      <w:r w:rsidRPr="00387F2C">
        <w:rPr>
          <w:rFonts w:cs="Times New Roman"/>
          <w:sz w:val="18"/>
          <w:szCs w:val="18"/>
        </w:rPr>
        <w:t>Nazwa i typ: .............................................................</w:t>
      </w:r>
    </w:p>
    <w:p w14:paraId="120A6E4D" w14:textId="77777777" w:rsidR="00C83AD6" w:rsidRPr="00387F2C" w:rsidRDefault="00C83AD6" w:rsidP="00C83AD6">
      <w:pPr>
        <w:pStyle w:val="Standard"/>
        <w:spacing w:line="288" w:lineRule="auto"/>
        <w:rPr>
          <w:rFonts w:cs="Times New Roman"/>
          <w:sz w:val="18"/>
          <w:szCs w:val="18"/>
        </w:rPr>
      </w:pPr>
    </w:p>
    <w:p w14:paraId="35364954" w14:textId="77777777" w:rsidR="00C83AD6" w:rsidRPr="00387F2C" w:rsidRDefault="00C83AD6" w:rsidP="00C83AD6">
      <w:pPr>
        <w:pStyle w:val="Standard"/>
        <w:spacing w:line="288" w:lineRule="auto"/>
        <w:rPr>
          <w:rFonts w:cs="Times New Roman"/>
          <w:sz w:val="18"/>
          <w:szCs w:val="18"/>
        </w:rPr>
      </w:pPr>
      <w:r w:rsidRPr="00387F2C">
        <w:rPr>
          <w:rFonts w:cs="Times New Roman"/>
          <w:sz w:val="18"/>
          <w:szCs w:val="18"/>
        </w:rPr>
        <w:t>Producent / kraj produkcji: ........................................................</w:t>
      </w:r>
    </w:p>
    <w:p w14:paraId="7EA7EEAF" w14:textId="77777777" w:rsidR="00C83AD6" w:rsidRPr="00387F2C" w:rsidRDefault="00C83AD6" w:rsidP="00C83AD6">
      <w:pPr>
        <w:pStyle w:val="Standard"/>
        <w:spacing w:line="288" w:lineRule="auto"/>
        <w:rPr>
          <w:rFonts w:cs="Times New Roman"/>
          <w:sz w:val="18"/>
          <w:szCs w:val="18"/>
        </w:rPr>
      </w:pPr>
    </w:p>
    <w:p w14:paraId="0B7CA13E" w14:textId="77777777" w:rsidR="00C83AD6" w:rsidRPr="00387F2C" w:rsidRDefault="00C83AD6" w:rsidP="00C83AD6">
      <w:pPr>
        <w:pStyle w:val="Standard"/>
        <w:spacing w:line="288" w:lineRule="auto"/>
        <w:rPr>
          <w:rFonts w:cs="Times New Roman"/>
          <w:sz w:val="18"/>
          <w:szCs w:val="18"/>
        </w:rPr>
      </w:pPr>
      <w:r w:rsidRPr="00387F2C">
        <w:rPr>
          <w:rFonts w:cs="Times New Roman"/>
          <w:sz w:val="18"/>
          <w:szCs w:val="18"/>
        </w:rPr>
        <w:t>Rok produkcji (min. 2019): …..............</w:t>
      </w:r>
    </w:p>
    <w:p w14:paraId="47429021" w14:textId="77777777" w:rsidR="00B9134E" w:rsidRPr="00387F2C" w:rsidRDefault="00B9134E" w:rsidP="00B9134E">
      <w:pPr>
        <w:pStyle w:val="Standard"/>
        <w:spacing w:line="288" w:lineRule="auto"/>
        <w:rPr>
          <w:rFonts w:cs="Times New Roman"/>
          <w:b/>
          <w:bCs/>
          <w:sz w:val="18"/>
          <w:szCs w:val="18"/>
        </w:rPr>
      </w:pPr>
    </w:p>
    <w:p w14:paraId="5FA01C33" w14:textId="77777777" w:rsidR="00E6156A" w:rsidRDefault="00E6156A" w:rsidP="00B9134E">
      <w:pPr>
        <w:pStyle w:val="Standard"/>
        <w:spacing w:line="288" w:lineRule="auto"/>
        <w:rPr>
          <w:rFonts w:cs="Times New Roman"/>
          <w:b/>
          <w:bCs/>
          <w:sz w:val="18"/>
          <w:szCs w:val="18"/>
        </w:rPr>
      </w:pPr>
    </w:p>
    <w:p w14:paraId="1C66C50B" w14:textId="77777777" w:rsidR="00E6156A" w:rsidRDefault="00E6156A" w:rsidP="00B9134E">
      <w:pPr>
        <w:pStyle w:val="Standard"/>
        <w:spacing w:line="288" w:lineRule="auto"/>
        <w:rPr>
          <w:rFonts w:cs="Times New Roman"/>
          <w:b/>
          <w:bCs/>
          <w:sz w:val="18"/>
          <w:szCs w:val="18"/>
        </w:rPr>
      </w:pPr>
    </w:p>
    <w:p w14:paraId="2DA1FBC8" w14:textId="77777777" w:rsidR="00E6156A" w:rsidRDefault="00E6156A" w:rsidP="00B9134E">
      <w:pPr>
        <w:pStyle w:val="Standard"/>
        <w:spacing w:line="288" w:lineRule="auto"/>
        <w:rPr>
          <w:rFonts w:cs="Times New Roman"/>
          <w:b/>
          <w:bCs/>
          <w:sz w:val="18"/>
          <w:szCs w:val="18"/>
        </w:rPr>
      </w:pPr>
    </w:p>
    <w:p w14:paraId="3A44F7C1" w14:textId="77777777" w:rsidR="00E6156A" w:rsidRDefault="00E6156A" w:rsidP="00B9134E">
      <w:pPr>
        <w:pStyle w:val="Standard"/>
        <w:spacing w:line="288" w:lineRule="auto"/>
        <w:rPr>
          <w:rFonts w:cs="Times New Roman"/>
          <w:b/>
          <w:bCs/>
          <w:sz w:val="18"/>
          <w:szCs w:val="18"/>
        </w:rPr>
      </w:pPr>
    </w:p>
    <w:p w14:paraId="02E187A0" w14:textId="77777777" w:rsidR="00E6156A" w:rsidRDefault="00E6156A" w:rsidP="00B9134E">
      <w:pPr>
        <w:pStyle w:val="Standard"/>
        <w:spacing w:line="288" w:lineRule="auto"/>
        <w:rPr>
          <w:rFonts w:cs="Times New Roman"/>
          <w:b/>
          <w:bCs/>
          <w:sz w:val="18"/>
          <w:szCs w:val="18"/>
        </w:rPr>
      </w:pPr>
    </w:p>
    <w:p w14:paraId="211CB6CE" w14:textId="77777777" w:rsidR="00E6156A" w:rsidRDefault="00E6156A" w:rsidP="00B9134E">
      <w:pPr>
        <w:pStyle w:val="Standard"/>
        <w:spacing w:line="288" w:lineRule="auto"/>
        <w:rPr>
          <w:rFonts w:cs="Times New Roman"/>
          <w:b/>
          <w:bCs/>
          <w:sz w:val="18"/>
          <w:szCs w:val="18"/>
        </w:rPr>
      </w:pPr>
    </w:p>
    <w:p w14:paraId="659DC0B9" w14:textId="77777777" w:rsidR="00E6156A" w:rsidRDefault="00E6156A" w:rsidP="00B9134E">
      <w:pPr>
        <w:pStyle w:val="Standard"/>
        <w:spacing w:line="288" w:lineRule="auto"/>
        <w:rPr>
          <w:rFonts w:cs="Times New Roman"/>
          <w:b/>
          <w:bCs/>
          <w:sz w:val="18"/>
          <w:szCs w:val="18"/>
        </w:rPr>
      </w:pPr>
    </w:p>
    <w:p w14:paraId="6FF7596A" w14:textId="77777777" w:rsidR="00E6156A" w:rsidRDefault="00E6156A" w:rsidP="00B9134E">
      <w:pPr>
        <w:pStyle w:val="Standard"/>
        <w:spacing w:line="288" w:lineRule="auto"/>
        <w:rPr>
          <w:rFonts w:cs="Times New Roman"/>
          <w:b/>
          <w:bCs/>
          <w:sz w:val="18"/>
          <w:szCs w:val="18"/>
        </w:rPr>
      </w:pPr>
    </w:p>
    <w:p w14:paraId="7F2E1A09" w14:textId="77777777" w:rsidR="00984712" w:rsidRPr="00992969" w:rsidRDefault="00984712" w:rsidP="00B9134E">
      <w:pPr>
        <w:pStyle w:val="Standard"/>
        <w:spacing w:line="288" w:lineRule="auto"/>
        <w:rPr>
          <w:rFonts w:cs="Times New Roman"/>
          <w:b/>
          <w:bCs/>
          <w:sz w:val="18"/>
          <w:szCs w:val="18"/>
          <w:u w:val="single"/>
        </w:rPr>
      </w:pPr>
      <w:r w:rsidRPr="00992969">
        <w:rPr>
          <w:rFonts w:cs="Times New Roman"/>
          <w:b/>
          <w:bCs/>
          <w:sz w:val="18"/>
          <w:szCs w:val="18"/>
          <w:u w:val="single"/>
        </w:rPr>
        <w:lastRenderedPageBreak/>
        <w:t>Parametry techniczne i eksploatacyjne</w:t>
      </w:r>
    </w:p>
    <w:p w14:paraId="26A9C614" w14:textId="77777777" w:rsidR="00B9134E" w:rsidRPr="00387F2C" w:rsidRDefault="00B9134E" w:rsidP="00B9134E">
      <w:pPr>
        <w:pStyle w:val="Standard"/>
        <w:spacing w:line="288" w:lineRule="auto"/>
        <w:rPr>
          <w:rFonts w:cs="Times New Roman"/>
          <w:sz w:val="18"/>
          <w:szCs w:val="18"/>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6946"/>
        <w:gridCol w:w="1417"/>
        <w:gridCol w:w="3686"/>
        <w:gridCol w:w="1843"/>
      </w:tblGrid>
      <w:tr w:rsidR="008028E8" w:rsidRPr="00387F2C" w14:paraId="34276ED9" w14:textId="77777777" w:rsidTr="008822C1">
        <w:tc>
          <w:tcPr>
            <w:tcW w:w="709" w:type="dxa"/>
            <w:vAlign w:val="center"/>
          </w:tcPr>
          <w:p w14:paraId="5A20BC04" w14:textId="77777777" w:rsidR="008028E8" w:rsidRPr="00387F2C" w:rsidRDefault="008028E8" w:rsidP="00C33678">
            <w:pPr>
              <w:pStyle w:val="Zawartotabeli"/>
              <w:snapToGrid w:val="0"/>
              <w:spacing w:line="288" w:lineRule="auto"/>
              <w:jc w:val="both"/>
              <w:rPr>
                <w:b/>
                <w:sz w:val="18"/>
                <w:szCs w:val="18"/>
              </w:rPr>
            </w:pPr>
            <w:r w:rsidRPr="00387F2C">
              <w:rPr>
                <w:b/>
                <w:sz w:val="18"/>
                <w:szCs w:val="18"/>
              </w:rPr>
              <w:t>l.p.</w:t>
            </w:r>
          </w:p>
        </w:tc>
        <w:tc>
          <w:tcPr>
            <w:tcW w:w="6946" w:type="dxa"/>
            <w:shd w:val="clear" w:color="auto" w:fill="auto"/>
            <w:vAlign w:val="center"/>
          </w:tcPr>
          <w:p w14:paraId="34D9BB9F" w14:textId="77777777" w:rsidR="008028E8" w:rsidRPr="00387F2C" w:rsidRDefault="008028E8" w:rsidP="00106FA1">
            <w:pPr>
              <w:pStyle w:val="Zawartotabeli"/>
              <w:snapToGrid w:val="0"/>
              <w:jc w:val="both"/>
              <w:rPr>
                <w:b/>
                <w:sz w:val="18"/>
                <w:szCs w:val="18"/>
              </w:rPr>
            </w:pPr>
            <w:r w:rsidRPr="00387F2C">
              <w:rPr>
                <w:b/>
                <w:sz w:val="18"/>
                <w:szCs w:val="18"/>
              </w:rPr>
              <w:t>Opis parametru</w:t>
            </w:r>
          </w:p>
        </w:tc>
        <w:tc>
          <w:tcPr>
            <w:tcW w:w="1417" w:type="dxa"/>
            <w:shd w:val="clear" w:color="auto" w:fill="auto"/>
            <w:vAlign w:val="center"/>
          </w:tcPr>
          <w:p w14:paraId="1FFF9842" w14:textId="77777777" w:rsidR="008028E8" w:rsidRPr="00387F2C" w:rsidRDefault="008028E8" w:rsidP="00C2669F">
            <w:pPr>
              <w:pStyle w:val="Zawartotabeli"/>
              <w:snapToGrid w:val="0"/>
              <w:spacing w:line="288" w:lineRule="auto"/>
              <w:jc w:val="center"/>
              <w:rPr>
                <w:b/>
                <w:sz w:val="18"/>
                <w:szCs w:val="18"/>
              </w:rPr>
            </w:pPr>
            <w:r w:rsidRPr="00387F2C">
              <w:rPr>
                <w:b/>
                <w:sz w:val="18"/>
                <w:szCs w:val="18"/>
              </w:rPr>
              <w:t>Parametr wymagany/ wartość</w:t>
            </w:r>
          </w:p>
        </w:tc>
        <w:tc>
          <w:tcPr>
            <w:tcW w:w="3686" w:type="dxa"/>
            <w:shd w:val="clear" w:color="auto" w:fill="auto"/>
            <w:vAlign w:val="center"/>
          </w:tcPr>
          <w:p w14:paraId="2B80D91F" w14:textId="77777777" w:rsidR="008028E8" w:rsidRPr="00387F2C" w:rsidRDefault="008028E8" w:rsidP="00C2669F">
            <w:pPr>
              <w:pStyle w:val="Zawartotabeli"/>
              <w:snapToGrid w:val="0"/>
              <w:spacing w:line="288" w:lineRule="auto"/>
              <w:jc w:val="center"/>
              <w:rPr>
                <w:b/>
                <w:sz w:val="18"/>
                <w:szCs w:val="18"/>
              </w:rPr>
            </w:pPr>
            <w:r w:rsidRPr="00387F2C">
              <w:rPr>
                <w:b/>
                <w:sz w:val="18"/>
                <w:szCs w:val="18"/>
              </w:rPr>
              <w:t>Parametr oferowany</w:t>
            </w:r>
          </w:p>
        </w:tc>
        <w:tc>
          <w:tcPr>
            <w:tcW w:w="1843" w:type="dxa"/>
            <w:shd w:val="clear" w:color="auto" w:fill="auto"/>
            <w:vAlign w:val="center"/>
          </w:tcPr>
          <w:p w14:paraId="09163622" w14:textId="77777777" w:rsidR="008028E8" w:rsidRPr="00387F2C" w:rsidRDefault="008028E8" w:rsidP="00C2669F">
            <w:pPr>
              <w:pStyle w:val="Zawartotabeli"/>
              <w:snapToGrid w:val="0"/>
              <w:spacing w:line="288" w:lineRule="auto"/>
              <w:jc w:val="center"/>
              <w:rPr>
                <w:b/>
                <w:sz w:val="18"/>
                <w:szCs w:val="18"/>
                <w:highlight w:val="yellow"/>
              </w:rPr>
            </w:pPr>
            <w:r w:rsidRPr="00387F2C">
              <w:rPr>
                <w:b/>
                <w:sz w:val="18"/>
                <w:szCs w:val="18"/>
              </w:rPr>
              <w:t>OCENA PKT.</w:t>
            </w:r>
          </w:p>
        </w:tc>
      </w:tr>
      <w:tr w:rsidR="008822C1" w:rsidRPr="00387F2C" w14:paraId="6B3AE84C"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67D45305" w14:textId="77777777" w:rsidR="008822C1" w:rsidRPr="00387F2C" w:rsidRDefault="008822C1" w:rsidP="008E0D25">
            <w:pPr>
              <w:pStyle w:val="Akapitzlist"/>
              <w:numPr>
                <w:ilvl w:val="0"/>
                <w:numId w:val="7"/>
              </w:numPr>
              <w:spacing w:after="0" w:line="288" w:lineRule="auto"/>
              <w:rPr>
                <w:rFonts w:ascii="Times New Roman" w:hAnsi="Times New Roman"/>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5781DF00" w14:textId="77777777" w:rsidR="008822C1" w:rsidRPr="00387F2C" w:rsidRDefault="00D24222" w:rsidP="00B6682D">
            <w:pPr>
              <w:spacing w:after="0"/>
              <w:rPr>
                <w:rFonts w:ascii="Times New Roman" w:hAnsi="Times New Roman" w:cs="Times New Roman"/>
                <w:color w:val="000000"/>
                <w:sz w:val="18"/>
                <w:szCs w:val="18"/>
              </w:rPr>
            </w:pPr>
            <w:r w:rsidRPr="00387F2C">
              <w:rPr>
                <w:rFonts w:ascii="Times New Roman" w:hAnsi="Times New Roman" w:cs="Times New Roman"/>
                <w:color w:val="000000"/>
                <w:sz w:val="18"/>
                <w:szCs w:val="18"/>
              </w:rPr>
              <w:t>Osłona ołowiana lub ze szkła ołowianego o grubości min. 2,5 cm wykończona lakierem proszkowanym</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2C54EA54" w14:textId="77777777" w:rsidR="008822C1" w:rsidRPr="00387F2C" w:rsidRDefault="008822C1" w:rsidP="008822C1">
            <w:pPr>
              <w:spacing w:after="0"/>
              <w:jc w:val="center"/>
              <w:rPr>
                <w:rFonts w:ascii="Times New Roman" w:hAnsi="Times New Roman" w:cs="Times New Roman"/>
                <w:sz w:val="18"/>
                <w:szCs w:val="18"/>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0AE5E7F" w14:textId="77777777" w:rsidR="008822C1" w:rsidRPr="00387F2C" w:rsidRDefault="008822C1" w:rsidP="008822C1">
            <w:pPr>
              <w:pStyle w:val="TableContents"/>
              <w:snapToGrid w:val="0"/>
              <w:spacing w:line="360" w:lineRule="auto"/>
              <w:rPr>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4C6C2100" w14:textId="77777777" w:rsidR="008822C1" w:rsidRPr="00387F2C" w:rsidRDefault="008822C1" w:rsidP="008822C1">
            <w:pPr>
              <w:spacing w:after="0"/>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8822C1" w:rsidRPr="00387F2C" w14:paraId="423ACC08"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4DEE89A5" w14:textId="77777777" w:rsidR="008822C1" w:rsidRPr="00387F2C" w:rsidRDefault="008822C1" w:rsidP="008E0D25">
            <w:pPr>
              <w:pStyle w:val="Akapitzlist"/>
              <w:numPr>
                <w:ilvl w:val="0"/>
                <w:numId w:val="7"/>
              </w:numPr>
              <w:spacing w:after="0" w:line="288" w:lineRule="auto"/>
              <w:rPr>
                <w:rFonts w:ascii="Times New Roman" w:hAnsi="Times New Roman"/>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53235748" w14:textId="77777777" w:rsidR="008822C1" w:rsidRPr="00387F2C" w:rsidRDefault="00D24222" w:rsidP="008822C1">
            <w:pPr>
              <w:spacing w:after="0"/>
              <w:rPr>
                <w:rFonts w:ascii="Times New Roman" w:hAnsi="Times New Roman" w:cs="Times New Roman"/>
                <w:color w:val="000000"/>
                <w:sz w:val="18"/>
                <w:szCs w:val="18"/>
              </w:rPr>
            </w:pPr>
            <w:r w:rsidRPr="00387F2C">
              <w:rPr>
                <w:rFonts w:ascii="Times New Roman" w:hAnsi="Times New Roman" w:cs="Times New Roman"/>
                <w:color w:val="000000"/>
                <w:sz w:val="18"/>
                <w:szCs w:val="18"/>
              </w:rPr>
              <w:t>Ustawna wysokość i kąt na</w:t>
            </w:r>
            <w:r w:rsidR="00A8019B" w:rsidRPr="00387F2C">
              <w:rPr>
                <w:rFonts w:ascii="Times New Roman" w:hAnsi="Times New Roman" w:cs="Times New Roman"/>
                <w:color w:val="000000"/>
                <w:sz w:val="18"/>
                <w:szCs w:val="18"/>
              </w:rPr>
              <w:t>chylenia ekranu</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0DD844EB" w14:textId="77777777" w:rsidR="008822C1" w:rsidRPr="00387F2C" w:rsidRDefault="008822C1" w:rsidP="008822C1">
            <w:pPr>
              <w:spacing w:after="0"/>
              <w:jc w:val="center"/>
              <w:rPr>
                <w:rFonts w:ascii="Times New Roman" w:hAnsi="Times New Roman" w:cs="Times New Roman"/>
                <w:sz w:val="18"/>
                <w:szCs w:val="18"/>
              </w:rPr>
            </w:pPr>
            <w:r w:rsidRPr="00387F2C">
              <w:rPr>
                <w:rFonts w:ascii="Times New Roman" w:hAnsi="Times New Roman" w:cs="Times New Roman"/>
                <w:sz w:val="18"/>
                <w:szCs w:val="18"/>
              </w:rPr>
              <w:t>TAK</w:t>
            </w:r>
            <w:r w:rsidR="00B171FE" w:rsidRPr="00387F2C">
              <w:rPr>
                <w:rFonts w:ascii="Times New Roman" w:hAnsi="Times New Roman" w:cs="Times New Roman"/>
                <w:sz w:val="18"/>
                <w:szCs w:val="18"/>
              </w:rPr>
              <w:t>/NIE</w:t>
            </w:r>
            <w:r w:rsidRPr="00387F2C">
              <w:rPr>
                <w:rFonts w:ascii="Times New Roman" w:hAnsi="Times New Roman"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CD8A418" w14:textId="77777777" w:rsidR="008822C1" w:rsidRPr="00387F2C" w:rsidRDefault="008822C1" w:rsidP="008822C1">
            <w:pPr>
              <w:pStyle w:val="TableContents"/>
              <w:snapToGrid w:val="0"/>
              <w:spacing w:line="360" w:lineRule="auto"/>
              <w:rPr>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5E1BF373" w14:textId="77777777" w:rsidR="008822C1" w:rsidRPr="00387F2C" w:rsidRDefault="00B171FE" w:rsidP="008822C1">
            <w:pPr>
              <w:spacing w:after="0"/>
              <w:jc w:val="center"/>
              <w:rPr>
                <w:rFonts w:ascii="Times New Roman" w:hAnsi="Times New Roman" w:cs="Times New Roman"/>
                <w:sz w:val="18"/>
                <w:szCs w:val="18"/>
              </w:rPr>
            </w:pPr>
            <w:r w:rsidRPr="00387F2C">
              <w:rPr>
                <w:rFonts w:ascii="Times New Roman" w:hAnsi="Times New Roman" w:cs="Times New Roman"/>
                <w:sz w:val="18"/>
                <w:szCs w:val="18"/>
              </w:rPr>
              <w:t>TAK – 4 pkt;</w:t>
            </w:r>
          </w:p>
          <w:p w14:paraId="71576E99" w14:textId="77777777" w:rsidR="00B171FE" w:rsidRPr="00387F2C" w:rsidRDefault="00B171FE" w:rsidP="008822C1">
            <w:pPr>
              <w:spacing w:after="0"/>
              <w:jc w:val="center"/>
              <w:rPr>
                <w:rFonts w:ascii="Times New Roman" w:hAnsi="Times New Roman" w:cs="Times New Roman"/>
                <w:sz w:val="18"/>
                <w:szCs w:val="18"/>
              </w:rPr>
            </w:pPr>
            <w:r w:rsidRPr="00387F2C">
              <w:rPr>
                <w:rFonts w:ascii="Times New Roman" w:hAnsi="Times New Roman" w:cs="Times New Roman"/>
                <w:sz w:val="18"/>
                <w:szCs w:val="18"/>
              </w:rPr>
              <w:t>NIE – 0 pkt.</w:t>
            </w:r>
          </w:p>
        </w:tc>
      </w:tr>
      <w:tr w:rsidR="008822C1" w:rsidRPr="00387F2C" w14:paraId="282E2BCD"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64B230D6" w14:textId="77777777" w:rsidR="008822C1" w:rsidRPr="00387F2C" w:rsidRDefault="008822C1" w:rsidP="008E0D25">
            <w:pPr>
              <w:pStyle w:val="Akapitzlist"/>
              <w:numPr>
                <w:ilvl w:val="0"/>
                <w:numId w:val="7"/>
              </w:numPr>
              <w:spacing w:after="0" w:line="288" w:lineRule="auto"/>
              <w:jc w:val="center"/>
              <w:rPr>
                <w:rFonts w:ascii="Times New Roman" w:hAnsi="Times New Roman"/>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23086B18" w14:textId="77777777" w:rsidR="007010A3" w:rsidRPr="00387F2C" w:rsidRDefault="00D24222" w:rsidP="008822C1">
            <w:pPr>
              <w:spacing w:after="0"/>
              <w:rPr>
                <w:rFonts w:ascii="Times New Roman" w:hAnsi="Times New Roman" w:cs="Times New Roman"/>
                <w:sz w:val="18"/>
                <w:szCs w:val="18"/>
              </w:rPr>
            </w:pPr>
            <w:r w:rsidRPr="00387F2C">
              <w:rPr>
                <w:rFonts w:ascii="Times New Roman" w:hAnsi="Times New Roman" w:cs="Times New Roman"/>
                <w:sz w:val="18"/>
                <w:szCs w:val="18"/>
              </w:rPr>
              <w:t>Kółka obrotowe z możliwością blokady</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15013A09" w14:textId="77777777" w:rsidR="008822C1" w:rsidRPr="00387F2C" w:rsidRDefault="008822C1" w:rsidP="008822C1">
            <w:pPr>
              <w:spacing w:after="0"/>
              <w:jc w:val="center"/>
              <w:rPr>
                <w:rFonts w:ascii="Times New Roman" w:hAnsi="Times New Roman" w:cs="Times New Roman"/>
                <w:sz w:val="18"/>
                <w:szCs w:val="18"/>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B1C153A" w14:textId="77777777" w:rsidR="008822C1" w:rsidRPr="00387F2C" w:rsidRDefault="008822C1" w:rsidP="008822C1">
            <w:pPr>
              <w:pStyle w:val="TableContents"/>
              <w:snapToGrid w:val="0"/>
              <w:spacing w:line="360" w:lineRule="auto"/>
              <w:rPr>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2F67477C" w14:textId="77777777" w:rsidR="008822C1" w:rsidRPr="00387F2C" w:rsidRDefault="008822C1" w:rsidP="008822C1">
            <w:pPr>
              <w:spacing w:after="0"/>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B171FE" w:rsidRPr="00387F2C" w14:paraId="1694FC7D" w14:textId="77777777" w:rsidTr="003362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0E532374" w14:textId="77777777" w:rsidR="00B171FE" w:rsidRPr="00387F2C" w:rsidRDefault="00B171FE" w:rsidP="008E0D25">
            <w:pPr>
              <w:pStyle w:val="Akapitzlist"/>
              <w:numPr>
                <w:ilvl w:val="0"/>
                <w:numId w:val="7"/>
              </w:numPr>
              <w:spacing w:after="0" w:line="288" w:lineRule="auto"/>
              <w:jc w:val="center"/>
              <w:rPr>
                <w:rFonts w:ascii="Times New Roman" w:hAnsi="Times New Roman"/>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2683D3A9" w14:textId="77777777" w:rsidR="00B171FE" w:rsidRPr="00387F2C" w:rsidRDefault="00B171FE" w:rsidP="007B2A3E">
            <w:pPr>
              <w:spacing w:after="0"/>
              <w:rPr>
                <w:rFonts w:ascii="Times New Roman" w:hAnsi="Times New Roman" w:cs="Times New Roman"/>
                <w:color w:val="000000"/>
                <w:sz w:val="18"/>
                <w:szCs w:val="18"/>
              </w:rPr>
            </w:pPr>
            <w:r w:rsidRPr="00387F2C">
              <w:rPr>
                <w:rFonts w:ascii="Times New Roman" w:hAnsi="Times New Roman" w:cs="Times New Roman"/>
                <w:color w:val="000000"/>
                <w:sz w:val="18"/>
                <w:szCs w:val="18"/>
              </w:rPr>
              <w:t>Składana półka z możliwością umieszczenia w niej osłon strzykawek, pojemników, iniektorów</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2A5BCEEA" w14:textId="77777777" w:rsidR="00B171FE" w:rsidRPr="00387F2C" w:rsidRDefault="00B171FE" w:rsidP="007360DF">
            <w:pPr>
              <w:spacing w:after="0"/>
              <w:jc w:val="center"/>
              <w:rPr>
                <w:rFonts w:ascii="Times New Roman" w:hAnsi="Times New Roman" w:cs="Times New Roman"/>
                <w:sz w:val="18"/>
                <w:szCs w:val="18"/>
              </w:rPr>
            </w:pPr>
            <w:r w:rsidRPr="00387F2C">
              <w:rPr>
                <w:rFonts w:ascii="Times New Roman" w:hAnsi="Times New Roman" w:cs="Times New Roman"/>
                <w:sz w:val="18"/>
                <w:szCs w:val="18"/>
              </w:rPr>
              <w:t>TAK/NIE,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F1DBCA7" w14:textId="77777777" w:rsidR="00B171FE" w:rsidRPr="00387F2C" w:rsidRDefault="00B171FE" w:rsidP="007360DF">
            <w:pPr>
              <w:pStyle w:val="TableContents"/>
              <w:snapToGrid w:val="0"/>
              <w:spacing w:line="360" w:lineRule="auto"/>
              <w:rPr>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52DB1DBF" w14:textId="77777777" w:rsidR="00B171FE" w:rsidRPr="00387F2C" w:rsidRDefault="00B171FE" w:rsidP="007360DF">
            <w:pPr>
              <w:spacing w:after="0"/>
              <w:jc w:val="center"/>
              <w:rPr>
                <w:rFonts w:ascii="Times New Roman" w:hAnsi="Times New Roman" w:cs="Times New Roman"/>
                <w:sz w:val="18"/>
                <w:szCs w:val="18"/>
              </w:rPr>
            </w:pPr>
            <w:r w:rsidRPr="00387F2C">
              <w:rPr>
                <w:rFonts w:ascii="Times New Roman" w:hAnsi="Times New Roman" w:cs="Times New Roman"/>
                <w:sz w:val="18"/>
                <w:szCs w:val="18"/>
              </w:rPr>
              <w:t>TAK – 3 pkt;</w:t>
            </w:r>
          </w:p>
          <w:p w14:paraId="3B110260" w14:textId="77777777" w:rsidR="00B171FE" w:rsidRPr="00387F2C" w:rsidRDefault="00B171FE" w:rsidP="007360DF">
            <w:pPr>
              <w:spacing w:after="0"/>
              <w:jc w:val="center"/>
              <w:rPr>
                <w:rFonts w:ascii="Times New Roman" w:hAnsi="Times New Roman" w:cs="Times New Roman"/>
                <w:sz w:val="18"/>
                <w:szCs w:val="18"/>
              </w:rPr>
            </w:pPr>
            <w:r w:rsidRPr="00387F2C">
              <w:rPr>
                <w:rFonts w:ascii="Times New Roman" w:hAnsi="Times New Roman" w:cs="Times New Roman"/>
                <w:sz w:val="18"/>
                <w:szCs w:val="18"/>
              </w:rPr>
              <w:t>NIE – 0 pkt.</w:t>
            </w:r>
          </w:p>
        </w:tc>
      </w:tr>
      <w:tr w:rsidR="00432FEA" w:rsidRPr="00387F2C" w14:paraId="75BD3C6A" w14:textId="77777777" w:rsidTr="003362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6CA6F231" w14:textId="77777777" w:rsidR="00432FEA" w:rsidRPr="00387F2C" w:rsidRDefault="00432FEA" w:rsidP="008E0D25">
            <w:pPr>
              <w:pStyle w:val="Akapitzlist"/>
              <w:numPr>
                <w:ilvl w:val="0"/>
                <w:numId w:val="7"/>
              </w:numPr>
              <w:spacing w:after="0" w:line="288" w:lineRule="auto"/>
              <w:jc w:val="center"/>
              <w:rPr>
                <w:rFonts w:ascii="Times New Roman" w:hAnsi="Times New Roman"/>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5BA63723" w14:textId="77777777" w:rsidR="00432FEA" w:rsidRPr="00387F2C" w:rsidRDefault="00D24222" w:rsidP="007B2A3E">
            <w:pPr>
              <w:spacing w:after="0"/>
              <w:rPr>
                <w:rFonts w:ascii="Times New Roman" w:hAnsi="Times New Roman" w:cs="Times New Roman"/>
                <w:color w:val="000000"/>
                <w:sz w:val="18"/>
                <w:szCs w:val="18"/>
              </w:rPr>
            </w:pPr>
            <w:r w:rsidRPr="00387F2C">
              <w:rPr>
                <w:rFonts w:ascii="Times New Roman" w:hAnsi="Times New Roman" w:cs="Times New Roman"/>
                <w:color w:val="000000"/>
                <w:sz w:val="18"/>
                <w:szCs w:val="18"/>
              </w:rPr>
              <w:t>Mobilny ekran ochronny dedykowany do stosowania przy wysokich dawkach promieniowania gamma</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129E24F1" w14:textId="77777777" w:rsidR="00432FEA" w:rsidRPr="00387F2C" w:rsidRDefault="00432FEA" w:rsidP="003362B5">
            <w:pPr>
              <w:spacing w:after="0"/>
              <w:jc w:val="center"/>
              <w:rPr>
                <w:rFonts w:ascii="Times New Roman" w:hAnsi="Times New Roman" w:cs="Times New Roman"/>
                <w:sz w:val="18"/>
                <w:szCs w:val="18"/>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7FBE241" w14:textId="77777777" w:rsidR="00432FEA" w:rsidRPr="00387F2C" w:rsidRDefault="00432FEA" w:rsidP="003362B5">
            <w:pPr>
              <w:pStyle w:val="TableContents"/>
              <w:snapToGrid w:val="0"/>
              <w:spacing w:line="360" w:lineRule="auto"/>
              <w:rPr>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7523B3FF" w14:textId="77777777" w:rsidR="00432FEA" w:rsidRPr="00387F2C" w:rsidRDefault="00432FEA" w:rsidP="003362B5">
            <w:pPr>
              <w:spacing w:after="0"/>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6004C3" w:rsidRPr="00387F2C" w14:paraId="49A2A6E1"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77C3953B" w14:textId="77777777" w:rsidR="006004C3" w:rsidRPr="00387F2C" w:rsidRDefault="006004C3" w:rsidP="008E0D25">
            <w:pPr>
              <w:pStyle w:val="Akapitzlist"/>
              <w:numPr>
                <w:ilvl w:val="0"/>
                <w:numId w:val="7"/>
              </w:numPr>
              <w:spacing w:after="0" w:line="288" w:lineRule="auto"/>
              <w:jc w:val="center"/>
              <w:rPr>
                <w:rFonts w:ascii="Times New Roman" w:hAnsi="Times New Roman"/>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2540F9D6" w14:textId="77777777" w:rsidR="006004C3" w:rsidRPr="00387F2C" w:rsidRDefault="00D24222" w:rsidP="003622F4">
            <w:pPr>
              <w:spacing w:after="0"/>
              <w:rPr>
                <w:rFonts w:ascii="Times New Roman" w:hAnsi="Times New Roman" w:cs="Times New Roman"/>
                <w:color w:val="000000"/>
                <w:sz w:val="18"/>
                <w:szCs w:val="18"/>
              </w:rPr>
            </w:pPr>
            <w:r w:rsidRPr="00387F2C">
              <w:rPr>
                <w:rFonts w:ascii="Times New Roman" w:hAnsi="Times New Roman" w:cs="Times New Roman"/>
                <w:color w:val="000000"/>
                <w:sz w:val="18"/>
                <w:szCs w:val="18"/>
              </w:rPr>
              <w:t>Pokrycie stalowymi płytami wykończonymi lakierem</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48BD54E4" w14:textId="77777777" w:rsidR="006004C3" w:rsidRPr="00387F2C" w:rsidRDefault="006004C3" w:rsidP="008822C1">
            <w:pPr>
              <w:spacing w:after="0"/>
              <w:jc w:val="center"/>
              <w:rPr>
                <w:rFonts w:ascii="Times New Roman" w:hAnsi="Times New Roman" w:cs="Times New Roman"/>
                <w:sz w:val="18"/>
                <w:szCs w:val="18"/>
              </w:rPr>
            </w:pPr>
            <w:r w:rsidRPr="00387F2C">
              <w:rPr>
                <w:rFonts w:ascii="Times New Roman" w:hAnsi="Times New Roman" w:cs="Times New Roman"/>
                <w:sz w:val="18"/>
                <w:szCs w:val="18"/>
              </w:rPr>
              <w:t>TAK</w:t>
            </w:r>
            <w:r w:rsidR="00E25CCA" w:rsidRPr="00387F2C">
              <w:rPr>
                <w:rFonts w:ascii="Times New Roman" w:hAnsi="Times New Roman"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26E99FA" w14:textId="77777777" w:rsidR="006004C3" w:rsidRPr="00387F2C" w:rsidRDefault="006004C3" w:rsidP="008822C1">
            <w:pPr>
              <w:pStyle w:val="TableContents"/>
              <w:snapToGrid w:val="0"/>
              <w:spacing w:line="360" w:lineRule="auto"/>
              <w:rPr>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0815DBEC" w14:textId="77777777" w:rsidR="006004C3" w:rsidRPr="00387F2C" w:rsidRDefault="006004C3" w:rsidP="008822C1">
            <w:pPr>
              <w:spacing w:after="0"/>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6004C3" w:rsidRPr="00387F2C" w14:paraId="13BDFBAD"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7FE8DDC7" w14:textId="77777777" w:rsidR="006004C3" w:rsidRPr="00387F2C" w:rsidRDefault="006004C3" w:rsidP="008E0D25">
            <w:pPr>
              <w:pStyle w:val="Akapitzlist"/>
              <w:numPr>
                <w:ilvl w:val="0"/>
                <w:numId w:val="7"/>
              </w:numPr>
              <w:spacing w:after="0" w:line="288" w:lineRule="auto"/>
              <w:jc w:val="center"/>
              <w:rPr>
                <w:rFonts w:ascii="Times New Roman" w:hAnsi="Times New Roman"/>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2391058B" w14:textId="77777777" w:rsidR="006004C3" w:rsidRPr="00387F2C" w:rsidRDefault="00D24222" w:rsidP="008822C1">
            <w:pPr>
              <w:spacing w:after="0"/>
              <w:rPr>
                <w:rFonts w:ascii="Times New Roman" w:hAnsi="Times New Roman" w:cs="Times New Roman"/>
                <w:color w:val="000000"/>
                <w:sz w:val="18"/>
                <w:szCs w:val="18"/>
              </w:rPr>
            </w:pPr>
            <w:r w:rsidRPr="00387F2C">
              <w:rPr>
                <w:rFonts w:ascii="Times New Roman" w:hAnsi="Times New Roman" w:cs="Times New Roman"/>
                <w:color w:val="000000"/>
                <w:sz w:val="18"/>
                <w:szCs w:val="18"/>
              </w:rPr>
              <w:t xml:space="preserve">Mocowanie szyby ołowianej pod kątem 45° dla optymalnej obserwacji pacjenta podczas podawania </w:t>
            </w:r>
            <w:proofErr w:type="spellStart"/>
            <w:r w:rsidRPr="00387F2C">
              <w:rPr>
                <w:rFonts w:ascii="Times New Roman" w:hAnsi="Times New Roman" w:cs="Times New Roman"/>
                <w:color w:val="000000"/>
                <w:sz w:val="18"/>
                <w:szCs w:val="18"/>
              </w:rPr>
              <w:t>radiofarmaceutyku</w:t>
            </w:r>
            <w:proofErr w:type="spellEnd"/>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0D8E6EDB" w14:textId="77777777" w:rsidR="006004C3" w:rsidRPr="00387F2C" w:rsidRDefault="006004C3" w:rsidP="008822C1">
            <w:pPr>
              <w:spacing w:after="0"/>
              <w:jc w:val="center"/>
              <w:rPr>
                <w:rFonts w:ascii="Times New Roman" w:hAnsi="Times New Roman" w:cs="Times New Roman"/>
                <w:sz w:val="18"/>
                <w:szCs w:val="18"/>
              </w:rPr>
            </w:pPr>
            <w:r w:rsidRPr="00387F2C">
              <w:rPr>
                <w:rFonts w:ascii="Times New Roman" w:hAnsi="Times New Roman" w:cs="Times New Roman"/>
                <w:sz w:val="18"/>
                <w:szCs w:val="18"/>
              </w:rPr>
              <w:t>TAK</w:t>
            </w:r>
            <w:r w:rsidR="00E25CCA" w:rsidRPr="00387F2C">
              <w:rPr>
                <w:rFonts w:ascii="Times New Roman" w:hAnsi="Times New Roman"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C3F745E" w14:textId="77777777" w:rsidR="006004C3" w:rsidRPr="00387F2C" w:rsidRDefault="006004C3" w:rsidP="008822C1">
            <w:pPr>
              <w:pStyle w:val="TableContents"/>
              <w:snapToGrid w:val="0"/>
              <w:spacing w:line="360" w:lineRule="auto"/>
              <w:rPr>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19600574" w14:textId="77777777" w:rsidR="006004C3" w:rsidRPr="00387F2C" w:rsidRDefault="006004C3" w:rsidP="008822C1">
            <w:pPr>
              <w:spacing w:after="0"/>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B171FE" w:rsidRPr="00387F2C" w14:paraId="21255880"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7A6CC8BA" w14:textId="77777777" w:rsidR="00B171FE" w:rsidRPr="00387F2C" w:rsidRDefault="00B171FE" w:rsidP="008E0D25">
            <w:pPr>
              <w:pStyle w:val="Akapitzlist"/>
              <w:numPr>
                <w:ilvl w:val="0"/>
                <w:numId w:val="7"/>
              </w:numPr>
              <w:spacing w:after="0" w:line="288" w:lineRule="auto"/>
              <w:jc w:val="center"/>
              <w:rPr>
                <w:rFonts w:ascii="Times New Roman" w:hAnsi="Times New Roman"/>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3A5D8035" w14:textId="77777777" w:rsidR="00B171FE" w:rsidRPr="00387F2C" w:rsidRDefault="00B171FE" w:rsidP="003622F4">
            <w:pPr>
              <w:spacing w:after="0"/>
              <w:rPr>
                <w:rFonts w:ascii="Times New Roman" w:hAnsi="Times New Roman" w:cs="Times New Roman"/>
                <w:color w:val="000000"/>
                <w:sz w:val="18"/>
                <w:szCs w:val="18"/>
              </w:rPr>
            </w:pPr>
            <w:r w:rsidRPr="00387F2C">
              <w:rPr>
                <w:rFonts w:ascii="Times New Roman" w:hAnsi="Times New Roman" w:cs="Times New Roman"/>
                <w:color w:val="000000"/>
                <w:sz w:val="18"/>
                <w:szCs w:val="18"/>
              </w:rPr>
              <w:t>Ekran w wersji z tacką po stronie pacjenta</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300C35D1" w14:textId="77777777" w:rsidR="00B171FE" w:rsidRPr="00387F2C" w:rsidRDefault="00B171FE" w:rsidP="007360DF">
            <w:pPr>
              <w:spacing w:after="0"/>
              <w:jc w:val="center"/>
              <w:rPr>
                <w:rFonts w:ascii="Times New Roman" w:hAnsi="Times New Roman" w:cs="Times New Roman"/>
                <w:sz w:val="18"/>
                <w:szCs w:val="18"/>
              </w:rPr>
            </w:pPr>
            <w:r w:rsidRPr="00387F2C">
              <w:rPr>
                <w:rFonts w:ascii="Times New Roman" w:hAnsi="Times New Roman" w:cs="Times New Roman"/>
                <w:sz w:val="18"/>
                <w:szCs w:val="18"/>
              </w:rPr>
              <w:t>TAK/NIE,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F794E1E" w14:textId="77777777" w:rsidR="00B171FE" w:rsidRPr="00387F2C" w:rsidRDefault="00B171FE" w:rsidP="007360DF">
            <w:pPr>
              <w:pStyle w:val="TableContents"/>
              <w:snapToGrid w:val="0"/>
              <w:spacing w:line="360" w:lineRule="auto"/>
              <w:rPr>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4BB6C1C5" w14:textId="77777777" w:rsidR="00B171FE" w:rsidRPr="00387F2C" w:rsidRDefault="00B171FE" w:rsidP="007360DF">
            <w:pPr>
              <w:spacing w:after="0"/>
              <w:jc w:val="center"/>
              <w:rPr>
                <w:rFonts w:ascii="Times New Roman" w:hAnsi="Times New Roman" w:cs="Times New Roman"/>
                <w:sz w:val="18"/>
                <w:szCs w:val="18"/>
              </w:rPr>
            </w:pPr>
            <w:r w:rsidRPr="00387F2C">
              <w:rPr>
                <w:rFonts w:ascii="Times New Roman" w:hAnsi="Times New Roman" w:cs="Times New Roman"/>
                <w:sz w:val="18"/>
                <w:szCs w:val="18"/>
              </w:rPr>
              <w:t>TAK – 3 pkt;</w:t>
            </w:r>
          </w:p>
          <w:p w14:paraId="3D34797C" w14:textId="77777777" w:rsidR="00B171FE" w:rsidRPr="00387F2C" w:rsidRDefault="00B171FE" w:rsidP="007360DF">
            <w:pPr>
              <w:spacing w:after="0"/>
              <w:jc w:val="center"/>
              <w:rPr>
                <w:rFonts w:ascii="Times New Roman" w:hAnsi="Times New Roman" w:cs="Times New Roman"/>
                <w:sz w:val="18"/>
                <w:szCs w:val="18"/>
              </w:rPr>
            </w:pPr>
            <w:r w:rsidRPr="00387F2C">
              <w:rPr>
                <w:rFonts w:ascii="Times New Roman" w:hAnsi="Times New Roman" w:cs="Times New Roman"/>
                <w:sz w:val="18"/>
                <w:szCs w:val="18"/>
              </w:rPr>
              <w:t>NIE – 0 pkt.</w:t>
            </w:r>
          </w:p>
        </w:tc>
      </w:tr>
      <w:tr w:rsidR="00420817" w:rsidRPr="00387F2C" w14:paraId="5705CB37"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30C0E0CC" w14:textId="77777777" w:rsidR="00420817" w:rsidRPr="00387F2C" w:rsidRDefault="00420817" w:rsidP="00420817">
            <w:pPr>
              <w:pStyle w:val="Akapitzlist"/>
              <w:numPr>
                <w:ilvl w:val="0"/>
                <w:numId w:val="7"/>
              </w:numPr>
              <w:spacing w:after="0" w:line="288" w:lineRule="auto"/>
              <w:jc w:val="center"/>
              <w:rPr>
                <w:rFonts w:ascii="Times New Roman" w:hAnsi="Times New Roman"/>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727CB1B9" w14:textId="77777777" w:rsidR="00420817" w:rsidRPr="00387F2C" w:rsidRDefault="007B2C0C" w:rsidP="00420817">
            <w:pPr>
              <w:spacing w:after="0"/>
              <w:rPr>
                <w:rFonts w:ascii="Times New Roman" w:hAnsi="Times New Roman" w:cs="Times New Roman"/>
                <w:color w:val="000000"/>
                <w:sz w:val="18"/>
                <w:szCs w:val="18"/>
              </w:rPr>
            </w:pPr>
            <w:r w:rsidRPr="00387F2C">
              <w:rPr>
                <w:rFonts w:ascii="Times New Roman" w:hAnsi="Times New Roman" w:cs="Times New Roman"/>
                <w:color w:val="000000"/>
                <w:sz w:val="18"/>
                <w:szCs w:val="18"/>
              </w:rPr>
              <w:t>Osłona ołowiana: min. 2</w:t>
            </w:r>
            <w:r w:rsidR="00D24222" w:rsidRPr="00387F2C">
              <w:rPr>
                <w:rFonts w:ascii="Times New Roman" w:hAnsi="Times New Roman" w:cs="Times New Roman"/>
                <w:color w:val="000000"/>
                <w:sz w:val="18"/>
                <w:szCs w:val="18"/>
              </w:rPr>
              <w:t>0 mm</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34BAE837" w14:textId="77777777" w:rsidR="00420817" w:rsidRPr="00387F2C" w:rsidRDefault="00420817" w:rsidP="00420817">
            <w:pPr>
              <w:spacing w:after="0"/>
              <w:jc w:val="center"/>
              <w:rPr>
                <w:rFonts w:ascii="Times New Roman" w:hAnsi="Times New Roman" w:cs="Times New Roman"/>
                <w:sz w:val="18"/>
                <w:szCs w:val="18"/>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16B4FF0" w14:textId="77777777" w:rsidR="00420817" w:rsidRPr="00387F2C" w:rsidRDefault="00420817" w:rsidP="00420817">
            <w:pPr>
              <w:pStyle w:val="TableContents"/>
              <w:snapToGrid w:val="0"/>
              <w:spacing w:line="360" w:lineRule="auto"/>
              <w:rPr>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0CE66862" w14:textId="77777777" w:rsidR="00420817" w:rsidRPr="00387F2C" w:rsidRDefault="007B2C0C" w:rsidP="00420817">
            <w:pPr>
              <w:jc w:val="center"/>
              <w:rPr>
                <w:rFonts w:ascii="Times New Roman" w:hAnsi="Times New Roman" w:cs="Times New Roman"/>
                <w:sz w:val="18"/>
                <w:szCs w:val="18"/>
              </w:rPr>
            </w:pPr>
            <w:r w:rsidRPr="00387F2C">
              <w:rPr>
                <w:rFonts w:ascii="Times New Roman" w:hAnsi="Times New Roman" w:cs="Times New Roman"/>
                <w:sz w:val="18"/>
                <w:szCs w:val="18"/>
              </w:rPr>
              <w:t>&lt;30 mm – 0 pkt.;</w:t>
            </w:r>
          </w:p>
          <w:p w14:paraId="7E3F21EF" w14:textId="77777777" w:rsidR="007B2C0C" w:rsidRPr="00387F2C" w:rsidRDefault="007B2C0C" w:rsidP="00420817">
            <w:pPr>
              <w:jc w:val="center"/>
              <w:rPr>
                <w:rFonts w:ascii="Times New Roman" w:hAnsi="Times New Roman" w:cs="Times New Roman"/>
              </w:rPr>
            </w:pPr>
            <w:r w:rsidRPr="00387F2C">
              <w:rPr>
                <w:rFonts w:ascii="Times New Roman" w:hAnsi="Times New Roman" w:cs="Times New Roman"/>
                <w:sz w:val="18"/>
                <w:szCs w:val="18"/>
              </w:rPr>
              <w:t>≥30 mm – 2 pkt.</w:t>
            </w:r>
          </w:p>
        </w:tc>
      </w:tr>
      <w:tr w:rsidR="00420817" w:rsidRPr="00387F2C" w14:paraId="693CC870"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1451E91B" w14:textId="77777777" w:rsidR="00420817" w:rsidRPr="00387F2C" w:rsidRDefault="00420817" w:rsidP="00420817">
            <w:pPr>
              <w:pStyle w:val="Akapitzlist"/>
              <w:numPr>
                <w:ilvl w:val="0"/>
                <w:numId w:val="7"/>
              </w:numPr>
              <w:spacing w:after="0" w:line="288" w:lineRule="auto"/>
              <w:jc w:val="center"/>
              <w:rPr>
                <w:rFonts w:ascii="Times New Roman" w:hAnsi="Times New Roman"/>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25686868" w14:textId="77777777" w:rsidR="00067458" w:rsidRPr="00387F2C" w:rsidRDefault="00067458" w:rsidP="00420817">
            <w:pPr>
              <w:spacing w:after="0"/>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Wymiary osłony</w:t>
            </w:r>
            <w:r w:rsidR="000422E3" w:rsidRPr="00387F2C">
              <w:rPr>
                <w:rFonts w:ascii="Times New Roman" w:hAnsi="Times New Roman" w:cs="Times New Roman"/>
                <w:color w:val="000000" w:themeColor="text1"/>
                <w:sz w:val="18"/>
                <w:szCs w:val="18"/>
              </w:rPr>
              <w:t xml:space="preserve"> min.  1400 x 600 x 600 mm (wys. x szer. x gł.)</w:t>
            </w:r>
          </w:p>
          <w:p w14:paraId="317A2F14" w14:textId="77777777" w:rsidR="00420817" w:rsidRPr="00387F2C" w:rsidRDefault="000422E3" w:rsidP="00420817">
            <w:pPr>
              <w:spacing w:after="0"/>
              <w:rPr>
                <w:rFonts w:ascii="Times New Roman" w:hAnsi="Times New Roman" w:cs="Times New Roman"/>
                <w:color w:val="000000"/>
                <w:sz w:val="18"/>
                <w:szCs w:val="18"/>
              </w:rPr>
            </w:pPr>
            <w:r w:rsidRPr="00387F2C">
              <w:rPr>
                <w:rFonts w:ascii="Times New Roman" w:hAnsi="Times New Roman" w:cs="Times New Roman"/>
                <w:color w:val="000000" w:themeColor="text1"/>
                <w:sz w:val="18"/>
                <w:szCs w:val="18"/>
              </w:rPr>
              <w:t>Wymiary okienka</w:t>
            </w:r>
            <w:r w:rsidR="00D24222" w:rsidRPr="00387F2C">
              <w:rPr>
                <w:rFonts w:ascii="Times New Roman" w:hAnsi="Times New Roman" w:cs="Times New Roman"/>
                <w:color w:val="000000" w:themeColor="text1"/>
                <w:sz w:val="18"/>
                <w:szCs w:val="18"/>
              </w:rPr>
              <w:t xml:space="preserve"> min. 300 x 200 x 80 mm </w:t>
            </w:r>
            <w:r w:rsidRPr="00387F2C">
              <w:rPr>
                <w:rFonts w:ascii="Times New Roman" w:hAnsi="Times New Roman" w:cs="Times New Roman"/>
                <w:color w:val="000000" w:themeColor="text1"/>
                <w:sz w:val="18"/>
                <w:szCs w:val="18"/>
              </w:rPr>
              <w:t>(wys. x szer. x</w:t>
            </w:r>
            <w:r w:rsidR="00D24222" w:rsidRPr="00387F2C">
              <w:rPr>
                <w:rFonts w:ascii="Times New Roman" w:hAnsi="Times New Roman" w:cs="Times New Roman"/>
                <w:color w:val="000000" w:themeColor="text1"/>
                <w:sz w:val="18"/>
                <w:szCs w:val="18"/>
              </w:rPr>
              <w:t xml:space="preserve"> gł.)</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376CEF2D" w14:textId="77777777" w:rsidR="00420817" w:rsidRPr="00387F2C" w:rsidRDefault="00420817" w:rsidP="00420817">
            <w:pPr>
              <w:spacing w:after="0"/>
              <w:jc w:val="center"/>
              <w:rPr>
                <w:rFonts w:ascii="Times New Roman" w:hAnsi="Times New Roman" w:cs="Times New Roman"/>
                <w:sz w:val="18"/>
                <w:szCs w:val="18"/>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920742D" w14:textId="77777777" w:rsidR="00420817" w:rsidRPr="00387F2C" w:rsidRDefault="00420817" w:rsidP="00420817">
            <w:pPr>
              <w:pStyle w:val="TableContents"/>
              <w:snapToGrid w:val="0"/>
              <w:spacing w:line="360" w:lineRule="auto"/>
              <w:rPr>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1D15D298" w14:textId="77777777" w:rsidR="00420817" w:rsidRPr="00387F2C" w:rsidRDefault="00420817" w:rsidP="00420817">
            <w:pPr>
              <w:jc w:val="center"/>
              <w:rPr>
                <w:rFonts w:ascii="Times New Roman" w:hAnsi="Times New Roman" w:cs="Times New Roman"/>
              </w:rPr>
            </w:pPr>
            <w:r w:rsidRPr="00387F2C">
              <w:rPr>
                <w:rFonts w:ascii="Times New Roman" w:hAnsi="Times New Roman" w:cs="Times New Roman"/>
                <w:sz w:val="18"/>
                <w:szCs w:val="18"/>
              </w:rPr>
              <w:t>- - -</w:t>
            </w:r>
          </w:p>
        </w:tc>
      </w:tr>
      <w:tr w:rsidR="00067458" w:rsidRPr="00387F2C" w14:paraId="651D4538"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rPr>
          <w:trHeight w:val="470"/>
        </w:trPr>
        <w:tc>
          <w:tcPr>
            <w:tcW w:w="709" w:type="dxa"/>
            <w:tcBorders>
              <w:left w:val="single" w:sz="2" w:space="0" w:color="000000"/>
              <w:bottom w:val="single" w:sz="2" w:space="0" w:color="000000"/>
            </w:tcBorders>
          </w:tcPr>
          <w:p w14:paraId="5BE26BDE" w14:textId="77777777" w:rsidR="00067458" w:rsidRPr="00387F2C" w:rsidRDefault="00067458" w:rsidP="00067458">
            <w:pPr>
              <w:pStyle w:val="Akapitzlist"/>
              <w:numPr>
                <w:ilvl w:val="0"/>
                <w:numId w:val="7"/>
              </w:numPr>
              <w:spacing w:after="0" w:line="288" w:lineRule="auto"/>
              <w:jc w:val="center"/>
              <w:rPr>
                <w:rFonts w:ascii="Times New Roman" w:hAnsi="Times New Roman"/>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1851152B" w14:textId="77777777" w:rsidR="00067458" w:rsidRPr="00387F2C" w:rsidRDefault="00067458" w:rsidP="007B2C0C">
            <w:pPr>
              <w:spacing w:after="0" w:line="360" w:lineRule="auto"/>
              <w:rPr>
                <w:rFonts w:ascii="Times New Roman" w:hAnsi="Times New Roman" w:cs="Times New Roman"/>
                <w:color w:val="000000"/>
                <w:sz w:val="18"/>
                <w:szCs w:val="18"/>
              </w:rPr>
            </w:pPr>
            <w:r w:rsidRPr="00387F2C">
              <w:rPr>
                <w:rFonts w:ascii="Times New Roman" w:hAnsi="Times New Roman" w:cs="Times New Roman"/>
                <w:color w:val="000000"/>
                <w:sz w:val="18"/>
                <w:szCs w:val="18"/>
              </w:rPr>
              <w:t>Waga</w:t>
            </w:r>
            <w:r w:rsidR="007B2C0C" w:rsidRPr="00387F2C">
              <w:rPr>
                <w:rFonts w:ascii="Times New Roman" w:hAnsi="Times New Roman" w:cs="Times New Roman"/>
                <w:color w:val="000000"/>
                <w:sz w:val="18"/>
                <w:szCs w:val="18"/>
              </w:rPr>
              <w:t xml:space="preserve"> max.</w:t>
            </w:r>
            <w:r w:rsidRPr="00387F2C">
              <w:rPr>
                <w:rFonts w:ascii="Times New Roman" w:hAnsi="Times New Roman" w:cs="Times New Roman"/>
                <w:color w:val="000000"/>
                <w:sz w:val="18"/>
                <w:szCs w:val="18"/>
              </w:rPr>
              <w:t xml:space="preserve"> 250 kg</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79A5CD36" w14:textId="77777777" w:rsidR="00067458" w:rsidRPr="00387F2C" w:rsidRDefault="00067458" w:rsidP="00067458">
            <w:pPr>
              <w:spacing w:after="0"/>
              <w:jc w:val="center"/>
              <w:rPr>
                <w:rFonts w:ascii="Times New Roman" w:hAnsi="Times New Roman" w:cs="Times New Roman"/>
                <w:sz w:val="18"/>
                <w:szCs w:val="18"/>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8BE9277" w14:textId="77777777" w:rsidR="00067458" w:rsidRPr="00387F2C" w:rsidRDefault="00067458" w:rsidP="00067458">
            <w:pPr>
              <w:pStyle w:val="TableContents"/>
              <w:snapToGrid w:val="0"/>
              <w:spacing w:line="360" w:lineRule="auto"/>
              <w:rPr>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7205D730" w14:textId="77777777" w:rsidR="00067458" w:rsidRPr="00387F2C" w:rsidRDefault="00067458" w:rsidP="00067458">
            <w:pPr>
              <w:jc w:val="center"/>
              <w:rPr>
                <w:rFonts w:ascii="Times New Roman" w:hAnsi="Times New Roman" w:cs="Times New Roman"/>
              </w:rPr>
            </w:pPr>
            <w:r w:rsidRPr="00387F2C">
              <w:rPr>
                <w:rFonts w:ascii="Times New Roman" w:hAnsi="Times New Roman" w:cs="Times New Roman"/>
                <w:sz w:val="18"/>
                <w:szCs w:val="18"/>
              </w:rPr>
              <w:t>- - -</w:t>
            </w:r>
          </w:p>
        </w:tc>
      </w:tr>
    </w:tbl>
    <w:p w14:paraId="2EF56E0E" w14:textId="77777777" w:rsidR="00814F28" w:rsidRPr="00387F2C" w:rsidRDefault="00814F28" w:rsidP="00C2669F">
      <w:pPr>
        <w:spacing w:line="288" w:lineRule="auto"/>
        <w:rPr>
          <w:rFonts w:ascii="Times New Roman" w:hAnsi="Times New Roman" w:cs="Times New Roman"/>
          <w:sz w:val="18"/>
          <w:szCs w:val="18"/>
        </w:rPr>
      </w:pPr>
    </w:p>
    <w:p w14:paraId="188BDA77" w14:textId="77777777" w:rsidR="009B3A76" w:rsidRPr="00387F2C" w:rsidRDefault="009B3A76" w:rsidP="00C2669F">
      <w:pPr>
        <w:spacing w:line="288" w:lineRule="auto"/>
        <w:rPr>
          <w:rFonts w:ascii="Times New Roman" w:hAnsi="Times New Roman" w:cs="Times New Roman"/>
          <w:sz w:val="18"/>
          <w:szCs w:val="18"/>
        </w:rPr>
      </w:pPr>
    </w:p>
    <w:p w14:paraId="4848D6BB" w14:textId="77777777" w:rsidR="00DF4D2C" w:rsidRPr="00387F2C" w:rsidRDefault="00DF4D2C">
      <w:pPr>
        <w:rPr>
          <w:rFonts w:ascii="Times New Roman" w:eastAsia="Times New Roman" w:hAnsi="Times New Roman" w:cs="Times New Roman"/>
          <w:b/>
          <w:kern w:val="3"/>
          <w:lang w:eastAsia="zh-CN"/>
        </w:rPr>
      </w:pPr>
    </w:p>
    <w:p w14:paraId="2D62930F" w14:textId="77777777" w:rsidR="00A67684" w:rsidRPr="00387F2C" w:rsidRDefault="00680C7B" w:rsidP="00B12927">
      <w:pPr>
        <w:pStyle w:val="Tytu"/>
        <w:spacing w:line="288" w:lineRule="auto"/>
        <w:rPr>
          <w:rFonts w:ascii="Times New Roman" w:hAnsi="Times New Roman"/>
        </w:rPr>
      </w:pPr>
      <w:r w:rsidRPr="00387F2C">
        <w:rPr>
          <w:rFonts w:ascii="Times New Roman" w:hAnsi="Times New Roman"/>
        </w:rPr>
        <w:lastRenderedPageBreak/>
        <w:t>Część 1. Dostawa wyposażenia medyczno-laboratoryjnego strefy gorącej i zimnej pracowni PET</w:t>
      </w:r>
    </w:p>
    <w:p w14:paraId="39B07919" w14:textId="77777777" w:rsidR="00A67684" w:rsidRPr="00CF54E7" w:rsidRDefault="00387F2C" w:rsidP="00387F2C">
      <w:pPr>
        <w:spacing w:line="288" w:lineRule="auto"/>
        <w:jc w:val="center"/>
        <w:rPr>
          <w:rFonts w:ascii="Times New Roman" w:hAnsi="Times New Roman" w:cs="Times New Roman"/>
          <w:b/>
          <w:szCs w:val="18"/>
        </w:rPr>
      </w:pPr>
      <w:r w:rsidRPr="00CF54E7">
        <w:rPr>
          <w:rFonts w:ascii="Times New Roman" w:hAnsi="Times New Roman" w:cs="Times New Roman"/>
          <w:b/>
          <w:szCs w:val="18"/>
        </w:rPr>
        <w:t>POZYCJA 2</w:t>
      </w:r>
    </w:p>
    <w:p w14:paraId="422274F8" w14:textId="77777777" w:rsidR="004F26B4" w:rsidRPr="00387F2C" w:rsidRDefault="000C3744" w:rsidP="000C3744">
      <w:pPr>
        <w:pStyle w:val="Tytu"/>
        <w:tabs>
          <w:tab w:val="center" w:pos="7002"/>
          <w:tab w:val="left" w:pos="9015"/>
        </w:tabs>
        <w:spacing w:line="288" w:lineRule="auto"/>
        <w:jc w:val="left"/>
        <w:rPr>
          <w:rFonts w:ascii="Times New Roman" w:hAnsi="Times New Roman"/>
          <w:sz w:val="18"/>
          <w:szCs w:val="18"/>
        </w:rPr>
      </w:pPr>
      <w:r w:rsidRPr="00387F2C">
        <w:rPr>
          <w:rFonts w:ascii="Times New Roman" w:hAnsi="Times New Roman"/>
          <w:sz w:val="18"/>
          <w:szCs w:val="18"/>
        </w:rPr>
        <w:tab/>
      </w:r>
      <w:r w:rsidR="004F26B4" w:rsidRPr="00387F2C">
        <w:rPr>
          <w:rFonts w:ascii="Times New Roman" w:hAnsi="Times New Roman"/>
          <w:sz w:val="18"/>
          <w:szCs w:val="18"/>
        </w:rPr>
        <w:t>OPIS PRZEDMIOTU ZAMÓWIENIA</w:t>
      </w:r>
      <w:r w:rsidRPr="00387F2C">
        <w:rPr>
          <w:rFonts w:ascii="Times New Roman" w:hAnsi="Times New Roman"/>
          <w:sz w:val="18"/>
          <w:szCs w:val="18"/>
        </w:rPr>
        <w:tab/>
      </w:r>
    </w:p>
    <w:p w14:paraId="3EEE3379" w14:textId="77777777" w:rsidR="004F26B4" w:rsidRPr="00387F2C" w:rsidRDefault="00780B68" w:rsidP="00780B68">
      <w:pPr>
        <w:tabs>
          <w:tab w:val="center" w:pos="7088"/>
          <w:tab w:val="left" w:pos="12191"/>
        </w:tabs>
        <w:spacing w:before="100" w:beforeAutospacing="1" w:after="100" w:afterAutospacing="1" w:line="288" w:lineRule="auto"/>
        <w:ind w:left="5664" w:hanging="2120"/>
        <w:rPr>
          <w:rFonts w:ascii="Times New Roman" w:hAnsi="Times New Roman" w:cs="Times New Roman"/>
          <w:b/>
          <w:sz w:val="18"/>
          <w:szCs w:val="18"/>
        </w:rPr>
      </w:pPr>
      <w:r w:rsidRPr="00387F2C">
        <w:rPr>
          <w:rFonts w:ascii="Times New Roman" w:hAnsi="Times New Roman" w:cs="Times New Roman"/>
          <w:b/>
          <w:sz w:val="18"/>
          <w:szCs w:val="18"/>
        </w:rPr>
        <w:t>Wyposażenie medyczno-laboratoryjne strefy gorącej i zimnej pracowni PET</w:t>
      </w:r>
      <w:r w:rsidR="004E3ADA" w:rsidRPr="00387F2C">
        <w:rPr>
          <w:rFonts w:ascii="Times New Roman" w:hAnsi="Times New Roman" w:cs="Times New Roman"/>
          <w:b/>
          <w:sz w:val="18"/>
          <w:szCs w:val="18"/>
        </w:rPr>
        <w:t xml:space="preserve"> – </w:t>
      </w:r>
      <w:r w:rsidRPr="00387F2C">
        <w:rPr>
          <w:rFonts w:ascii="Times New Roman" w:hAnsi="Times New Roman" w:cs="Times New Roman"/>
          <w:b/>
          <w:sz w:val="18"/>
          <w:szCs w:val="18"/>
        </w:rPr>
        <w:t>1</w:t>
      </w:r>
      <w:r w:rsidR="004E3ADA" w:rsidRPr="00387F2C">
        <w:rPr>
          <w:rFonts w:ascii="Times New Roman" w:hAnsi="Times New Roman" w:cs="Times New Roman"/>
          <w:b/>
          <w:sz w:val="18"/>
          <w:szCs w:val="18"/>
        </w:rPr>
        <w:t xml:space="preserve"> </w:t>
      </w:r>
      <w:r w:rsidR="00C83AD6" w:rsidRPr="00387F2C">
        <w:rPr>
          <w:rFonts w:ascii="Times New Roman" w:hAnsi="Times New Roman" w:cs="Times New Roman"/>
          <w:b/>
          <w:sz w:val="18"/>
          <w:szCs w:val="18"/>
        </w:rPr>
        <w:t>komplet</w:t>
      </w:r>
      <w:r w:rsidR="004E3ADA" w:rsidRPr="00387F2C">
        <w:rPr>
          <w:rFonts w:ascii="Times New Roman" w:hAnsi="Times New Roman" w:cs="Times New Roman"/>
          <w:b/>
          <w:sz w:val="18"/>
          <w:szCs w:val="18"/>
        </w:rPr>
        <w:t xml:space="preserve">  </w:t>
      </w:r>
      <w:r w:rsidR="009E55E6" w:rsidRPr="00387F2C">
        <w:rPr>
          <w:rFonts w:ascii="Times New Roman" w:hAnsi="Times New Roman" w:cs="Times New Roman"/>
          <w:b/>
          <w:sz w:val="18"/>
          <w:szCs w:val="18"/>
        </w:rPr>
        <w:t xml:space="preserve">                                                                                                                                                                                                                                                          </w:t>
      </w:r>
      <w:r w:rsidRPr="00387F2C">
        <w:rPr>
          <w:rFonts w:ascii="Times New Roman" w:hAnsi="Times New Roman" w:cs="Times New Roman"/>
          <w:b/>
          <w:sz w:val="18"/>
          <w:szCs w:val="18"/>
        </w:rPr>
        <w:t xml:space="preserve">  </w:t>
      </w:r>
      <w:r w:rsidR="004E3ADA" w:rsidRPr="00387F2C">
        <w:rPr>
          <w:rFonts w:ascii="Times New Roman" w:hAnsi="Times New Roman" w:cs="Times New Roman"/>
          <w:b/>
          <w:sz w:val="18"/>
          <w:szCs w:val="18"/>
        </w:rPr>
        <w:t>(</w:t>
      </w:r>
      <w:r w:rsidRPr="00387F2C">
        <w:rPr>
          <w:rFonts w:ascii="Times New Roman" w:hAnsi="Times New Roman" w:cs="Times New Roman"/>
          <w:b/>
          <w:sz w:val="18"/>
          <w:szCs w:val="18"/>
        </w:rPr>
        <w:t>Medycyna Nuklearna</w:t>
      </w:r>
      <w:r w:rsidR="004E3ADA" w:rsidRPr="00387F2C">
        <w:rPr>
          <w:rFonts w:ascii="Times New Roman" w:hAnsi="Times New Roman" w:cs="Times New Roman"/>
          <w:b/>
          <w:sz w:val="18"/>
          <w:szCs w:val="18"/>
        </w:rPr>
        <w:t>)</w:t>
      </w:r>
      <w:r w:rsidR="004F26B4" w:rsidRPr="00387F2C">
        <w:rPr>
          <w:rFonts w:ascii="Times New Roman" w:hAnsi="Times New Roman" w:cs="Times New Roman"/>
          <w:b/>
          <w:sz w:val="18"/>
          <w:szCs w:val="18"/>
        </w:rPr>
        <w:tab/>
      </w:r>
    </w:p>
    <w:p w14:paraId="53397994" w14:textId="77777777" w:rsidR="00C83AD6" w:rsidRPr="00387F2C" w:rsidRDefault="00C83AD6" w:rsidP="00C83AD6">
      <w:pPr>
        <w:pStyle w:val="Standard"/>
        <w:tabs>
          <w:tab w:val="center" w:pos="7002"/>
        </w:tabs>
        <w:spacing w:line="288" w:lineRule="auto"/>
        <w:rPr>
          <w:rFonts w:cs="Times New Roman"/>
          <w:sz w:val="18"/>
          <w:szCs w:val="18"/>
        </w:rPr>
      </w:pPr>
      <w:r w:rsidRPr="00387F2C">
        <w:rPr>
          <w:rFonts w:cs="Times New Roman"/>
          <w:sz w:val="18"/>
          <w:szCs w:val="18"/>
        </w:rPr>
        <w:t>Uwagi i objaśnienia:</w:t>
      </w:r>
      <w:r w:rsidRPr="00387F2C">
        <w:rPr>
          <w:rFonts w:cs="Times New Roman"/>
          <w:sz w:val="18"/>
          <w:szCs w:val="18"/>
        </w:rPr>
        <w:tab/>
      </w:r>
    </w:p>
    <w:p w14:paraId="5EFA0DB0" w14:textId="77777777" w:rsidR="00C83AD6" w:rsidRPr="00387F2C" w:rsidRDefault="00C83AD6" w:rsidP="00C83AD6">
      <w:pPr>
        <w:pStyle w:val="Standard"/>
        <w:spacing w:line="288" w:lineRule="auto"/>
        <w:rPr>
          <w:rFonts w:cs="Times New Roman"/>
          <w:sz w:val="18"/>
          <w:szCs w:val="18"/>
        </w:rPr>
      </w:pPr>
    </w:p>
    <w:p w14:paraId="39EBFA7F" w14:textId="77777777" w:rsidR="00C83AD6" w:rsidRPr="00387F2C" w:rsidRDefault="00C83AD6" w:rsidP="00C83AD6">
      <w:pPr>
        <w:pStyle w:val="Standard"/>
        <w:numPr>
          <w:ilvl w:val="0"/>
          <w:numId w:val="5"/>
        </w:numPr>
        <w:spacing w:line="288" w:lineRule="auto"/>
        <w:jc w:val="both"/>
        <w:textAlignment w:val="auto"/>
        <w:rPr>
          <w:rFonts w:cs="Times New Roman"/>
          <w:sz w:val="18"/>
          <w:szCs w:val="18"/>
        </w:rPr>
      </w:pPr>
      <w:r w:rsidRPr="00387F2C">
        <w:rPr>
          <w:rFonts w:cs="Times New Roman"/>
          <w:sz w:val="18"/>
          <w:szCs w:val="18"/>
        </w:rPr>
        <w:t>Parametry określone jako „tak” są parametrami granicznymi. Udzielenie odpowiedzi „nie” lub innej nie stanowiącej jednoznacznego potwierdzenia spełniania warunku będzie skutkowało odrzuceniem oferty.</w:t>
      </w:r>
    </w:p>
    <w:p w14:paraId="2CF5A0A5" w14:textId="77777777" w:rsidR="00C83AD6" w:rsidRPr="00387F2C" w:rsidRDefault="00C83AD6" w:rsidP="00C83AD6">
      <w:pPr>
        <w:pStyle w:val="Standard"/>
        <w:numPr>
          <w:ilvl w:val="0"/>
          <w:numId w:val="5"/>
        </w:numPr>
        <w:spacing w:line="288" w:lineRule="auto"/>
        <w:jc w:val="both"/>
        <w:textAlignment w:val="auto"/>
        <w:rPr>
          <w:rFonts w:cs="Times New Roman"/>
          <w:sz w:val="18"/>
          <w:szCs w:val="18"/>
          <w:lang w:val="en-US"/>
        </w:rPr>
      </w:pPr>
      <w:r w:rsidRPr="00387F2C">
        <w:rPr>
          <w:rFonts w:cs="Times New Roman"/>
          <w:sz w:val="18"/>
          <w:szCs w:val="18"/>
        </w:rPr>
        <w:t>Parametry o określonych warunkach liczbowych ( „=&gt;”  lub „&lt;=” ) są warunkami granicznymi, których niespełnienie spowoduje odrzucenie oferty. Wartość podana przy w/w oznaczeniach oznacza wartość wymaganą.</w:t>
      </w:r>
    </w:p>
    <w:p w14:paraId="6620B0DB" w14:textId="77777777" w:rsidR="00C83AD6" w:rsidRPr="00387F2C" w:rsidRDefault="00C83AD6" w:rsidP="00C83AD6">
      <w:pPr>
        <w:pStyle w:val="Standard"/>
        <w:numPr>
          <w:ilvl w:val="0"/>
          <w:numId w:val="5"/>
        </w:numPr>
        <w:spacing w:line="288" w:lineRule="auto"/>
        <w:jc w:val="both"/>
        <w:textAlignment w:val="auto"/>
        <w:rPr>
          <w:rFonts w:cs="Times New Roman"/>
          <w:sz w:val="18"/>
          <w:szCs w:val="18"/>
        </w:rPr>
      </w:pPr>
      <w:r w:rsidRPr="00387F2C">
        <w:rPr>
          <w:rFonts w:cs="Times New Roman"/>
          <w:sz w:val="18"/>
          <w:szCs w:val="18"/>
        </w:rPr>
        <w:t>Wykonawca zobowiązany jest do podania parametrów w jednostkach wskazanych w niniejszym opisie.</w:t>
      </w:r>
    </w:p>
    <w:p w14:paraId="0F2DB660" w14:textId="4ED58D8E" w:rsidR="00C83AD6" w:rsidRPr="00387F2C" w:rsidRDefault="00C83AD6" w:rsidP="00C83AD6">
      <w:pPr>
        <w:pStyle w:val="Standard"/>
        <w:numPr>
          <w:ilvl w:val="0"/>
          <w:numId w:val="5"/>
        </w:numPr>
        <w:spacing w:line="288" w:lineRule="auto"/>
        <w:jc w:val="both"/>
        <w:textAlignment w:val="auto"/>
        <w:rPr>
          <w:rFonts w:cs="Times New Roman"/>
          <w:sz w:val="18"/>
          <w:szCs w:val="18"/>
        </w:rPr>
      </w:pPr>
      <w:r w:rsidRPr="00387F2C">
        <w:rPr>
          <w:rFonts w:cs="Times New Roman"/>
          <w:sz w:val="18"/>
          <w:szCs w:val="18"/>
        </w:rPr>
        <w:t xml:space="preserve">Wykonawca gwarantuje niniejszym, że sprzęt jest fabrycznie nowy (rok produkcji: nie wcześniej niż 2019), nieużywany, kompletny i do jego uruchomienia oraz stosowania zgodnie </w:t>
      </w:r>
      <w:r w:rsidR="003D44F3">
        <w:rPr>
          <w:rFonts w:cs="Times New Roman"/>
          <w:sz w:val="18"/>
          <w:szCs w:val="18"/>
        </w:rPr>
        <w:br/>
      </w:r>
      <w:r w:rsidRPr="00387F2C">
        <w:rPr>
          <w:rFonts w:cs="Times New Roman"/>
          <w:sz w:val="18"/>
          <w:szCs w:val="18"/>
        </w:rPr>
        <w:t xml:space="preserve">z przeznaczeniem nie jest konieczny zakup dodatkowych elementów i akcesoriów. Żaden aparat ani jego część składowa, wyposażenie, etc. nie jest sprzętem </w:t>
      </w:r>
      <w:proofErr w:type="spellStart"/>
      <w:r w:rsidRPr="00387F2C">
        <w:rPr>
          <w:rFonts w:cs="Times New Roman"/>
          <w:sz w:val="18"/>
          <w:szCs w:val="18"/>
        </w:rPr>
        <w:t>rekondycjonowanym</w:t>
      </w:r>
      <w:proofErr w:type="spellEnd"/>
      <w:r w:rsidRPr="00387F2C">
        <w:rPr>
          <w:rFonts w:cs="Times New Roman"/>
          <w:sz w:val="18"/>
          <w:szCs w:val="18"/>
        </w:rPr>
        <w:t>, powystawowym i nie był wykorzystywany wcześniej przez innego użytkownika.</w:t>
      </w:r>
    </w:p>
    <w:p w14:paraId="67BA3B2B" w14:textId="77777777" w:rsidR="00C83AD6" w:rsidRPr="00387F2C" w:rsidRDefault="00C83AD6" w:rsidP="00C83AD6">
      <w:pPr>
        <w:pStyle w:val="Standard"/>
        <w:numPr>
          <w:ilvl w:val="0"/>
          <w:numId w:val="5"/>
        </w:numPr>
        <w:spacing w:line="288" w:lineRule="auto"/>
        <w:jc w:val="both"/>
        <w:rPr>
          <w:rFonts w:cs="Times New Roman"/>
          <w:sz w:val="18"/>
          <w:szCs w:val="18"/>
        </w:rPr>
      </w:pPr>
      <w:r w:rsidRPr="00387F2C">
        <w:rPr>
          <w:rFonts w:cs="Times New Roman"/>
          <w:sz w:val="18"/>
          <w:szCs w:val="18"/>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6E7CC699" w14:textId="77777777" w:rsidR="00C83AD6" w:rsidRPr="00387F2C" w:rsidRDefault="00C83AD6" w:rsidP="00C83AD6">
      <w:pPr>
        <w:pStyle w:val="Standard"/>
        <w:spacing w:line="288" w:lineRule="auto"/>
        <w:rPr>
          <w:rFonts w:cs="Times New Roman"/>
          <w:sz w:val="18"/>
          <w:szCs w:val="18"/>
        </w:rPr>
      </w:pPr>
    </w:p>
    <w:p w14:paraId="43DBBD97" w14:textId="77777777" w:rsidR="00C83AD6" w:rsidRPr="00387F2C" w:rsidRDefault="00C83AD6" w:rsidP="00C83AD6">
      <w:pPr>
        <w:pStyle w:val="Standard"/>
        <w:spacing w:line="288" w:lineRule="auto"/>
        <w:rPr>
          <w:rFonts w:cs="Times New Roman"/>
          <w:sz w:val="18"/>
          <w:szCs w:val="18"/>
        </w:rPr>
      </w:pPr>
      <w:r w:rsidRPr="00387F2C">
        <w:rPr>
          <w:rFonts w:cs="Times New Roman"/>
          <w:sz w:val="18"/>
          <w:szCs w:val="18"/>
        </w:rPr>
        <w:t>Nazwa i typ: .............................................................</w:t>
      </w:r>
    </w:p>
    <w:p w14:paraId="600513CF" w14:textId="77777777" w:rsidR="00C83AD6" w:rsidRPr="00387F2C" w:rsidRDefault="00C83AD6" w:rsidP="00C83AD6">
      <w:pPr>
        <w:pStyle w:val="Standard"/>
        <w:spacing w:line="288" w:lineRule="auto"/>
        <w:rPr>
          <w:rFonts w:cs="Times New Roman"/>
          <w:sz w:val="18"/>
          <w:szCs w:val="18"/>
        </w:rPr>
      </w:pPr>
    </w:p>
    <w:p w14:paraId="3DD5D0C1" w14:textId="77777777" w:rsidR="00C83AD6" w:rsidRPr="00387F2C" w:rsidRDefault="00C83AD6" w:rsidP="00C83AD6">
      <w:pPr>
        <w:pStyle w:val="Standard"/>
        <w:spacing w:line="288" w:lineRule="auto"/>
        <w:rPr>
          <w:rFonts w:cs="Times New Roman"/>
          <w:sz w:val="18"/>
          <w:szCs w:val="18"/>
        </w:rPr>
      </w:pPr>
      <w:r w:rsidRPr="00387F2C">
        <w:rPr>
          <w:rFonts w:cs="Times New Roman"/>
          <w:sz w:val="18"/>
          <w:szCs w:val="18"/>
        </w:rPr>
        <w:t>Producent / kraj produkcji: ........................................................</w:t>
      </w:r>
    </w:p>
    <w:p w14:paraId="4EB64CCF" w14:textId="77777777" w:rsidR="00C83AD6" w:rsidRPr="00387F2C" w:rsidRDefault="00C83AD6" w:rsidP="00C83AD6">
      <w:pPr>
        <w:pStyle w:val="Standard"/>
        <w:spacing w:line="288" w:lineRule="auto"/>
        <w:rPr>
          <w:rFonts w:cs="Times New Roman"/>
          <w:sz w:val="18"/>
          <w:szCs w:val="18"/>
        </w:rPr>
      </w:pPr>
    </w:p>
    <w:p w14:paraId="42AD9317" w14:textId="77777777" w:rsidR="00C83AD6" w:rsidRPr="00387F2C" w:rsidRDefault="00C83AD6" w:rsidP="00C83AD6">
      <w:pPr>
        <w:pStyle w:val="Standard"/>
        <w:spacing w:line="288" w:lineRule="auto"/>
        <w:rPr>
          <w:rFonts w:cs="Times New Roman"/>
          <w:sz w:val="18"/>
          <w:szCs w:val="18"/>
        </w:rPr>
      </w:pPr>
      <w:r w:rsidRPr="00387F2C">
        <w:rPr>
          <w:rFonts w:cs="Times New Roman"/>
          <w:sz w:val="18"/>
          <w:szCs w:val="18"/>
        </w:rPr>
        <w:t>Rok produkcji (min. 2019): …..............</w:t>
      </w:r>
    </w:p>
    <w:p w14:paraId="17F0B6CB" w14:textId="77777777" w:rsidR="00B9134E" w:rsidRPr="00387F2C" w:rsidRDefault="00B9134E" w:rsidP="00B9134E">
      <w:pPr>
        <w:pStyle w:val="Standard"/>
        <w:spacing w:line="288" w:lineRule="auto"/>
        <w:rPr>
          <w:rFonts w:cs="Times New Roman"/>
          <w:b/>
          <w:bCs/>
          <w:sz w:val="18"/>
          <w:szCs w:val="18"/>
        </w:rPr>
      </w:pPr>
    </w:p>
    <w:p w14:paraId="08A150A2" w14:textId="77777777" w:rsidR="00992969" w:rsidRDefault="00992969" w:rsidP="00B9134E">
      <w:pPr>
        <w:pStyle w:val="Standard"/>
        <w:spacing w:line="288" w:lineRule="auto"/>
        <w:rPr>
          <w:rFonts w:cs="Times New Roman"/>
          <w:b/>
          <w:bCs/>
          <w:sz w:val="18"/>
          <w:szCs w:val="18"/>
        </w:rPr>
      </w:pPr>
    </w:p>
    <w:p w14:paraId="2F9F03E3" w14:textId="77777777" w:rsidR="00992969" w:rsidRDefault="00992969" w:rsidP="00B9134E">
      <w:pPr>
        <w:pStyle w:val="Standard"/>
        <w:spacing w:line="288" w:lineRule="auto"/>
        <w:rPr>
          <w:rFonts w:cs="Times New Roman"/>
          <w:b/>
          <w:bCs/>
          <w:sz w:val="18"/>
          <w:szCs w:val="18"/>
        </w:rPr>
      </w:pPr>
    </w:p>
    <w:p w14:paraId="0264D550" w14:textId="77777777" w:rsidR="00992969" w:rsidRDefault="00992969" w:rsidP="00B9134E">
      <w:pPr>
        <w:pStyle w:val="Standard"/>
        <w:spacing w:line="288" w:lineRule="auto"/>
        <w:rPr>
          <w:rFonts w:cs="Times New Roman"/>
          <w:b/>
          <w:bCs/>
          <w:sz w:val="18"/>
          <w:szCs w:val="18"/>
        </w:rPr>
      </w:pPr>
    </w:p>
    <w:p w14:paraId="71581A3A" w14:textId="77777777" w:rsidR="00992969" w:rsidRDefault="00992969" w:rsidP="00B9134E">
      <w:pPr>
        <w:pStyle w:val="Standard"/>
        <w:spacing w:line="288" w:lineRule="auto"/>
        <w:rPr>
          <w:rFonts w:cs="Times New Roman"/>
          <w:b/>
          <w:bCs/>
          <w:sz w:val="18"/>
          <w:szCs w:val="18"/>
        </w:rPr>
      </w:pPr>
    </w:p>
    <w:p w14:paraId="5BF31DCE" w14:textId="77777777" w:rsidR="00992969" w:rsidRDefault="00992969" w:rsidP="00B9134E">
      <w:pPr>
        <w:pStyle w:val="Standard"/>
        <w:spacing w:line="288" w:lineRule="auto"/>
        <w:rPr>
          <w:rFonts w:cs="Times New Roman"/>
          <w:b/>
          <w:bCs/>
          <w:sz w:val="18"/>
          <w:szCs w:val="18"/>
        </w:rPr>
      </w:pPr>
    </w:p>
    <w:p w14:paraId="18CB469F" w14:textId="77777777" w:rsidR="00992969" w:rsidRDefault="00992969" w:rsidP="00B9134E">
      <w:pPr>
        <w:pStyle w:val="Standard"/>
        <w:spacing w:line="288" w:lineRule="auto"/>
        <w:rPr>
          <w:rFonts w:cs="Times New Roman"/>
          <w:b/>
          <w:bCs/>
          <w:sz w:val="18"/>
          <w:szCs w:val="18"/>
        </w:rPr>
      </w:pPr>
    </w:p>
    <w:p w14:paraId="496112FC" w14:textId="77777777" w:rsidR="00992969" w:rsidRDefault="00992969" w:rsidP="00B9134E">
      <w:pPr>
        <w:pStyle w:val="Standard"/>
        <w:spacing w:line="288" w:lineRule="auto"/>
        <w:rPr>
          <w:rFonts w:cs="Times New Roman"/>
          <w:b/>
          <w:bCs/>
          <w:sz w:val="18"/>
          <w:szCs w:val="18"/>
        </w:rPr>
      </w:pPr>
    </w:p>
    <w:p w14:paraId="2C22237E" w14:textId="77777777" w:rsidR="00992969" w:rsidRDefault="00992969" w:rsidP="00B9134E">
      <w:pPr>
        <w:pStyle w:val="Standard"/>
        <w:spacing w:line="288" w:lineRule="auto"/>
        <w:rPr>
          <w:rFonts w:cs="Times New Roman"/>
          <w:b/>
          <w:bCs/>
          <w:sz w:val="18"/>
          <w:szCs w:val="18"/>
        </w:rPr>
      </w:pPr>
    </w:p>
    <w:p w14:paraId="34B8595D" w14:textId="77777777" w:rsidR="00992969" w:rsidRDefault="00992969" w:rsidP="00B9134E">
      <w:pPr>
        <w:pStyle w:val="Standard"/>
        <w:spacing w:line="288" w:lineRule="auto"/>
        <w:rPr>
          <w:rFonts w:cs="Times New Roman"/>
          <w:b/>
          <w:bCs/>
          <w:sz w:val="18"/>
          <w:szCs w:val="18"/>
        </w:rPr>
      </w:pPr>
    </w:p>
    <w:p w14:paraId="1F490E4B" w14:textId="77777777" w:rsidR="004F26B4" w:rsidRPr="00992969" w:rsidRDefault="004F26B4" w:rsidP="00B9134E">
      <w:pPr>
        <w:pStyle w:val="Standard"/>
        <w:spacing w:line="288" w:lineRule="auto"/>
        <w:rPr>
          <w:rFonts w:cs="Times New Roman"/>
          <w:b/>
          <w:bCs/>
          <w:sz w:val="18"/>
          <w:szCs w:val="18"/>
          <w:u w:val="single"/>
        </w:rPr>
      </w:pPr>
      <w:r w:rsidRPr="00992969">
        <w:rPr>
          <w:rFonts w:cs="Times New Roman"/>
          <w:b/>
          <w:bCs/>
          <w:sz w:val="18"/>
          <w:szCs w:val="18"/>
          <w:u w:val="single"/>
        </w:rPr>
        <w:lastRenderedPageBreak/>
        <w:t>Parametry techniczne i eksploatacyjne</w:t>
      </w:r>
    </w:p>
    <w:p w14:paraId="50B60DFD" w14:textId="77777777" w:rsidR="00B9134E" w:rsidRPr="00387F2C" w:rsidRDefault="00B9134E" w:rsidP="00B9134E">
      <w:pPr>
        <w:pStyle w:val="Standard"/>
        <w:spacing w:line="288" w:lineRule="auto"/>
        <w:rPr>
          <w:rFonts w:cs="Times New Roman"/>
          <w:sz w:val="18"/>
          <w:szCs w:val="18"/>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6946"/>
        <w:gridCol w:w="1417"/>
        <w:gridCol w:w="3686"/>
        <w:gridCol w:w="1843"/>
      </w:tblGrid>
      <w:tr w:rsidR="004F26B4" w:rsidRPr="00387F2C" w14:paraId="085BABE4" w14:textId="77777777" w:rsidTr="00814F09">
        <w:tc>
          <w:tcPr>
            <w:tcW w:w="709" w:type="dxa"/>
            <w:vAlign w:val="center"/>
          </w:tcPr>
          <w:p w14:paraId="73438C55" w14:textId="77777777" w:rsidR="004F26B4" w:rsidRPr="00387F2C" w:rsidRDefault="004F26B4" w:rsidP="00C33678">
            <w:pPr>
              <w:pStyle w:val="Zawartotabeli"/>
              <w:snapToGrid w:val="0"/>
              <w:spacing w:line="288" w:lineRule="auto"/>
              <w:jc w:val="both"/>
              <w:rPr>
                <w:b/>
                <w:sz w:val="18"/>
                <w:szCs w:val="18"/>
              </w:rPr>
            </w:pPr>
            <w:r w:rsidRPr="00387F2C">
              <w:rPr>
                <w:b/>
                <w:sz w:val="18"/>
                <w:szCs w:val="18"/>
              </w:rPr>
              <w:t>l.p.</w:t>
            </w:r>
          </w:p>
        </w:tc>
        <w:tc>
          <w:tcPr>
            <w:tcW w:w="6946" w:type="dxa"/>
            <w:shd w:val="clear" w:color="auto" w:fill="auto"/>
          </w:tcPr>
          <w:p w14:paraId="016B8887" w14:textId="77777777" w:rsidR="004F26B4" w:rsidRPr="00387F2C" w:rsidRDefault="004F26B4" w:rsidP="00814F09">
            <w:pPr>
              <w:pStyle w:val="Zawartotabeli"/>
              <w:snapToGrid w:val="0"/>
              <w:jc w:val="center"/>
              <w:rPr>
                <w:b/>
                <w:sz w:val="18"/>
                <w:szCs w:val="18"/>
              </w:rPr>
            </w:pPr>
            <w:r w:rsidRPr="00387F2C">
              <w:rPr>
                <w:b/>
                <w:sz w:val="18"/>
                <w:szCs w:val="18"/>
              </w:rPr>
              <w:t>Opis parametru</w:t>
            </w:r>
          </w:p>
        </w:tc>
        <w:tc>
          <w:tcPr>
            <w:tcW w:w="1417" w:type="dxa"/>
            <w:shd w:val="clear" w:color="auto" w:fill="auto"/>
            <w:vAlign w:val="center"/>
          </w:tcPr>
          <w:p w14:paraId="15614909" w14:textId="77777777" w:rsidR="004F26B4" w:rsidRPr="00387F2C" w:rsidRDefault="004F26B4" w:rsidP="00C33678">
            <w:pPr>
              <w:pStyle w:val="Zawartotabeli"/>
              <w:snapToGrid w:val="0"/>
              <w:spacing w:line="288" w:lineRule="auto"/>
              <w:jc w:val="center"/>
              <w:rPr>
                <w:b/>
                <w:sz w:val="18"/>
                <w:szCs w:val="18"/>
              </w:rPr>
            </w:pPr>
            <w:r w:rsidRPr="00387F2C">
              <w:rPr>
                <w:b/>
                <w:sz w:val="18"/>
                <w:szCs w:val="18"/>
              </w:rPr>
              <w:t>Parametr wymagany/ wartość</w:t>
            </w:r>
          </w:p>
        </w:tc>
        <w:tc>
          <w:tcPr>
            <w:tcW w:w="3686" w:type="dxa"/>
            <w:shd w:val="clear" w:color="auto" w:fill="auto"/>
            <w:vAlign w:val="center"/>
          </w:tcPr>
          <w:p w14:paraId="503B9544" w14:textId="77777777" w:rsidR="004F26B4" w:rsidRPr="00387F2C" w:rsidRDefault="004F26B4" w:rsidP="00C33678">
            <w:pPr>
              <w:pStyle w:val="Zawartotabeli"/>
              <w:snapToGrid w:val="0"/>
              <w:spacing w:line="288" w:lineRule="auto"/>
              <w:jc w:val="center"/>
              <w:rPr>
                <w:b/>
                <w:sz w:val="18"/>
                <w:szCs w:val="18"/>
              </w:rPr>
            </w:pPr>
            <w:r w:rsidRPr="00387F2C">
              <w:rPr>
                <w:b/>
                <w:sz w:val="18"/>
                <w:szCs w:val="18"/>
              </w:rPr>
              <w:t>Parametr oferowany</w:t>
            </w:r>
          </w:p>
        </w:tc>
        <w:tc>
          <w:tcPr>
            <w:tcW w:w="1843" w:type="dxa"/>
            <w:shd w:val="clear" w:color="auto" w:fill="auto"/>
            <w:vAlign w:val="center"/>
          </w:tcPr>
          <w:p w14:paraId="18DA437C" w14:textId="77777777" w:rsidR="004F26B4" w:rsidRPr="00387F2C" w:rsidRDefault="004F26B4" w:rsidP="00C33678">
            <w:pPr>
              <w:pStyle w:val="Zawartotabeli"/>
              <w:snapToGrid w:val="0"/>
              <w:spacing w:line="288" w:lineRule="auto"/>
              <w:jc w:val="center"/>
              <w:rPr>
                <w:b/>
                <w:sz w:val="18"/>
                <w:szCs w:val="18"/>
                <w:highlight w:val="yellow"/>
              </w:rPr>
            </w:pPr>
            <w:r w:rsidRPr="00387F2C">
              <w:rPr>
                <w:b/>
                <w:sz w:val="18"/>
                <w:szCs w:val="18"/>
              </w:rPr>
              <w:t>OCENA PKT.</w:t>
            </w:r>
          </w:p>
        </w:tc>
      </w:tr>
      <w:tr w:rsidR="00E56A2F" w:rsidRPr="00387F2C" w14:paraId="40E6FB0B"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14601" w:type="dxa"/>
            <w:gridSpan w:val="5"/>
            <w:tcBorders>
              <w:top w:val="single" w:sz="4" w:space="0" w:color="auto"/>
              <w:left w:val="single" w:sz="2" w:space="0" w:color="000000"/>
              <w:bottom w:val="single" w:sz="4" w:space="0" w:color="auto"/>
              <w:right w:val="single" w:sz="2" w:space="0" w:color="000000"/>
            </w:tcBorders>
            <w:shd w:val="clear" w:color="auto" w:fill="BFBFBF" w:themeFill="background1" w:themeFillShade="BF"/>
          </w:tcPr>
          <w:p w14:paraId="3FDDF403" w14:textId="77777777" w:rsidR="00E56A2F" w:rsidRPr="00387F2C" w:rsidRDefault="00C92F53" w:rsidP="00814F09">
            <w:pPr>
              <w:spacing w:after="0"/>
              <w:jc w:val="center"/>
              <w:rPr>
                <w:rFonts w:ascii="Times New Roman" w:hAnsi="Times New Roman" w:cs="Times New Roman"/>
                <w:b/>
                <w:sz w:val="18"/>
                <w:szCs w:val="18"/>
              </w:rPr>
            </w:pPr>
            <w:r w:rsidRPr="00387F2C">
              <w:rPr>
                <w:rFonts w:ascii="Times New Roman" w:hAnsi="Times New Roman" w:cs="Times New Roman"/>
                <w:b/>
                <w:sz w:val="18"/>
                <w:szCs w:val="18"/>
              </w:rPr>
              <w:t xml:space="preserve">Skaner TLC </w:t>
            </w:r>
            <w:r w:rsidR="007B2C0C" w:rsidRPr="00387F2C">
              <w:rPr>
                <w:rFonts w:ascii="Times New Roman" w:hAnsi="Times New Roman" w:cs="Times New Roman"/>
                <w:b/>
                <w:sz w:val="18"/>
                <w:szCs w:val="18"/>
              </w:rPr>
              <w:t>ze spektrometrem (MCA) – 1 szt.</w:t>
            </w:r>
          </w:p>
        </w:tc>
      </w:tr>
      <w:tr w:rsidR="00211B6A" w:rsidRPr="00387F2C" w14:paraId="61B952CD"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7839BAAC" w14:textId="77777777" w:rsidR="00211B6A" w:rsidRPr="00387F2C" w:rsidRDefault="00211B6A" w:rsidP="00744533">
            <w:pPr>
              <w:pStyle w:val="Akapitzlist"/>
              <w:numPr>
                <w:ilvl w:val="0"/>
                <w:numId w:val="11"/>
              </w:numPr>
              <w:spacing w:after="0" w:line="288" w:lineRule="auto"/>
              <w:jc w:val="center"/>
              <w:rPr>
                <w:rFonts w:ascii="Times New Roman" w:hAnsi="Times New Roman"/>
                <w:sz w:val="18"/>
                <w:szCs w:val="18"/>
              </w:rPr>
            </w:pPr>
            <w:r w:rsidRPr="00387F2C">
              <w:rPr>
                <w:rFonts w:ascii="Times New Roman" w:hAnsi="Times New Roman"/>
                <w:sz w:val="18"/>
                <w:szCs w:val="18"/>
              </w:rPr>
              <w:t>33.</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9BB44FB" w14:textId="7777777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 xml:space="preserve">Skaner TLC z MCA z sondami dla emiterów promieniowania gamma niskoenergetycznego (min. 99mTc, 123I), wysokoenergetycznego (512keV min.: 18F, 68Ga) i beta (dla min. 90Y.177Lu) </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00522BA0" w14:textId="77777777" w:rsidR="00211B6A" w:rsidRPr="00387F2C" w:rsidRDefault="00211B6A" w:rsidP="00744533">
            <w:pPr>
              <w:jc w:val="center"/>
              <w:rPr>
                <w:rFonts w:ascii="Times New Roman" w:hAnsi="Times New Roman" w:cs="Times New Roman"/>
              </w:rPr>
            </w:pPr>
            <w:r w:rsidRPr="00387F2C">
              <w:rPr>
                <w:rFonts w:ascii="Times New Roman" w:hAnsi="Times New Roman" w:cs="Times New Roman"/>
                <w:sz w:val="18"/>
                <w:szCs w:val="18"/>
              </w:rPr>
              <w:t>TAK, podać (w tym podać producenta i model oferowanego sprzętu)</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B6055D1" w14:textId="77777777" w:rsidR="00211B6A" w:rsidRPr="00387F2C" w:rsidRDefault="00211B6A" w:rsidP="003703E8">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69C911B6" w14:textId="77777777" w:rsidR="00211B6A" w:rsidRPr="00387F2C" w:rsidRDefault="00211B6A" w:rsidP="00211B6A">
            <w:pPr>
              <w:jc w:val="center"/>
              <w:rPr>
                <w:rFonts w:ascii="Times New Roman" w:hAnsi="Times New Roman" w:cs="Times New Roman"/>
              </w:rPr>
            </w:pPr>
            <w:r w:rsidRPr="00387F2C">
              <w:rPr>
                <w:rFonts w:ascii="Times New Roman" w:hAnsi="Times New Roman" w:cs="Times New Roman"/>
                <w:sz w:val="18"/>
                <w:szCs w:val="18"/>
              </w:rPr>
              <w:t>- - -</w:t>
            </w:r>
          </w:p>
        </w:tc>
      </w:tr>
      <w:tr w:rsidR="00211B6A" w:rsidRPr="00387F2C" w14:paraId="7D110816"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1DAA5A97" w14:textId="77777777" w:rsidR="00211B6A" w:rsidRPr="00387F2C" w:rsidRDefault="00211B6A" w:rsidP="00744533">
            <w:pPr>
              <w:pStyle w:val="Akapitzlist"/>
              <w:numPr>
                <w:ilvl w:val="0"/>
                <w:numId w:val="11"/>
              </w:numPr>
              <w:spacing w:after="0" w:line="288" w:lineRule="auto"/>
              <w:jc w:val="center"/>
              <w:rPr>
                <w:rFonts w:ascii="Times New Roman" w:hAnsi="Times New Roman"/>
                <w:sz w:val="18"/>
                <w:szCs w:val="18"/>
              </w:rPr>
            </w:pP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2B621DB6" w14:textId="7777777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 xml:space="preserve">Ze skanerem </w:t>
            </w:r>
            <w:r w:rsidRPr="007D53DF">
              <w:rPr>
                <w:rFonts w:ascii="Times New Roman" w:hAnsi="Times New Roman" w:cs="Times New Roman"/>
                <w:color w:val="000000" w:themeColor="text1"/>
                <w:sz w:val="18"/>
                <w:szCs w:val="18"/>
              </w:rPr>
              <w:t xml:space="preserve">dostarczone następujące wyposażenie niezbędne do prawidłowej pracy urządzenia min.: komputer sterujący, drukarka, oprogramowanie do analizy jakościowej i ilościowej </w:t>
            </w:r>
            <w:proofErr w:type="spellStart"/>
            <w:r w:rsidRPr="007D53DF">
              <w:rPr>
                <w:rFonts w:ascii="Times New Roman" w:hAnsi="Times New Roman" w:cs="Times New Roman"/>
                <w:color w:val="000000" w:themeColor="text1"/>
                <w:sz w:val="18"/>
                <w:szCs w:val="18"/>
              </w:rPr>
              <w:t>radiofarmaceutyków</w:t>
            </w:r>
            <w:proofErr w:type="spellEnd"/>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6E1A9433" w14:textId="77777777" w:rsidR="00211B6A" w:rsidRPr="00387F2C" w:rsidRDefault="00211B6A" w:rsidP="00744533">
            <w:pPr>
              <w:jc w:val="center"/>
              <w:rPr>
                <w:rFonts w:ascii="Times New Roman" w:hAnsi="Times New Roman" w:cs="Times New Roman"/>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CB45481" w14:textId="77777777" w:rsidR="00211B6A" w:rsidRPr="00387F2C" w:rsidRDefault="00211B6A" w:rsidP="003703E8">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7D1A8298" w14:textId="77777777" w:rsidR="00211B6A" w:rsidRPr="00387F2C" w:rsidRDefault="00211B6A" w:rsidP="00211B6A">
            <w:pPr>
              <w:jc w:val="center"/>
              <w:rPr>
                <w:rFonts w:ascii="Times New Roman" w:hAnsi="Times New Roman" w:cs="Times New Roman"/>
              </w:rPr>
            </w:pPr>
            <w:r w:rsidRPr="00387F2C">
              <w:rPr>
                <w:rFonts w:ascii="Times New Roman" w:hAnsi="Times New Roman" w:cs="Times New Roman"/>
                <w:sz w:val="18"/>
                <w:szCs w:val="18"/>
              </w:rPr>
              <w:t>- - -</w:t>
            </w:r>
          </w:p>
        </w:tc>
      </w:tr>
      <w:tr w:rsidR="00C92F53" w:rsidRPr="00387F2C" w14:paraId="184A3704"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14601" w:type="dxa"/>
            <w:gridSpan w:val="5"/>
            <w:tcBorders>
              <w:top w:val="single" w:sz="4" w:space="0" w:color="auto"/>
              <w:left w:val="single" w:sz="2" w:space="0" w:color="000000"/>
              <w:bottom w:val="single" w:sz="4" w:space="0" w:color="auto"/>
              <w:right w:val="single" w:sz="2" w:space="0" w:color="000000"/>
            </w:tcBorders>
            <w:shd w:val="clear" w:color="auto" w:fill="BFBFBF" w:themeFill="background1" w:themeFillShade="BF"/>
          </w:tcPr>
          <w:p w14:paraId="11703266" w14:textId="77777777" w:rsidR="00C92F53" w:rsidRPr="00387F2C" w:rsidRDefault="00C92F53" w:rsidP="00814F09">
            <w:pPr>
              <w:spacing w:after="0"/>
              <w:jc w:val="center"/>
              <w:rPr>
                <w:rFonts w:ascii="Times New Roman" w:hAnsi="Times New Roman" w:cs="Times New Roman"/>
                <w:b/>
                <w:sz w:val="18"/>
                <w:szCs w:val="18"/>
              </w:rPr>
            </w:pPr>
            <w:r w:rsidRPr="00387F2C">
              <w:rPr>
                <w:rFonts w:ascii="Times New Roman" w:hAnsi="Times New Roman" w:cs="Times New Roman"/>
                <w:b/>
                <w:sz w:val="18"/>
                <w:szCs w:val="18"/>
              </w:rPr>
              <w:t>Zestaw do pomiaru wychwytu izotopu przez tarczycę z wyposażeniem</w:t>
            </w:r>
            <w:r w:rsidR="00744533" w:rsidRPr="00387F2C">
              <w:rPr>
                <w:rFonts w:ascii="Times New Roman" w:hAnsi="Times New Roman" w:cs="Times New Roman"/>
                <w:b/>
                <w:sz w:val="18"/>
                <w:szCs w:val="18"/>
              </w:rPr>
              <w:t xml:space="preserve"> – 1 szt.</w:t>
            </w:r>
          </w:p>
        </w:tc>
      </w:tr>
      <w:tr w:rsidR="00211B6A" w:rsidRPr="00387F2C" w14:paraId="7828BDB5"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722D64A0" w14:textId="77777777" w:rsidR="00211B6A" w:rsidRPr="00387F2C" w:rsidRDefault="00211B6A" w:rsidP="00744533">
            <w:pPr>
              <w:pStyle w:val="Akapitzlist"/>
              <w:numPr>
                <w:ilvl w:val="0"/>
                <w:numId w:val="11"/>
              </w:numPr>
              <w:spacing w:after="0" w:line="288" w:lineRule="auto"/>
              <w:jc w:val="center"/>
              <w:rPr>
                <w:rFonts w:ascii="Times New Roman" w:hAnsi="Times New Roman"/>
                <w:sz w:val="18"/>
                <w:szCs w:val="18"/>
              </w:rPr>
            </w:pPr>
            <w:r w:rsidRPr="00387F2C">
              <w:rPr>
                <w:rFonts w:ascii="Times New Roman" w:hAnsi="Times New Roman"/>
                <w:sz w:val="18"/>
                <w:szCs w:val="18"/>
              </w:rPr>
              <w:t>33.</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27A359A" w14:textId="7777777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Zestaw do pomiaru wychwytu izotopu przez tarczycę z wyposażeniem</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356728F1" w14:textId="77777777" w:rsidR="00211B6A" w:rsidRPr="00387F2C" w:rsidRDefault="00211B6A" w:rsidP="00744533">
            <w:pPr>
              <w:jc w:val="center"/>
              <w:rPr>
                <w:rFonts w:ascii="Times New Roman" w:hAnsi="Times New Roman" w:cs="Times New Roman"/>
              </w:rPr>
            </w:pPr>
            <w:r w:rsidRPr="00387F2C">
              <w:rPr>
                <w:rFonts w:ascii="Times New Roman" w:hAnsi="Times New Roman" w:cs="Times New Roman"/>
                <w:sz w:val="18"/>
                <w:szCs w:val="18"/>
              </w:rPr>
              <w:t>TAK, podać (w tym podać producenta i model oferowanego sprzętu)</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19A70C7" w14:textId="77777777" w:rsidR="00211B6A" w:rsidRPr="00387F2C" w:rsidRDefault="00211B6A" w:rsidP="00657E82">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2CE56A38" w14:textId="77777777" w:rsidR="00211B6A" w:rsidRPr="00387F2C" w:rsidRDefault="00211B6A" w:rsidP="00211B6A">
            <w:pPr>
              <w:jc w:val="center"/>
              <w:rPr>
                <w:rFonts w:ascii="Times New Roman" w:hAnsi="Times New Roman" w:cs="Times New Roman"/>
              </w:rPr>
            </w:pPr>
            <w:r w:rsidRPr="00387F2C">
              <w:rPr>
                <w:rFonts w:ascii="Times New Roman" w:hAnsi="Times New Roman" w:cs="Times New Roman"/>
                <w:sz w:val="18"/>
                <w:szCs w:val="18"/>
              </w:rPr>
              <w:t>- - -</w:t>
            </w:r>
          </w:p>
        </w:tc>
      </w:tr>
      <w:tr w:rsidR="00211B6A" w:rsidRPr="00387F2C" w14:paraId="79530F1B"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4E02C103" w14:textId="77777777" w:rsidR="00211B6A" w:rsidRPr="00387F2C" w:rsidRDefault="00211B6A" w:rsidP="00744533">
            <w:pPr>
              <w:pStyle w:val="Akapitzlist"/>
              <w:numPr>
                <w:ilvl w:val="0"/>
                <w:numId w:val="11"/>
              </w:numPr>
              <w:spacing w:after="0" w:line="288" w:lineRule="auto"/>
              <w:jc w:val="center"/>
              <w:rPr>
                <w:rFonts w:ascii="Times New Roman" w:hAnsi="Times New Roman"/>
                <w:sz w:val="18"/>
                <w:szCs w:val="18"/>
              </w:rPr>
            </w:pP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AB37E75" w14:textId="77777777" w:rsidR="00211B6A" w:rsidRPr="00387F2C" w:rsidRDefault="00211B6A" w:rsidP="00814F09">
            <w:pPr>
              <w:spacing w:after="0" w:line="240" w:lineRule="auto"/>
              <w:rPr>
                <w:rFonts w:ascii="Times New Roman" w:hAnsi="Times New Roman" w:cs="Times New Roman"/>
                <w:sz w:val="18"/>
                <w:szCs w:val="18"/>
              </w:rPr>
            </w:pPr>
            <w:r w:rsidRPr="007D53DF">
              <w:rPr>
                <w:rFonts w:ascii="Times New Roman" w:hAnsi="Times New Roman" w:cs="Times New Roman"/>
                <w:color w:val="000000" w:themeColor="text1"/>
                <w:sz w:val="18"/>
                <w:szCs w:val="18"/>
              </w:rPr>
              <w:t>Z zestawem dostarczone następujące wyposażenie niezbędne do prawidłowej pracy urządzenia min.: komputer sterujący, drukarka, oprogramowanie, analizator widma, sonda, mobilny statyw z kolimatorem</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33073DB3" w14:textId="77777777" w:rsidR="00211B6A" w:rsidRPr="00387F2C" w:rsidRDefault="00211B6A" w:rsidP="00744533">
            <w:pPr>
              <w:jc w:val="center"/>
              <w:rPr>
                <w:rFonts w:ascii="Times New Roman" w:hAnsi="Times New Roman" w:cs="Times New Roman"/>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7D6C4C9" w14:textId="77777777" w:rsidR="00211B6A" w:rsidRPr="00387F2C" w:rsidRDefault="00211B6A" w:rsidP="00657E82">
            <w:pPr>
              <w:pStyle w:val="TableContents"/>
              <w:snapToGrid w:val="0"/>
              <w:spacing w:line="360" w:lineRule="auto"/>
              <w:rPr>
                <w:sz w:val="18"/>
                <w:szCs w:val="18"/>
                <w:lang w:val="en-US"/>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454814CE" w14:textId="77777777" w:rsidR="00211B6A" w:rsidRPr="00387F2C" w:rsidRDefault="00211B6A" w:rsidP="00211B6A">
            <w:pPr>
              <w:jc w:val="center"/>
              <w:rPr>
                <w:rFonts w:ascii="Times New Roman" w:hAnsi="Times New Roman" w:cs="Times New Roman"/>
              </w:rPr>
            </w:pPr>
            <w:r w:rsidRPr="00387F2C">
              <w:rPr>
                <w:rFonts w:ascii="Times New Roman" w:hAnsi="Times New Roman" w:cs="Times New Roman"/>
                <w:sz w:val="18"/>
                <w:szCs w:val="18"/>
              </w:rPr>
              <w:t>- - -</w:t>
            </w:r>
          </w:p>
        </w:tc>
      </w:tr>
      <w:tr w:rsidR="00211B6A" w:rsidRPr="00387F2C" w14:paraId="187CE793"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02776AB6" w14:textId="77777777" w:rsidR="00211B6A" w:rsidRPr="00387F2C" w:rsidRDefault="00211B6A" w:rsidP="00744533">
            <w:pPr>
              <w:pStyle w:val="Akapitzlist"/>
              <w:numPr>
                <w:ilvl w:val="0"/>
                <w:numId w:val="11"/>
              </w:numPr>
              <w:spacing w:after="0" w:line="288" w:lineRule="auto"/>
              <w:jc w:val="center"/>
              <w:rPr>
                <w:rFonts w:ascii="Times New Roman" w:hAnsi="Times New Roman"/>
                <w:sz w:val="18"/>
                <w:szCs w:val="18"/>
                <w:lang w:val="en-US"/>
              </w:rPr>
            </w:pP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3A456ACF" w14:textId="7777777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Oprogramowania służące  do min.: oceny wychwytu tarczycy (</w:t>
            </w:r>
            <w:proofErr w:type="spellStart"/>
            <w:r w:rsidRPr="00387F2C">
              <w:rPr>
                <w:rFonts w:ascii="Times New Roman" w:hAnsi="Times New Roman" w:cs="Times New Roman"/>
                <w:sz w:val="18"/>
                <w:szCs w:val="18"/>
              </w:rPr>
              <w:t>jodochwytności</w:t>
            </w:r>
            <w:proofErr w:type="spellEnd"/>
            <w:r w:rsidRPr="00387F2C">
              <w:rPr>
                <w:rFonts w:ascii="Times New Roman" w:hAnsi="Times New Roman" w:cs="Times New Roman"/>
                <w:sz w:val="18"/>
                <w:szCs w:val="18"/>
              </w:rPr>
              <w:t xml:space="preserve">), oznaczeń biologicznych, pomiaru skażeń powierzchniowych (tzw. </w:t>
            </w:r>
            <w:proofErr w:type="spellStart"/>
            <w:r w:rsidRPr="00387F2C">
              <w:rPr>
                <w:rFonts w:ascii="Times New Roman" w:hAnsi="Times New Roman" w:cs="Times New Roman"/>
                <w:sz w:val="18"/>
                <w:szCs w:val="18"/>
              </w:rPr>
              <w:t>wipe</w:t>
            </w:r>
            <w:proofErr w:type="spellEnd"/>
            <w:r w:rsidRPr="00387F2C">
              <w:rPr>
                <w:rFonts w:ascii="Times New Roman" w:hAnsi="Times New Roman" w:cs="Times New Roman"/>
                <w:sz w:val="18"/>
                <w:szCs w:val="18"/>
              </w:rPr>
              <w:t xml:space="preserve"> </w:t>
            </w:r>
            <w:proofErr w:type="spellStart"/>
            <w:r w:rsidRPr="00387F2C">
              <w:rPr>
                <w:rFonts w:ascii="Times New Roman" w:hAnsi="Times New Roman" w:cs="Times New Roman"/>
                <w:sz w:val="18"/>
                <w:szCs w:val="18"/>
              </w:rPr>
              <w:t>tests</w:t>
            </w:r>
            <w:proofErr w:type="spellEnd"/>
            <w:r w:rsidRPr="00387F2C">
              <w:rPr>
                <w:rFonts w:ascii="Times New Roman" w:hAnsi="Times New Roman" w:cs="Times New Roman"/>
                <w:sz w:val="18"/>
                <w:szCs w:val="18"/>
              </w:rPr>
              <w:t>), zautomatyzowanych testów związanych z zapewnieniem jakości, testów laboratoryjnych</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141F64DD" w14:textId="77777777" w:rsidR="00211B6A" w:rsidRPr="00387F2C" w:rsidRDefault="00211B6A" w:rsidP="00744533">
            <w:pPr>
              <w:jc w:val="center"/>
              <w:rPr>
                <w:rFonts w:ascii="Times New Roman" w:hAnsi="Times New Roman" w:cs="Times New Roman"/>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36D3EB7" w14:textId="77777777" w:rsidR="00211B6A" w:rsidRPr="00387F2C" w:rsidRDefault="00211B6A" w:rsidP="00657E82">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610BB072" w14:textId="77777777" w:rsidR="00211B6A" w:rsidRPr="00387F2C" w:rsidRDefault="00211B6A" w:rsidP="00211B6A">
            <w:pPr>
              <w:jc w:val="center"/>
              <w:rPr>
                <w:rFonts w:ascii="Times New Roman" w:hAnsi="Times New Roman" w:cs="Times New Roman"/>
              </w:rPr>
            </w:pPr>
            <w:r w:rsidRPr="00387F2C">
              <w:rPr>
                <w:rFonts w:ascii="Times New Roman" w:hAnsi="Times New Roman" w:cs="Times New Roman"/>
                <w:sz w:val="18"/>
                <w:szCs w:val="18"/>
              </w:rPr>
              <w:t>- - -</w:t>
            </w:r>
          </w:p>
        </w:tc>
      </w:tr>
      <w:tr w:rsidR="00211B6A" w:rsidRPr="00387F2C" w14:paraId="2C2DF6BD"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0ACCA3EF" w14:textId="77777777" w:rsidR="00211B6A" w:rsidRPr="00387F2C" w:rsidRDefault="00211B6A" w:rsidP="00744533">
            <w:pPr>
              <w:pStyle w:val="Akapitzlist"/>
              <w:numPr>
                <w:ilvl w:val="0"/>
                <w:numId w:val="11"/>
              </w:numPr>
              <w:spacing w:after="0" w:line="288" w:lineRule="auto"/>
              <w:jc w:val="center"/>
              <w:rPr>
                <w:rFonts w:ascii="Times New Roman" w:hAnsi="Times New Roman"/>
                <w:sz w:val="18"/>
                <w:szCs w:val="18"/>
              </w:rPr>
            </w:pP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7B9BDC5" w14:textId="7777777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Analizator widma min. 1024 kanałowy z automatyczną i manualną kalibracją</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5BB22660" w14:textId="77777777" w:rsidR="00211B6A" w:rsidRPr="00387F2C" w:rsidRDefault="00211B6A" w:rsidP="00744533">
            <w:pPr>
              <w:jc w:val="center"/>
              <w:rPr>
                <w:rFonts w:ascii="Times New Roman" w:hAnsi="Times New Roman" w:cs="Times New Roman"/>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C771BB9" w14:textId="77777777" w:rsidR="00211B6A" w:rsidRPr="00387F2C" w:rsidRDefault="00211B6A" w:rsidP="00657E82">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606F62CB" w14:textId="77777777" w:rsidR="00211B6A" w:rsidRPr="00387F2C" w:rsidRDefault="00211B6A" w:rsidP="00211B6A">
            <w:pPr>
              <w:jc w:val="center"/>
              <w:rPr>
                <w:rFonts w:ascii="Times New Roman" w:hAnsi="Times New Roman" w:cs="Times New Roman"/>
              </w:rPr>
            </w:pPr>
            <w:r w:rsidRPr="00387F2C">
              <w:rPr>
                <w:rFonts w:ascii="Times New Roman" w:hAnsi="Times New Roman" w:cs="Times New Roman"/>
                <w:sz w:val="18"/>
                <w:szCs w:val="18"/>
              </w:rPr>
              <w:t>- - -</w:t>
            </w:r>
          </w:p>
        </w:tc>
      </w:tr>
      <w:tr w:rsidR="002F7762" w:rsidRPr="00387F2C" w14:paraId="3DD2A7DD"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14601" w:type="dxa"/>
            <w:gridSpan w:val="5"/>
            <w:tcBorders>
              <w:top w:val="single" w:sz="4" w:space="0" w:color="auto"/>
              <w:left w:val="single" w:sz="2" w:space="0" w:color="000000"/>
              <w:bottom w:val="single" w:sz="4" w:space="0" w:color="auto"/>
              <w:right w:val="single" w:sz="2" w:space="0" w:color="000000"/>
            </w:tcBorders>
            <w:shd w:val="clear" w:color="auto" w:fill="BFBFBF" w:themeFill="background1" w:themeFillShade="BF"/>
          </w:tcPr>
          <w:p w14:paraId="7A5F8733" w14:textId="77777777" w:rsidR="002F7762" w:rsidRPr="00387F2C" w:rsidRDefault="002F7762" w:rsidP="00814F09">
            <w:pPr>
              <w:spacing w:after="0"/>
              <w:jc w:val="center"/>
              <w:rPr>
                <w:rFonts w:ascii="Times New Roman" w:hAnsi="Times New Roman" w:cs="Times New Roman"/>
                <w:b/>
                <w:sz w:val="18"/>
                <w:szCs w:val="18"/>
              </w:rPr>
            </w:pPr>
            <w:r w:rsidRPr="00387F2C">
              <w:rPr>
                <w:rFonts w:ascii="Times New Roman" w:hAnsi="Times New Roman" w:cs="Times New Roman"/>
                <w:b/>
                <w:sz w:val="18"/>
                <w:szCs w:val="18"/>
              </w:rPr>
              <w:t xml:space="preserve">Mobilny system do kontroli pojemników (worków) zawierających </w:t>
            </w:r>
            <w:proofErr w:type="spellStart"/>
            <w:r w:rsidRPr="00387F2C">
              <w:rPr>
                <w:rFonts w:ascii="Times New Roman" w:hAnsi="Times New Roman" w:cs="Times New Roman"/>
                <w:b/>
                <w:sz w:val="18"/>
                <w:szCs w:val="18"/>
              </w:rPr>
              <w:t>niskoaktywne</w:t>
            </w:r>
            <w:proofErr w:type="spellEnd"/>
            <w:r w:rsidRPr="00387F2C">
              <w:rPr>
                <w:rFonts w:ascii="Times New Roman" w:hAnsi="Times New Roman" w:cs="Times New Roman"/>
                <w:b/>
                <w:sz w:val="18"/>
                <w:szCs w:val="18"/>
              </w:rPr>
              <w:t xml:space="preserve"> odpady</w:t>
            </w:r>
            <w:r w:rsidR="00E169DD" w:rsidRPr="00387F2C">
              <w:rPr>
                <w:rFonts w:ascii="Times New Roman" w:hAnsi="Times New Roman" w:cs="Times New Roman"/>
                <w:b/>
                <w:sz w:val="18"/>
                <w:szCs w:val="18"/>
              </w:rPr>
              <w:t xml:space="preserve"> p</w:t>
            </w:r>
            <w:r w:rsidR="00744533" w:rsidRPr="00387F2C">
              <w:rPr>
                <w:rFonts w:ascii="Times New Roman" w:hAnsi="Times New Roman" w:cs="Times New Roman"/>
                <w:b/>
                <w:sz w:val="18"/>
                <w:szCs w:val="18"/>
              </w:rPr>
              <w:t>romieniotwórcze – 1 szt.</w:t>
            </w:r>
          </w:p>
        </w:tc>
      </w:tr>
      <w:tr w:rsidR="00211B6A" w:rsidRPr="00387F2C" w14:paraId="37E540FE"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557E9855" w14:textId="77777777" w:rsidR="00211B6A" w:rsidRPr="00387F2C" w:rsidRDefault="00211B6A" w:rsidP="00744533">
            <w:pPr>
              <w:pStyle w:val="Akapitzlist"/>
              <w:numPr>
                <w:ilvl w:val="0"/>
                <w:numId w:val="11"/>
              </w:numPr>
              <w:spacing w:after="0" w:line="288" w:lineRule="auto"/>
              <w:jc w:val="center"/>
              <w:rPr>
                <w:rFonts w:ascii="Times New Roman" w:hAnsi="Times New Roman"/>
                <w:sz w:val="18"/>
                <w:szCs w:val="18"/>
              </w:rPr>
            </w:pPr>
            <w:r w:rsidRPr="00387F2C">
              <w:rPr>
                <w:rFonts w:ascii="Times New Roman" w:hAnsi="Times New Roman"/>
                <w:sz w:val="18"/>
                <w:szCs w:val="18"/>
              </w:rPr>
              <w:lastRenderedPageBreak/>
              <w:t>33.</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74A6E6EB" w14:textId="7777777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 xml:space="preserve">Mobilny system do kontroli pojemników (worków) zawierających </w:t>
            </w:r>
            <w:proofErr w:type="spellStart"/>
            <w:r w:rsidRPr="00387F2C">
              <w:rPr>
                <w:rFonts w:ascii="Times New Roman" w:hAnsi="Times New Roman" w:cs="Times New Roman"/>
                <w:sz w:val="18"/>
                <w:szCs w:val="18"/>
              </w:rPr>
              <w:t>niskoaktywne</w:t>
            </w:r>
            <w:proofErr w:type="spellEnd"/>
            <w:r w:rsidRPr="00387F2C">
              <w:rPr>
                <w:rFonts w:ascii="Times New Roman" w:hAnsi="Times New Roman" w:cs="Times New Roman"/>
                <w:sz w:val="18"/>
                <w:szCs w:val="18"/>
              </w:rPr>
              <w:t xml:space="preserve"> odpady promieniotwórcze</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41F5B0BE" w14:textId="77777777" w:rsidR="00211B6A" w:rsidRPr="00387F2C" w:rsidRDefault="00814F09" w:rsidP="00A41AD6">
            <w:pPr>
              <w:jc w:val="center"/>
              <w:rPr>
                <w:rFonts w:ascii="Times New Roman" w:hAnsi="Times New Roman" w:cs="Times New Roman"/>
              </w:rPr>
            </w:pPr>
            <w:r w:rsidRPr="00387F2C">
              <w:rPr>
                <w:rFonts w:ascii="Times New Roman" w:hAnsi="Times New Roman" w:cs="Times New Roman"/>
                <w:sz w:val="18"/>
                <w:szCs w:val="18"/>
              </w:rPr>
              <w:t>TAK, podać (w tym podać producenta i model oferowanego sprzętu)</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98A4E1B" w14:textId="77777777" w:rsidR="00211B6A" w:rsidRPr="00387F2C" w:rsidRDefault="00211B6A" w:rsidP="00657E82">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19E31690" w14:textId="77777777" w:rsidR="00211B6A" w:rsidRPr="00387F2C" w:rsidRDefault="00211B6A" w:rsidP="00211B6A">
            <w:pPr>
              <w:jc w:val="center"/>
              <w:rPr>
                <w:rFonts w:ascii="Times New Roman" w:hAnsi="Times New Roman" w:cs="Times New Roman"/>
              </w:rPr>
            </w:pPr>
            <w:r w:rsidRPr="00387F2C">
              <w:rPr>
                <w:rFonts w:ascii="Times New Roman" w:hAnsi="Times New Roman" w:cs="Times New Roman"/>
                <w:sz w:val="18"/>
                <w:szCs w:val="18"/>
              </w:rPr>
              <w:t>- - -</w:t>
            </w:r>
          </w:p>
        </w:tc>
      </w:tr>
      <w:tr w:rsidR="00211B6A" w:rsidRPr="00387F2C" w14:paraId="503FA92E"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70FB3054" w14:textId="77777777" w:rsidR="00211B6A" w:rsidRPr="00387F2C" w:rsidRDefault="00211B6A" w:rsidP="00744533">
            <w:pPr>
              <w:pStyle w:val="Akapitzlist"/>
              <w:numPr>
                <w:ilvl w:val="0"/>
                <w:numId w:val="11"/>
              </w:numPr>
              <w:spacing w:after="0" w:line="288" w:lineRule="auto"/>
              <w:jc w:val="center"/>
              <w:rPr>
                <w:rFonts w:ascii="Times New Roman" w:hAnsi="Times New Roman"/>
                <w:sz w:val="18"/>
                <w:szCs w:val="18"/>
              </w:rPr>
            </w:pP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F7A0178" w14:textId="7777777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Komora pomiarowa o pojemności min. 150 l</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36975BA5" w14:textId="77777777" w:rsidR="00211B6A" w:rsidRPr="00387F2C" w:rsidRDefault="00211B6A" w:rsidP="00A41AD6">
            <w:pPr>
              <w:jc w:val="center"/>
              <w:rPr>
                <w:rFonts w:ascii="Times New Roman" w:hAnsi="Times New Roman" w:cs="Times New Roman"/>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7A396F1" w14:textId="77777777" w:rsidR="00211B6A" w:rsidRPr="00387F2C" w:rsidRDefault="00211B6A" w:rsidP="00657E82">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09E278C4" w14:textId="77777777" w:rsidR="00211B6A" w:rsidRPr="00387F2C" w:rsidRDefault="00211B6A" w:rsidP="00211B6A">
            <w:pPr>
              <w:jc w:val="center"/>
              <w:rPr>
                <w:rFonts w:ascii="Times New Roman" w:hAnsi="Times New Roman" w:cs="Times New Roman"/>
              </w:rPr>
            </w:pPr>
            <w:r w:rsidRPr="00387F2C">
              <w:rPr>
                <w:rFonts w:ascii="Times New Roman" w:hAnsi="Times New Roman" w:cs="Times New Roman"/>
                <w:sz w:val="18"/>
                <w:szCs w:val="18"/>
              </w:rPr>
              <w:t>- - -</w:t>
            </w:r>
          </w:p>
        </w:tc>
      </w:tr>
      <w:tr w:rsidR="00211B6A" w:rsidRPr="00387F2C" w14:paraId="737F1025"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354A2978" w14:textId="77777777" w:rsidR="00211B6A" w:rsidRPr="00387F2C" w:rsidRDefault="00211B6A" w:rsidP="00744533">
            <w:pPr>
              <w:pStyle w:val="Akapitzlist"/>
              <w:numPr>
                <w:ilvl w:val="0"/>
                <w:numId w:val="11"/>
              </w:numPr>
              <w:spacing w:after="0" w:line="288" w:lineRule="auto"/>
              <w:jc w:val="center"/>
              <w:rPr>
                <w:rFonts w:ascii="Times New Roman" w:hAnsi="Times New Roman"/>
                <w:sz w:val="18"/>
                <w:szCs w:val="18"/>
              </w:rPr>
            </w:pP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7925BFAD" w14:textId="7777777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Min. 6 wielkopowierzchniowych detektorów mierzących promieniowanie beta i gamma</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38373CF2" w14:textId="77777777" w:rsidR="00211B6A" w:rsidRPr="00387F2C" w:rsidRDefault="00211B6A" w:rsidP="00A41AD6">
            <w:pPr>
              <w:jc w:val="center"/>
              <w:rPr>
                <w:rFonts w:ascii="Times New Roman" w:hAnsi="Times New Roman" w:cs="Times New Roman"/>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A29D560" w14:textId="77777777" w:rsidR="00211B6A" w:rsidRPr="00387F2C" w:rsidRDefault="00211B6A" w:rsidP="00657E82">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71EB85F6" w14:textId="77777777" w:rsidR="00211B6A" w:rsidRPr="00387F2C" w:rsidRDefault="00211B6A" w:rsidP="00211B6A">
            <w:pPr>
              <w:jc w:val="center"/>
              <w:rPr>
                <w:rFonts w:ascii="Times New Roman" w:hAnsi="Times New Roman" w:cs="Times New Roman"/>
              </w:rPr>
            </w:pPr>
            <w:r w:rsidRPr="00387F2C">
              <w:rPr>
                <w:rFonts w:ascii="Times New Roman" w:hAnsi="Times New Roman" w:cs="Times New Roman"/>
                <w:sz w:val="18"/>
                <w:szCs w:val="18"/>
              </w:rPr>
              <w:t>- - -</w:t>
            </w:r>
          </w:p>
        </w:tc>
      </w:tr>
      <w:tr w:rsidR="00211B6A" w:rsidRPr="00387F2C" w14:paraId="7259E045"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6C9B5D4A" w14:textId="77777777" w:rsidR="00211B6A" w:rsidRPr="00387F2C" w:rsidRDefault="00211B6A" w:rsidP="00744533">
            <w:pPr>
              <w:pStyle w:val="Akapitzlist"/>
              <w:numPr>
                <w:ilvl w:val="0"/>
                <w:numId w:val="11"/>
              </w:numPr>
              <w:spacing w:after="0" w:line="288" w:lineRule="auto"/>
              <w:jc w:val="center"/>
              <w:rPr>
                <w:rFonts w:ascii="Times New Roman" w:hAnsi="Times New Roman"/>
                <w:sz w:val="18"/>
                <w:szCs w:val="18"/>
              </w:rPr>
            </w:pP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1F56D7D8" w14:textId="7777777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 xml:space="preserve">Limit detekcji dla radionuklidów min. C-11, F-18, Co-57, Sr-90/Y-90, Tc-99m, In-111, I-125, I-131) w typowym pojemniku na odpady i lekkiej matrycy poniżej 0,2 </w:t>
            </w:r>
            <w:proofErr w:type="spellStart"/>
            <w:r w:rsidRPr="00387F2C">
              <w:rPr>
                <w:rFonts w:ascii="Times New Roman" w:hAnsi="Times New Roman" w:cs="Times New Roman"/>
                <w:sz w:val="18"/>
                <w:szCs w:val="18"/>
              </w:rPr>
              <w:t>Bq</w:t>
            </w:r>
            <w:proofErr w:type="spellEnd"/>
            <w:r w:rsidRPr="00387F2C">
              <w:rPr>
                <w:rFonts w:ascii="Times New Roman" w:hAnsi="Times New Roman" w:cs="Times New Roman"/>
                <w:sz w:val="18"/>
                <w:szCs w:val="18"/>
              </w:rPr>
              <w:t>/g</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61A34BF7" w14:textId="77777777" w:rsidR="00211B6A" w:rsidRPr="00387F2C" w:rsidRDefault="00211B6A" w:rsidP="00A41AD6">
            <w:pPr>
              <w:jc w:val="center"/>
              <w:rPr>
                <w:rFonts w:ascii="Times New Roman" w:hAnsi="Times New Roman" w:cs="Times New Roman"/>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0A61C0B" w14:textId="77777777" w:rsidR="00211B6A" w:rsidRPr="00387F2C" w:rsidRDefault="00211B6A" w:rsidP="00657E82">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0F8EBF9F" w14:textId="77777777" w:rsidR="00211B6A" w:rsidRPr="00387F2C" w:rsidRDefault="00211B6A" w:rsidP="00211B6A">
            <w:pPr>
              <w:jc w:val="center"/>
              <w:rPr>
                <w:rFonts w:ascii="Times New Roman" w:hAnsi="Times New Roman" w:cs="Times New Roman"/>
              </w:rPr>
            </w:pPr>
            <w:r w:rsidRPr="00387F2C">
              <w:rPr>
                <w:rFonts w:ascii="Times New Roman" w:hAnsi="Times New Roman" w:cs="Times New Roman"/>
                <w:sz w:val="18"/>
                <w:szCs w:val="18"/>
              </w:rPr>
              <w:t>- - -</w:t>
            </w:r>
          </w:p>
        </w:tc>
      </w:tr>
      <w:tr w:rsidR="00211B6A" w:rsidRPr="00387F2C" w14:paraId="4AC2CB3B"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7CFDA907" w14:textId="77777777" w:rsidR="00211B6A" w:rsidRPr="00387F2C" w:rsidRDefault="00211B6A" w:rsidP="00744533">
            <w:pPr>
              <w:pStyle w:val="Akapitzlist"/>
              <w:numPr>
                <w:ilvl w:val="0"/>
                <w:numId w:val="11"/>
              </w:numPr>
              <w:spacing w:after="0" w:line="288" w:lineRule="auto"/>
              <w:jc w:val="center"/>
              <w:rPr>
                <w:rFonts w:ascii="Times New Roman" w:hAnsi="Times New Roman"/>
                <w:sz w:val="18"/>
                <w:szCs w:val="18"/>
              </w:rPr>
            </w:pP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2A4A7C63" w14:textId="7777777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System mierzący min. stężenia, powierzchniowe skażenie opakowania odpadów</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0692ABC6" w14:textId="77777777" w:rsidR="00211B6A" w:rsidRPr="00387F2C" w:rsidRDefault="00211B6A" w:rsidP="00A41AD6">
            <w:pPr>
              <w:jc w:val="center"/>
              <w:rPr>
                <w:rFonts w:ascii="Times New Roman" w:hAnsi="Times New Roman" w:cs="Times New Roman"/>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3D47B2F" w14:textId="77777777" w:rsidR="00211B6A" w:rsidRPr="00387F2C" w:rsidRDefault="00211B6A" w:rsidP="00657E82">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49869304" w14:textId="77777777" w:rsidR="00211B6A" w:rsidRPr="00387F2C" w:rsidRDefault="00211B6A" w:rsidP="00211B6A">
            <w:pPr>
              <w:jc w:val="center"/>
              <w:rPr>
                <w:rFonts w:ascii="Times New Roman" w:hAnsi="Times New Roman" w:cs="Times New Roman"/>
              </w:rPr>
            </w:pPr>
            <w:r w:rsidRPr="00387F2C">
              <w:rPr>
                <w:rFonts w:ascii="Times New Roman" w:hAnsi="Times New Roman" w:cs="Times New Roman"/>
                <w:sz w:val="18"/>
                <w:szCs w:val="18"/>
              </w:rPr>
              <w:t>- - -</w:t>
            </w:r>
          </w:p>
        </w:tc>
      </w:tr>
      <w:tr w:rsidR="00211B6A" w:rsidRPr="00387F2C" w14:paraId="53E36A86"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2DFB7AEA" w14:textId="77777777" w:rsidR="00211B6A" w:rsidRPr="00387F2C" w:rsidRDefault="00211B6A" w:rsidP="00744533">
            <w:pPr>
              <w:pStyle w:val="Akapitzlist"/>
              <w:numPr>
                <w:ilvl w:val="0"/>
                <w:numId w:val="11"/>
              </w:numPr>
              <w:spacing w:after="0" w:line="288" w:lineRule="auto"/>
              <w:jc w:val="center"/>
              <w:rPr>
                <w:rFonts w:ascii="Times New Roman" w:hAnsi="Times New Roman"/>
                <w:sz w:val="18"/>
                <w:szCs w:val="18"/>
              </w:rPr>
            </w:pP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23A72CBD" w14:textId="7777777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System generujący raporty z pomiarów</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5F6C1E4F" w14:textId="77777777" w:rsidR="00211B6A" w:rsidRPr="00387F2C" w:rsidRDefault="00211B6A" w:rsidP="00A41AD6">
            <w:pPr>
              <w:jc w:val="center"/>
              <w:rPr>
                <w:rFonts w:ascii="Times New Roman" w:hAnsi="Times New Roman" w:cs="Times New Roman"/>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1D399C2" w14:textId="77777777" w:rsidR="00211B6A" w:rsidRPr="00387F2C" w:rsidRDefault="00211B6A" w:rsidP="00657E82">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3DBE983E" w14:textId="77777777" w:rsidR="00211B6A" w:rsidRPr="00387F2C" w:rsidRDefault="00211B6A" w:rsidP="00211B6A">
            <w:pPr>
              <w:jc w:val="center"/>
              <w:rPr>
                <w:rFonts w:ascii="Times New Roman" w:hAnsi="Times New Roman" w:cs="Times New Roman"/>
              </w:rPr>
            </w:pPr>
            <w:r w:rsidRPr="00387F2C">
              <w:rPr>
                <w:rFonts w:ascii="Times New Roman" w:hAnsi="Times New Roman" w:cs="Times New Roman"/>
                <w:sz w:val="18"/>
                <w:szCs w:val="18"/>
              </w:rPr>
              <w:t>- - -</w:t>
            </w:r>
          </w:p>
        </w:tc>
      </w:tr>
      <w:tr w:rsidR="007D7F9D" w:rsidRPr="00387F2C" w14:paraId="32E7E83B"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14601" w:type="dxa"/>
            <w:gridSpan w:val="5"/>
            <w:tcBorders>
              <w:top w:val="single" w:sz="4" w:space="0" w:color="auto"/>
              <w:left w:val="single" w:sz="2" w:space="0" w:color="000000"/>
              <w:bottom w:val="single" w:sz="4" w:space="0" w:color="auto"/>
              <w:right w:val="single" w:sz="2" w:space="0" w:color="000000"/>
            </w:tcBorders>
            <w:shd w:val="clear" w:color="auto" w:fill="BFBFBF" w:themeFill="background1" w:themeFillShade="BF"/>
          </w:tcPr>
          <w:p w14:paraId="567A7503" w14:textId="77777777" w:rsidR="007D7F9D" w:rsidRPr="00387F2C" w:rsidRDefault="007D7F9D" w:rsidP="00814F09">
            <w:pPr>
              <w:spacing w:after="0"/>
              <w:jc w:val="center"/>
              <w:rPr>
                <w:rFonts w:ascii="Times New Roman" w:hAnsi="Times New Roman" w:cs="Times New Roman"/>
                <w:b/>
                <w:sz w:val="18"/>
                <w:szCs w:val="18"/>
              </w:rPr>
            </w:pPr>
            <w:r w:rsidRPr="00387F2C">
              <w:rPr>
                <w:rFonts w:ascii="Times New Roman" w:hAnsi="Times New Roman" w:cs="Times New Roman"/>
                <w:b/>
                <w:sz w:val="18"/>
                <w:szCs w:val="18"/>
              </w:rPr>
              <w:t>Stacjonarny system dozymetrii środowiskowej</w:t>
            </w:r>
            <w:r w:rsidR="00211B6A" w:rsidRPr="00387F2C">
              <w:rPr>
                <w:rFonts w:ascii="Times New Roman" w:hAnsi="Times New Roman" w:cs="Times New Roman"/>
                <w:b/>
                <w:sz w:val="18"/>
                <w:szCs w:val="18"/>
              </w:rPr>
              <w:t xml:space="preserve"> – 1 komplet</w:t>
            </w:r>
          </w:p>
        </w:tc>
      </w:tr>
      <w:tr w:rsidR="00211B6A" w:rsidRPr="00387F2C" w14:paraId="50276498"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05C4E7BE" w14:textId="77777777" w:rsidR="00211B6A" w:rsidRPr="00387F2C" w:rsidRDefault="00211B6A" w:rsidP="00A41AD6">
            <w:pPr>
              <w:pStyle w:val="Akapitzlist"/>
              <w:numPr>
                <w:ilvl w:val="0"/>
                <w:numId w:val="11"/>
              </w:numPr>
              <w:spacing w:after="0" w:line="240" w:lineRule="auto"/>
              <w:jc w:val="center"/>
              <w:rPr>
                <w:rFonts w:ascii="Times New Roman" w:hAnsi="Times New Roman"/>
                <w:sz w:val="18"/>
                <w:szCs w:val="18"/>
                <w:lang w:val="en-US"/>
              </w:rPr>
            </w:pPr>
            <w:r w:rsidRPr="00387F2C">
              <w:rPr>
                <w:rFonts w:ascii="Times New Roman" w:hAnsi="Times New Roman"/>
                <w:sz w:val="18"/>
                <w:szCs w:val="18"/>
                <w:lang w:val="en-US"/>
              </w:rPr>
              <w:t>33.</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DFB225C" w14:textId="77777777" w:rsidR="00211B6A" w:rsidRPr="00387F2C" w:rsidRDefault="00211B6A" w:rsidP="00814F09">
            <w:pPr>
              <w:spacing w:line="240" w:lineRule="auto"/>
              <w:rPr>
                <w:rFonts w:ascii="Times New Roman" w:hAnsi="Times New Roman" w:cs="Times New Roman"/>
                <w:sz w:val="18"/>
                <w:szCs w:val="18"/>
              </w:rPr>
            </w:pPr>
            <w:r w:rsidRPr="00387F2C">
              <w:rPr>
                <w:rFonts w:ascii="Times New Roman" w:hAnsi="Times New Roman" w:cs="Times New Roman"/>
                <w:sz w:val="18"/>
                <w:szCs w:val="18"/>
              </w:rPr>
              <w:t>Stacjonarny system pomiaru mocy dawki. Detektory i sygnalizacja  umieszczone w strefie kontrolowanej (3 szt.), rejestracja (1 szt.), korytarz przy wyjściu ze strefy nadzorowanej/kontrolowanej teren (2 szt.)</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5662286B" w14:textId="77777777" w:rsidR="00211B6A" w:rsidRPr="00387F2C" w:rsidRDefault="00814F09" w:rsidP="005E4B66">
            <w:pPr>
              <w:jc w:val="center"/>
              <w:rPr>
                <w:rFonts w:ascii="Times New Roman" w:hAnsi="Times New Roman" w:cs="Times New Roman"/>
              </w:rPr>
            </w:pPr>
            <w:r w:rsidRPr="00387F2C">
              <w:rPr>
                <w:rFonts w:ascii="Times New Roman" w:hAnsi="Times New Roman" w:cs="Times New Roman"/>
                <w:sz w:val="18"/>
                <w:szCs w:val="18"/>
              </w:rPr>
              <w:t>TAK, podać (w tym podać producenta i model oferowanego sprzętu)</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EB57A99" w14:textId="77777777" w:rsidR="00211B6A" w:rsidRPr="00387F2C" w:rsidRDefault="00211B6A" w:rsidP="00657E82">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632CFE5F" w14:textId="77777777" w:rsidR="00211B6A" w:rsidRPr="00387F2C" w:rsidRDefault="00211B6A" w:rsidP="00211B6A">
            <w:pPr>
              <w:jc w:val="center"/>
              <w:rPr>
                <w:rFonts w:ascii="Times New Roman" w:hAnsi="Times New Roman" w:cs="Times New Roman"/>
              </w:rPr>
            </w:pPr>
            <w:r w:rsidRPr="00387F2C">
              <w:rPr>
                <w:rFonts w:ascii="Times New Roman" w:hAnsi="Times New Roman" w:cs="Times New Roman"/>
                <w:sz w:val="18"/>
                <w:szCs w:val="18"/>
              </w:rPr>
              <w:t>- - -</w:t>
            </w:r>
          </w:p>
        </w:tc>
      </w:tr>
      <w:tr w:rsidR="00211B6A" w:rsidRPr="00387F2C" w14:paraId="1060BE07"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124AEC25" w14:textId="77777777" w:rsidR="00211B6A" w:rsidRPr="00387F2C" w:rsidRDefault="00211B6A" w:rsidP="00A41AD6">
            <w:pPr>
              <w:pStyle w:val="Akapitzlist"/>
              <w:numPr>
                <w:ilvl w:val="0"/>
                <w:numId w:val="11"/>
              </w:numPr>
              <w:spacing w:after="0" w:line="288" w:lineRule="auto"/>
              <w:jc w:val="center"/>
              <w:rPr>
                <w:rFonts w:ascii="Times New Roman" w:hAnsi="Times New Roman"/>
                <w:sz w:val="18"/>
                <w:szCs w:val="18"/>
              </w:rPr>
            </w:pP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F520182" w14:textId="7777777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 xml:space="preserve">Stanowisko z detektorem gamma, miejsca o niskiej radiacji (duża czułość) – 4 szt. o następujących parametrach: detektor umieszczony na ścianie, zakres pomiarowy min.: 150 </w:t>
            </w:r>
            <w:proofErr w:type="spellStart"/>
            <w:r w:rsidRPr="00387F2C">
              <w:rPr>
                <w:rFonts w:ascii="Times New Roman" w:hAnsi="Times New Roman" w:cs="Times New Roman"/>
                <w:sz w:val="18"/>
                <w:szCs w:val="18"/>
              </w:rPr>
              <w:t>nSv</w:t>
            </w:r>
            <w:proofErr w:type="spellEnd"/>
            <w:r w:rsidRPr="00387F2C">
              <w:rPr>
                <w:rFonts w:ascii="Times New Roman" w:hAnsi="Times New Roman" w:cs="Times New Roman"/>
                <w:sz w:val="18"/>
                <w:szCs w:val="18"/>
              </w:rPr>
              <w:t xml:space="preserve">/h – 20 </w:t>
            </w:r>
            <w:proofErr w:type="spellStart"/>
            <w:r w:rsidRPr="00387F2C">
              <w:rPr>
                <w:rFonts w:ascii="Times New Roman" w:hAnsi="Times New Roman" w:cs="Times New Roman"/>
                <w:sz w:val="18"/>
                <w:szCs w:val="18"/>
              </w:rPr>
              <w:t>mSv</w:t>
            </w:r>
            <w:proofErr w:type="spellEnd"/>
            <w:r w:rsidRPr="00387F2C">
              <w:rPr>
                <w:rFonts w:ascii="Times New Roman" w:hAnsi="Times New Roman" w:cs="Times New Roman"/>
                <w:sz w:val="18"/>
                <w:szCs w:val="18"/>
              </w:rPr>
              <w:t xml:space="preserve">/h, zakres energetyczny min.: 40 </w:t>
            </w:r>
            <w:proofErr w:type="spellStart"/>
            <w:r w:rsidRPr="00387F2C">
              <w:rPr>
                <w:rFonts w:ascii="Times New Roman" w:hAnsi="Times New Roman" w:cs="Times New Roman"/>
                <w:sz w:val="18"/>
                <w:szCs w:val="18"/>
              </w:rPr>
              <w:t>keV</w:t>
            </w:r>
            <w:proofErr w:type="spellEnd"/>
            <w:r w:rsidRPr="00387F2C">
              <w:rPr>
                <w:rFonts w:ascii="Times New Roman" w:hAnsi="Times New Roman" w:cs="Times New Roman"/>
                <w:sz w:val="18"/>
                <w:szCs w:val="18"/>
              </w:rPr>
              <w:t xml:space="preserve"> – 1.2 </w:t>
            </w:r>
            <w:proofErr w:type="spellStart"/>
            <w:r w:rsidRPr="00387F2C">
              <w:rPr>
                <w:rFonts w:ascii="Times New Roman" w:hAnsi="Times New Roman" w:cs="Times New Roman"/>
                <w:sz w:val="18"/>
                <w:szCs w:val="18"/>
              </w:rPr>
              <w:t>MeV</w:t>
            </w:r>
            <w:proofErr w:type="spellEnd"/>
            <w:r w:rsidRPr="00387F2C">
              <w:rPr>
                <w:rFonts w:ascii="Times New Roman" w:hAnsi="Times New Roman" w:cs="Times New Roman"/>
                <w:sz w:val="18"/>
                <w:szCs w:val="18"/>
              </w:rPr>
              <w:t xml:space="preserve">, moduł wyświetlacza z alarmem, kolumna świetlna (min. 3 kolory/progi – zielony, żółty, czerwony), interfejs do transmisji wyników do komputera </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6810CFA9" w14:textId="77777777" w:rsidR="00211B6A" w:rsidRPr="00387F2C" w:rsidRDefault="00211B6A" w:rsidP="005E4B66">
            <w:pPr>
              <w:jc w:val="center"/>
              <w:rPr>
                <w:rFonts w:ascii="Times New Roman" w:hAnsi="Times New Roman" w:cs="Times New Roman"/>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7FB74C3" w14:textId="77777777" w:rsidR="00211B6A" w:rsidRPr="00387F2C" w:rsidRDefault="00211B6A" w:rsidP="00657E82">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34BB4C09" w14:textId="77777777" w:rsidR="00211B6A" w:rsidRPr="00387F2C" w:rsidRDefault="00211B6A" w:rsidP="00211B6A">
            <w:pPr>
              <w:jc w:val="center"/>
              <w:rPr>
                <w:rFonts w:ascii="Times New Roman" w:hAnsi="Times New Roman" w:cs="Times New Roman"/>
              </w:rPr>
            </w:pPr>
            <w:r w:rsidRPr="00387F2C">
              <w:rPr>
                <w:rFonts w:ascii="Times New Roman" w:hAnsi="Times New Roman" w:cs="Times New Roman"/>
                <w:sz w:val="18"/>
                <w:szCs w:val="18"/>
              </w:rPr>
              <w:t>- - -</w:t>
            </w:r>
          </w:p>
        </w:tc>
      </w:tr>
      <w:tr w:rsidR="00211B6A" w:rsidRPr="00387F2C" w14:paraId="389EDEC4"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6A66D454" w14:textId="77777777" w:rsidR="00211B6A" w:rsidRPr="00387F2C" w:rsidRDefault="00211B6A" w:rsidP="00A41AD6">
            <w:pPr>
              <w:pStyle w:val="Akapitzlist"/>
              <w:numPr>
                <w:ilvl w:val="0"/>
                <w:numId w:val="11"/>
              </w:numPr>
              <w:spacing w:after="0" w:line="288" w:lineRule="auto"/>
              <w:jc w:val="center"/>
              <w:rPr>
                <w:rFonts w:ascii="Times New Roman" w:hAnsi="Times New Roman"/>
                <w:sz w:val="18"/>
                <w:szCs w:val="18"/>
              </w:rPr>
            </w:pP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05EC86CA" w14:textId="7777777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 xml:space="preserve">Stanowisko z detektorem gamma, miejsca o spodziewanej podwyższonej radiacji – 2 szt. o następujących parametrach: detektor umieszczony na ścianie, zakres pomiarowy min.: 150 </w:t>
            </w:r>
            <w:proofErr w:type="spellStart"/>
            <w:r w:rsidRPr="00387F2C">
              <w:rPr>
                <w:rFonts w:ascii="Times New Roman" w:hAnsi="Times New Roman" w:cs="Times New Roman"/>
                <w:sz w:val="18"/>
                <w:szCs w:val="18"/>
              </w:rPr>
              <w:t>nSv</w:t>
            </w:r>
            <w:proofErr w:type="spellEnd"/>
            <w:r w:rsidRPr="00387F2C">
              <w:rPr>
                <w:rFonts w:ascii="Times New Roman" w:hAnsi="Times New Roman" w:cs="Times New Roman"/>
                <w:sz w:val="18"/>
                <w:szCs w:val="18"/>
              </w:rPr>
              <w:t xml:space="preserve">/h – 10 </w:t>
            </w:r>
            <w:proofErr w:type="spellStart"/>
            <w:r w:rsidRPr="00387F2C">
              <w:rPr>
                <w:rFonts w:ascii="Times New Roman" w:hAnsi="Times New Roman" w:cs="Times New Roman"/>
                <w:sz w:val="18"/>
                <w:szCs w:val="18"/>
              </w:rPr>
              <w:t>mSv</w:t>
            </w:r>
            <w:proofErr w:type="spellEnd"/>
            <w:r w:rsidRPr="00387F2C">
              <w:rPr>
                <w:rFonts w:ascii="Times New Roman" w:hAnsi="Times New Roman" w:cs="Times New Roman"/>
                <w:sz w:val="18"/>
                <w:szCs w:val="18"/>
              </w:rPr>
              <w:t xml:space="preserve">/h, zakres energetyczny min.: 40 </w:t>
            </w:r>
            <w:proofErr w:type="spellStart"/>
            <w:r w:rsidRPr="00387F2C">
              <w:rPr>
                <w:rFonts w:ascii="Times New Roman" w:hAnsi="Times New Roman" w:cs="Times New Roman"/>
                <w:sz w:val="18"/>
                <w:szCs w:val="18"/>
              </w:rPr>
              <w:t>keV</w:t>
            </w:r>
            <w:proofErr w:type="spellEnd"/>
            <w:r w:rsidRPr="00387F2C">
              <w:rPr>
                <w:rFonts w:ascii="Times New Roman" w:hAnsi="Times New Roman" w:cs="Times New Roman"/>
                <w:sz w:val="18"/>
                <w:szCs w:val="18"/>
              </w:rPr>
              <w:t xml:space="preserve"> – 1.5 </w:t>
            </w:r>
            <w:proofErr w:type="spellStart"/>
            <w:r w:rsidRPr="00387F2C">
              <w:rPr>
                <w:rFonts w:ascii="Times New Roman" w:hAnsi="Times New Roman" w:cs="Times New Roman"/>
                <w:sz w:val="18"/>
                <w:szCs w:val="18"/>
              </w:rPr>
              <w:t>MeV</w:t>
            </w:r>
            <w:proofErr w:type="spellEnd"/>
            <w:r w:rsidRPr="00387F2C">
              <w:rPr>
                <w:rFonts w:ascii="Times New Roman" w:hAnsi="Times New Roman" w:cs="Times New Roman"/>
                <w:sz w:val="18"/>
                <w:szCs w:val="18"/>
              </w:rPr>
              <w:t>, moduł wyświetlacza z interfejsem i złączem do bezpośredniego podłączenia sondy, kolumna świetlna (min. 3 kolory/progi – zielony, żółty, czerwony), interfejs do transmisji wyników do komputera</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5DFBB8EA" w14:textId="77777777" w:rsidR="00211B6A" w:rsidRPr="00387F2C" w:rsidRDefault="00211B6A" w:rsidP="005E4B66">
            <w:pPr>
              <w:jc w:val="center"/>
              <w:rPr>
                <w:rFonts w:ascii="Times New Roman" w:hAnsi="Times New Roman" w:cs="Times New Roman"/>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CF1D86E" w14:textId="77777777" w:rsidR="00211B6A" w:rsidRPr="00387F2C" w:rsidRDefault="00211B6A" w:rsidP="00657E82">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0508AB43" w14:textId="77777777" w:rsidR="00211B6A" w:rsidRPr="00387F2C" w:rsidRDefault="00211B6A" w:rsidP="00211B6A">
            <w:pPr>
              <w:jc w:val="center"/>
              <w:rPr>
                <w:rFonts w:ascii="Times New Roman" w:hAnsi="Times New Roman" w:cs="Times New Roman"/>
              </w:rPr>
            </w:pPr>
            <w:r w:rsidRPr="00387F2C">
              <w:rPr>
                <w:rFonts w:ascii="Times New Roman" w:hAnsi="Times New Roman" w:cs="Times New Roman"/>
                <w:sz w:val="18"/>
                <w:szCs w:val="18"/>
              </w:rPr>
              <w:t>- - -</w:t>
            </w:r>
          </w:p>
        </w:tc>
      </w:tr>
      <w:tr w:rsidR="00211B6A" w:rsidRPr="00387F2C" w14:paraId="215F327B"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41D4CC3C" w14:textId="77777777" w:rsidR="00211B6A" w:rsidRPr="00387F2C" w:rsidRDefault="00211B6A" w:rsidP="00A41AD6">
            <w:pPr>
              <w:pStyle w:val="Akapitzlist"/>
              <w:numPr>
                <w:ilvl w:val="0"/>
                <w:numId w:val="11"/>
              </w:numPr>
              <w:spacing w:after="0" w:line="288" w:lineRule="auto"/>
              <w:jc w:val="center"/>
              <w:rPr>
                <w:rFonts w:ascii="Times New Roman" w:hAnsi="Times New Roman"/>
                <w:sz w:val="18"/>
                <w:szCs w:val="18"/>
              </w:rPr>
            </w:pP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1BABFB22" w14:textId="7777777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Oprogramowanie do monitoringu radiologicznego, min. 24 kanały</w:t>
            </w:r>
          </w:p>
          <w:p w14:paraId="2FCDF8F5" w14:textId="7777777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wizualizacji wskazań detektorów, archiwizacji wskazań i alarmów</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0BD48BED" w14:textId="77777777" w:rsidR="00211B6A" w:rsidRPr="00387F2C" w:rsidRDefault="00211B6A" w:rsidP="005E4B66">
            <w:pPr>
              <w:jc w:val="center"/>
              <w:rPr>
                <w:rFonts w:ascii="Times New Roman" w:hAnsi="Times New Roman" w:cs="Times New Roman"/>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408AA0F" w14:textId="77777777" w:rsidR="00211B6A" w:rsidRPr="00387F2C" w:rsidRDefault="00211B6A" w:rsidP="00657E82">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0B70ECAD" w14:textId="77777777" w:rsidR="00211B6A" w:rsidRPr="00387F2C" w:rsidRDefault="00211B6A" w:rsidP="00211B6A">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Wartość wymagana – 1 pkt.;</w:t>
            </w:r>
          </w:p>
          <w:p w14:paraId="063459A1" w14:textId="77777777" w:rsidR="00211B6A" w:rsidRPr="00387F2C" w:rsidRDefault="00211B6A" w:rsidP="00211B6A">
            <w:pPr>
              <w:spacing w:after="0"/>
              <w:jc w:val="center"/>
              <w:rPr>
                <w:rFonts w:ascii="Times New Roman" w:hAnsi="Times New Roman" w:cs="Times New Roman"/>
                <w:sz w:val="18"/>
                <w:szCs w:val="18"/>
              </w:rPr>
            </w:pPr>
            <w:r w:rsidRPr="00387F2C">
              <w:rPr>
                <w:rFonts w:ascii="Times New Roman" w:hAnsi="Times New Roman" w:cs="Times New Roman"/>
                <w:color w:val="000000" w:themeColor="text1"/>
                <w:sz w:val="18"/>
                <w:szCs w:val="18"/>
              </w:rPr>
              <w:t>Wartość większa niż wymagana – 5 pkt.</w:t>
            </w:r>
          </w:p>
        </w:tc>
      </w:tr>
      <w:tr w:rsidR="00211B6A" w:rsidRPr="00387F2C" w14:paraId="6B050BFB"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5C206CFA" w14:textId="77777777" w:rsidR="00211B6A" w:rsidRPr="00387F2C" w:rsidRDefault="00211B6A" w:rsidP="00A41AD6">
            <w:pPr>
              <w:pStyle w:val="Akapitzlist"/>
              <w:numPr>
                <w:ilvl w:val="0"/>
                <w:numId w:val="11"/>
              </w:numPr>
              <w:spacing w:after="0" w:line="288" w:lineRule="auto"/>
              <w:jc w:val="center"/>
              <w:rPr>
                <w:rFonts w:ascii="Times New Roman" w:hAnsi="Times New Roman"/>
                <w:sz w:val="18"/>
                <w:szCs w:val="18"/>
              </w:rPr>
            </w:pP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30199EB" w14:textId="7777777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Komputer nadzorujący system wraz z urządzeniem podtrzymania awaryjnego zasilania UPS</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4F7ACA2D" w14:textId="77777777" w:rsidR="00211B6A" w:rsidRPr="00387F2C" w:rsidRDefault="00211B6A" w:rsidP="005E4B66">
            <w:pPr>
              <w:jc w:val="center"/>
              <w:rPr>
                <w:rFonts w:ascii="Times New Roman" w:hAnsi="Times New Roman" w:cs="Times New Roman"/>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4AAF937" w14:textId="77777777" w:rsidR="00211B6A" w:rsidRPr="00387F2C" w:rsidRDefault="00211B6A" w:rsidP="00657E82">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1E2776CB" w14:textId="77777777" w:rsidR="00211B6A" w:rsidRPr="00387F2C" w:rsidRDefault="00211B6A" w:rsidP="00657E82">
            <w:pPr>
              <w:spacing w:after="0"/>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211B6A" w:rsidRPr="00387F2C" w14:paraId="7268F029"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14601" w:type="dxa"/>
            <w:gridSpan w:val="5"/>
            <w:tcBorders>
              <w:top w:val="single" w:sz="4" w:space="0" w:color="auto"/>
              <w:left w:val="single" w:sz="2" w:space="0" w:color="000000"/>
              <w:bottom w:val="single" w:sz="4" w:space="0" w:color="auto"/>
              <w:right w:val="single" w:sz="2" w:space="0" w:color="000000"/>
            </w:tcBorders>
            <w:shd w:val="clear" w:color="auto" w:fill="BFBFBF" w:themeFill="background1" w:themeFillShade="BF"/>
          </w:tcPr>
          <w:p w14:paraId="3BA98BE7" w14:textId="77777777" w:rsidR="00211B6A" w:rsidRPr="00387F2C" w:rsidRDefault="00211B6A" w:rsidP="00814F09">
            <w:pPr>
              <w:spacing w:after="0"/>
              <w:jc w:val="center"/>
              <w:rPr>
                <w:rFonts w:ascii="Times New Roman" w:hAnsi="Times New Roman" w:cs="Times New Roman"/>
                <w:b/>
                <w:sz w:val="18"/>
                <w:szCs w:val="18"/>
              </w:rPr>
            </w:pPr>
            <w:r w:rsidRPr="00387F2C">
              <w:rPr>
                <w:rFonts w:ascii="Times New Roman" w:hAnsi="Times New Roman" w:cs="Times New Roman"/>
                <w:b/>
                <w:sz w:val="18"/>
                <w:szCs w:val="18"/>
              </w:rPr>
              <w:t>Miernik mocy dawki i skażeń z sondą – 1 szt.</w:t>
            </w:r>
          </w:p>
        </w:tc>
      </w:tr>
      <w:tr w:rsidR="00211B6A" w:rsidRPr="00387F2C" w14:paraId="297A6257"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3ED24D88" w14:textId="77777777" w:rsidR="00211B6A" w:rsidRPr="00387F2C" w:rsidRDefault="00211B6A" w:rsidP="00814F09">
            <w:pPr>
              <w:pStyle w:val="Akapitzlist"/>
              <w:numPr>
                <w:ilvl w:val="0"/>
                <w:numId w:val="11"/>
              </w:numPr>
              <w:spacing w:after="0" w:line="288" w:lineRule="auto"/>
              <w:jc w:val="center"/>
              <w:rPr>
                <w:rFonts w:ascii="Times New Roman" w:hAnsi="Times New Roman"/>
                <w:sz w:val="18"/>
                <w:szCs w:val="18"/>
              </w:rPr>
            </w:pPr>
            <w:r w:rsidRPr="00387F2C">
              <w:rPr>
                <w:rFonts w:ascii="Times New Roman" w:hAnsi="Times New Roman"/>
                <w:sz w:val="18"/>
                <w:szCs w:val="18"/>
              </w:rPr>
              <w:t>33.</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24F51EF8" w14:textId="77777777" w:rsidR="00211B6A" w:rsidRPr="00387F2C" w:rsidRDefault="00211B6A" w:rsidP="00814F09">
            <w:pPr>
              <w:spacing w:line="240" w:lineRule="auto"/>
              <w:rPr>
                <w:rFonts w:ascii="Times New Roman" w:hAnsi="Times New Roman" w:cs="Times New Roman"/>
                <w:sz w:val="18"/>
                <w:szCs w:val="18"/>
              </w:rPr>
            </w:pPr>
            <w:r w:rsidRPr="00387F2C">
              <w:rPr>
                <w:rFonts w:ascii="Times New Roman" w:hAnsi="Times New Roman" w:cs="Times New Roman"/>
                <w:sz w:val="18"/>
                <w:szCs w:val="18"/>
              </w:rPr>
              <w:t xml:space="preserve">Miernik mocy dawki i skażeń (dla alfa, beta, gamma) z opcją </w:t>
            </w:r>
            <w:r w:rsidR="0077239F" w:rsidRPr="00387F2C">
              <w:rPr>
                <w:rFonts w:ascii="Times New Roman" w:hAnsi="Times New Roman" w:cs="Times New Roman"/>
                <w:sz w:val="18"/>
                <w:szCs w:val="18"/>
              </w:rPr>
              <w:t>ułatwiającą pomiar na podłodze na wyposażeniu z dodatkową sonda</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6AB1CB49" w14:textId="77777777" w:rsidR="00211B6A" w:rsidRPr="00387F2C" w:rsidRDefault="00814F09" w:rsidP="00657E82">
            <w:pPr>
              <w:spacing w:after="0"/>
              <w:jc w:val="center"/>
              <w:rPr>
                <w:rFonts w:ascii="Times New Roman" w:hAnsi="Times New Roman" w:cs="Times New Roman"/>
                <w:sz w:val="18"/>
                <w:szCs w:val="18"/>
              </w:rPr>
            </w:pPr>
            <w:r w:rsidRPr="00387F2C">
              <w:rPr>
                <w:rFonts w:ascii="Times New Roman" w:hAnsi="Times New Roman" w:cs="Times New Roman"/>
                <w:sz w:val="18"/>
                <w:szCs w:val="18"/>
              </w:rPr>
              <w:t>TAK, podać (w tym podać producenta i model oferowanego sprzętu)</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1D09C64" w14:textId="77777777" w:rsidR="00211B6A" w:rsidRPr="00387F2C" w:rsidRDefault="00211B6A" w:rsidP="00657E82">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7B0C7F3E" w14:textId="77777777" w:rsidR="00211B6A" w:rsidRPr="00387F2C" w:rsidRDefault="00211B6A" w:rsidP="00657E82">
            <w:pPr>
              <w:spacing w:after="0"/>
              <w:jc w:val="center"/>
              <w:rPr>
                <w:rFonts w:ascii="Times New Roman" w:hAnsi="Times New Roman" w:cs="Times New Roman"/>
                <w:sz w:val="18"/>
                <w:szCs w:val="18"/>
              </w:rPr>
            </w:pPr>
          </w:p>
        </w:tc>
      </w:tr>
      <w:tr w:rsidR="00211B6A" w:rsidRPr="00387F2C" w14:paraId="4FF10667"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14601" w:type="dxa"/>
            <w:gridSpan w:val="5"/>
            <w:tcBorders>
              <w:top w:val="single" w:sz="4" w:space="0" w:color="auto"/>
              <w:left w:val="single" w:sz="2" w:space="0" w:color="000000"/>
              <w:bottom w:val="single" w:sz="4" w:space="0" w:color="auto"/>
              <w:right w:val="single" w:sz="2" w:space="0" w:color="000000"/>
            </w:tcBorders>
            <w:shd w:val="clear" w:color="auto" w:fill="BFBFBF" w:themeFill="background1" w:themeFillShade="BF"/>
          </w:tcPr>
          <w:p w14:paraId="571B5DF9" w14:textId="77777777" w:rsidR="00211B6A" w:rsidRPr="00387F2C" w:rsidRDefault="00211B6A" w:rsidP="00814F09">
            <w:pPr>
              <w:spacing w:after="0"/>
              <w:jc w:val="center"/>
              <w:rPr>
                <w:rFonts w:ascii="Times New Roman" w:hAnsi="Times New Roman" w:cs="Times New Roman"/>
                <w:b/>
                <w:sz w:val="18"/>
                <w:szCs w:val="18"/>
              </w:rPr>
            </w:pPr>
            <w:r w:rsidRPr="00387F2C">
              <w:rPr>
                <w:rFonts w:ascii="Times New Roman" w:hAnsi="Times New Roman" w:cs="Times New Roman"/>
                <w:b/>
                <w:sz w:val="18"/>
                <w:szCs w:val="18"/>
              </w:rPr>
              <w:t>Miernik mocy dawki ze spektrometrem – 1 szt.</w:t>
            </w:r>
          </w:p>
        </w:tc>
      </w:tr>
      <w:tr w:rsidR="00211B6A" w:rsidRPr="00387F2C" w14:paraId="502FF20E"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6C8F7B4D" w14:textId="77777777" w:rsidR="00211B6A" w:rsidRPr="00387F2C" w:rsidRDefault="00211B6A" w:rsidP="00814F09">
            <w:pPr>
              <w:pStyle w:val="Akapitzlist"/>
              <w:numPr>
                <w:ilvl w:val="0"/>
                <w:numId w:val="11"/>
              </w:numPr>
              <w:spacing w:after="0" w:line="288" w:lineRule="auto"/>
              <w:jc w:val="center"/>
              <w:rPr>
                <w:rFonts w:ascii="Times New Roman" w:hAnsi="Times New Roman"/>
                <w:sz w:val="18"/>
                <w:szCs w:val="18"/>
              </w:rPr>
            </w:pPr>
            <w:r w:rsidRPr="00387F2C">
              <w:rPr>
                <w:rFonts w:ascii="Times New Roman" w:hAnsi="Times New Roman"/>
                <w:sz w:val="18"/>
                <w:szCs w:val="18"/>
              </w:rPr>
              <w:t>33.</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77A29AA" w14:textId="77777777" w:rsidR="00211B6A" w:rsidRPr="00387F2C" w:rsidRDefault="00211B6A" w:rsidP="00814F09">
            <w:pPr>
              <w:spacing w:line="240" w:lineRule="auto"/>
              <w:rPr>
                <w:rFonts w:ascii="Times New Roman" w:hAnsi="Times New Roman" w:cs="Times New Roman"/>
              </w:rPr>
            </w:pPr>
            <w:r w:rsidRPr="00387F2C">
              <w:rPr>
                <w:rFonts w:ascii="Times New Roman" w:hAnsi="Times New Roman" w:cs="Times New Roman"/>
                <w:sz w:val="18"/>
                <w:szCs w:val="18"/>
              </w:rPr>
              <w:t>Miernik mocy dawki z funkcja rozpoznawania izotopów stosowanych w medycynie nuklearnej.</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049D3FCB" w14:textId="77777777" w:rsidR="00211B6A" w:rsidRPr="00387F2C" w:rsidRDefault="00814F09" w:rsidP="00657E82">
            <w:pPr>
              <w:spacing w:after="0"/>
              <w:jc w:val="center"/>
              <w:rPr>
                <w:rFonts w:ascii="Times New Roman" w:hAnsi="Times New Roman" w:cs="Times New Roman"/>
                <w:sz w:val="18"/>
                <w:szCs w:val="18"/>
              </w:rPr>
            </w:pPr>
            <w:r w:rsidRPr="00387F2C">
              <w:rPr>
                <w:rFonts w:ascii="Times New Roman" w:hAnsi="Times New Roman" w:cs="Times New Roman"/>
                <w:sz w:val="18"/>
                <w:szCs w:val="18"/>
              </w:rPr>
              <w:t>TAK, podać (w tym podać producenta i model oferowanego sprzętu)</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FA50AD7" w14:textId="77777777" w:rsidR="00211B6A" w:rsidRPr="00387F2C" w:rsidRDefault="00211B6A" w:rsidP="00657E82">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199DA782" w14:textId="77777777" w:rsidR="00211B6A" w:rsidRPr="00387F2C" w:rsidRDefault="00211B6A" w:rsidP="00657E82">
            <w:pPr>
              <w:spacing w:after="0"/>
              <w:jc w:val="center"/>
              <w:rPr>
                <w:rFonts w:ascii="Times New Roman" w:hAnsi="Times New Roman" w:cs="Times New Roman"/>
                <w:sz w:val="18"/>
                <w:szCs w:val="18"/>
              </w:rPr>
            </w:pPr>
          </w:p>
        </w:tc>
      </w:tr>
      <w:tr w:rsidR="00211B6A" w:rsidRPr="00387F2C" w14:paraId="0FD0CDAC"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14601" w:type="dxa"/>
            <w:gridSpan w:val="5"/>
            <w:tcBorders>
              <w:top w:val="single" w:sz="4" w:space="0" w:color="auto"/>
              <w:left w:val="single" w:sz="2" w:space="0" w:color="000000"/>
              <w:bottom w:val="single" w:sz="4" w:space="0" w:color="auto"/>
              <w:right w:val="single" w:sz="2" w:space="0" w:color="000000"/>
            </w:tcBorders>
            <w:shd w:val="clear" w:color="auto" w:fill="BFBFBF" w:themeFill="background1" w:themeFillShade="BF"/>
          </w:tcPr>
          <w:p w14:paraId="5A65D608" w14:textId="77777777" w:rsidR="00211B6A" w:rsidRPr="00387F2C" w:rsidRDefault="00211B6A" w:rsidP="00814F09">
            <w:pPr>
              <w:spacing w:after="0"/>
              <w:jc w:val="center"/>
              <w:rPr>
                <w:rFonts w:ascii="Times New Roman" w:hAnsi="Times New Roman" w:cs="Times New Roman"/>
                <w:b/>
                <w:sz w:val="18"/>
                <w:szCs w:val="18"/>
              </w:rPr>
            </w:pPr>
            <w:r w:rsidRPr="00387F2C">
              <w:rPr>
                <w:rFonts w:ascii="Times New Roman" w:hAnsi="Times New Roman" w:cs="Times New Roman"/>
                <w:b/>
                <w:sz w:val="18"/>
                <w:szCs w:val="18"/>
              </w:rPr>
              <w:t>STANOWISKO DO INIEKCJI – 4 szt.</w:t>
            </w:r>
          </w:p>
        </w:tc>
      </w:tr>
      <w:tr w:rsidR="00211B6A" w:rsidRPr="00387F2C" w14:paraId="25564AEC"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586EEE04" w14:textId="77777777" w:rsidR="00211B6A" w:rsidRPr="00387F2C" w:rsidRDefault="00211B6A" w:rsidP="00DF4D2C">
            <w:pPr>
              <w:pStyle w:val="Akapitzlist"/>
              <w:numPr>
                <w:ilvl w:val="0"/>
                <w:numId w:val="11"/>
              </w:numPr>
              <w:spacing w:after="0" w:line="240" w:lineRule="auto"/>
              <w:jc w:val="center"/>
              <w:rPr>
                <w:rFonts w:ascii="Times New Roman" w:hAnsi="Times New Roman"/>
                <w:sz w:val="18"/>
                <w:szCs w:val="18"/>
              </w:rPr>
            </w:pPr>
            <w:r w:rsidRPr="00387F2C">
              <w:rPr>
                <w:rFonts w:ascii="Times New Roman" w:hAnsi="Times New Roman"/>
                <w:sz w:val="18"/>
                <w:szCs w:val="18"/>
              </w:rPr>
              <w:t>35.</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32ADE193" w14:textId="77777777" w:rsidR="00211B6A" w:rsidRPr="00387F2C" w:rsidRDefault="00211B6A" w:rsidP="00DF4D2C">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Fotel zabiegowy z min. trzysegmentowym siedziskiem</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53B3A13D" w14:textId="77777777" w:rsidR="00211B6A" w:rsidRPr="00387F2C" w:rsidRDefault="00814F09" w:rsidP="00DF4D2C">
            <w:pPr>
              <w:spacing w:after="0" w:line="240" w:lineRule="auto"/>
              <w:jc w:val="center"/>
              <w:rPr>
                <w:rFonts w:ascii="Times New Roman" w:hAnsi="Times New Roman" w:cs="Times New Roman"/>
                <w:sz w:val="18"/>
                <w:szCs w:val="18"/>
              </w:rPr>
            </w:pPr>
            <w:r w:rsidRPr="00387F2C">
              <w:rPr>
                <w:rFonts w:ascii="Times New Roman" w:hAnsi="Times New Roman" w:cs="Times New Roman"/>
                <w:sz w:val="18"/>
                <w:szCs w:val="18"/>
              </w:rPr>
              <w:t>TAK, podać (w tym podać producenta i model oferowanego sprzętu)</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D3D7D06" w14:textId="77777777" w:rsidR="00211B6A" w:rsidRPr="00387F2C" w:rsidRDefault="00211B6A" w:rsidP="00DF4D2C">
            <w:pPr>
              <w:pStyle w:val="TableContents"/>
              <w:snapToGrid w:val="0"/>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2AF21D2F" w14:textId="77777777" w:rsidR="00211B6A" w:rsidRPr="00387F2C" w:rsidRDefault="00211B6A" w:rsidP="00DF4D2C">
            <w:pPr>
              <w:spacing w:after="0" w:line="240" w:lineRule="auto"/>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211B6A" w:rsidRPr="00387F2C" w14:paraId="1CE1FC73"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7A851812" w14:textId="77777777" w:rsidR="00211B6A" w:rsidRPr="00387F2C" w:rsidRDefault="00211B6A" w:rsidP="00DF4D2C">
            <w:pPr>
              <w:pStyle w:val="Akapitzlist"/>
              <w:numPr>
                <w:ilvl w:val="0"/>
                <w:numId w:val="11"/>
              </w:numPr>
              <w:spacing w:after="0" w:line="240" w:lineRule="auto"/>
              <w:jc w:val="center"/>
              <w:rPr>
                <w:rFonts w:ascii="Times New Roman" w:hAnsi="Times New Roman"/>
                <w:sz w:val="18"/>
                <w:szCs w:val="18"/>
              </w:rPr>
            </w:pPr>
            <w:r w:rsidRPr="00387F2C">
              <w:rPr>
                <w:rFonts w:ascii="Times New Roman" w:hAnsi="Times New Roman"/>
                <w:sz w:val="18"/>
                <w:szCs w:val="18"/>
              </w:rPr>
              <w:t>36.</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EF970A9" w14:textId="77777777" w:rsidR="00211B6A" w:rsidRPr="00387F2C" w:rsidRDefault="00211B6A" w:rsidP="00DF4D2C">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Płynna regulacja pozycji pacjenta – od pozycji siedzącej do leżącej</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2263E2A1" w14:textId="77777777" w:rsidR="00211B6A" w:rsidRPr="00387F2C" w:rsidRDefault="00211B6A" w:rsidP="00DF4D2C">
            <w:pPr>
              <w:spacing w:after="0" w:line="240" w:lineRule="auto"/>
              <w:jc w:val="center"/>
              <w:rPr>
                <w:rFonts w:ascii="Times New Roman" w:hAnsi="Times New Roman" w:cs="Times New Roman"/>
                <w:sz w:val="18"/>
                <w:szCs w:val="18"/>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CFA0F28" w14:textId="77777777" w:rsidR="00211B6A" w:rsidRPr="00387F2C" w:rsidRDefault="00211B6A" w:rsidP="00DF4D2C">
            <w:pPr>
              <w:pStyle w:val="TableContents"/>
              <w:snapToGrid w:val="0"/>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5024551C" w14:textId="77777777" w:rsidR="00211B6A" w:rsidRPr="00387F2C" w:rsidRDefault="00211B6A" w:rsidP="00DF4D2C">
            <w:pPr>
              <w:spacing w:after="0" w:line="240" w:lineRule="auto"/>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211B6A" w:rsidRPr="00387F2C" w14:paraId="7C441122"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249E831F" w14:textId="77777777" w:rsidR="00211B6A" w:rsidRPr="00387F2C" w:rsidRDefault="00211B6A" w:rsidP="00DF4D2C">
            <w:pPr>
              <w:pStyle w:val="Akapitzlist"/>
              <w:numPr>
                <w:ilvl w:val="0"/>
                <w:numId w:val="11"/>
              </w:numPr>
              <w:spacing w:after="0" w:line="240" w:lineRule="auto"/>
              <w:jc w:val="center"/>
              <w:rPr>
                <w:rFonts w:ascii="Times New Roman" w:hAnsi="Times New Roman"/>
                <w:sz w:val="18"/>
                <w:szCs w:val="18"/>
              </w:rPr>
            </w:pPr>
            <w:r w:rsidRPr="00387F2C">
              <w:rPr>
                <w:rFonts w:ascii="Times New Roman" w:hAnsi="Times New Roman"/>
                <w:sz w:val="18"/>
                <w:szCs w:val="18"/>
              </w:rPr>
              <w:t>37.</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701910B4" w14:textId="77777777" w:rsidR="00211B6A" w:rsidRPr="00387F2C" w:rsidRDefault="00211B6A" w:rsidP="00DF4D2C">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Regulacja pozycji pacjenta za pomocą sprężyn gazowych lub elektrycznie</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0CA2BE6F" w14:textId="77777777" w:rsidR="00211B6A" w:rsidRPr="00387F2C" w:rsidRDefault="00211B6A" w:rsidP="00DF4D2C">
            <w:pPr>
              <w:spacing w:after="0" w:line="240" w:lineRule="auto"/>
              <w:jc w:val="center"/>
              <w:rPr>
                <w:rFonts w:ascii="Times New Roman" w:hAnsi="Times New Roman" w:cs="Times New Roman"/>
                <w:sz w:val="18"/>
                <w:szCs w:val="18"/>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A70514F" w14:textId="77777777" w:rsidR="00211B6A" w:rsidRPr="00387F2C" w:rsidRDefault="00211B6A" w:rsidP="00DF4D2C">
            <w:pPr>
              <w:pStyle w:val="TableContents"/>
              <w:snapToGrid w:val="0"/>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21EC2B41" w14:textId="77777777" w:rsidR="00211B6A" w:rsidRPr="00387F2C" w:rsidRDefault="00211B6A" w:rsidP="00DF4D2C">
            <w:pPr>
              <w:spacing w:after="0" w:line="240" w:lineRule="auto"/>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211B6A" w:rsidRPr="00387F2C" w14:paraId="06A3AC87"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5A525237" w14:textId="77777777" w:rsidR="00211B6A" w:rsidRPr="00387F2C" w:rsidRDefault="00211B6A" w:rsidP="00DF4D2C">
            <w:pPr>
              <w:pStyle w:val="Akapitzlist"/>
              <w:numPr>
                <w:ilvl w:val="0"/>
                <w:numId w:val="11"/>
              </w:numPr>
              <w:spacing w:after="0" w:line="240" w:lineRule="auto"/>
              <w:jc w:val="center"/>
              <w:rPr>
                <w:rFonts w:ascii="Times New Roman" w:hAnsi="Times New Roman"/>
                <w:sz w:val="18"/>
                <w:szCs w:val="18"/>
              </w:rPr>
            </w:pPr>
            <w:r w:rsidRPr="00387F2C">
              <w:rPr>
                <w:rFonts w:ascii="Times New Roman" w:hAnsi="Times New Roman"/>
                <w:sz w:val="18"/>
                <w:szCs w:val="18"/>
              </w:rPr>
              <w:t>38.</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2328F467" w14:textId="77777777" w:rsidR="00211B6A" w:rsidRPr="00387F2C" w:rsidRDefault="00211B6A" w:rsidP="00DF4D2C">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 xml:space="preserve">Fotel wyposażony w </w:t>
            </w:r>
            <w:r w:rsidR="00B23A2E" w:rsidRPr="00387F2C">
              <w:rPr>
                <w:rFonts w:ascii="Times New Roman" w:hAnsi="Times New Roman" w:cs="Times New Roman"/>
                <w:sz w:val="18"/>
                <w:szCs w:val="18"/>
              </w:rPr>
              <w:t xml:space="preserve">tapicerowane </w:t>
            </w:r>
            <w:r w:rsidRPr="00387F2C">
              <w:rPr>
                <w:rFonts w:ascii="Times New Roman" w:hAnsi="Times New Roman" w:cs="Times New Roman"/>
                <w:sz w:val="18"/>
                <w:szCs w:val="18"/>
              </w:rPr>
              <w:t>podłokietniki</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7534E6E3" w14:textId="77777777" w:rsidR="00211B6A" w:rsidRPr="00387F2C" w:rsidRDefault="00211B6A" w:rsidP="00DF4D2C">
            <w:pPr>
              <w:spacing w:after="0" w:line="240" w:lineRule="auto"/>
              <w:jc w:val="center"/>
              <w:rPr>
                <w:rFonts w:ascii="Times New Roman" w:hAnsi="Times New Roman" w:cs="Times New Roman"/>
                <w:sz w:val="18"/>
                <w:szCs w:val="18"/>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98A79A5" w14:textId="77777777" w:rsidR="00211B6A" w:rsidRPr="00387F2C" w:rsidRDefault="00211B6A" w:rsidP="00DF4D2C">
            <w:pPr>
              <w:pStyle w:val="TableContents"/>
              <w:snapToGrid w:val="0"/>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20696711" w14:textId="77777777" w:rsidR="00211B6A" w:rsidRPr="00387F2C" w:rsidRDefault="00211B6A" w:rsidP="00DF4D2C">
            <w:pPr>
              <w:spacing w:after="0" w:line="240" w:lineRule="auto"/>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211B6A" w:rsidRPr="00387F2C" w14:paraId="0E40266B"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501E771B" w14:textId="77777777" w:rsidR="00211B6A" w:rsidRPr="00387F2C" w:rsidRDefault="00211B6A" w:rsidP="00DF4D2C">
            <w:pPr>
              <w:pStyle w:val="Akapitzlist"/>
              <w:numPr>
                <w:ilvl w:val="0"/>
                <w:numId w:val="11"/>
              </w:numPr>
              <w:spacing w:after="0" w:line="240" w:lineRule="auto"/>
              <w:jc w:val="center"/>
              <w:rPr>
                <w:rFonts w:ascii="Times New Roman" w:hAnsi="Times New Roman"/>
                <w:sz w:val="18"/>
                <w:szCs w:val="18"/>
              </w:rPr>
            </w:pPr>
            <w:r w:rsidRPr="00387F2C">
              <w:rPr>
                <w:rFonts w:ascii="Times New Roman" w:hAnsi="Times New Roman"/>
                <w:sz w:val="18"/>
                <w:szCs w:val="18"/>
              </w:rPr>
              <w:lastRenderedPageBreak/>
              <w:t>39.</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3BCC2C43" w14:textId="77777777" w:rsidR="00211B6A" w:rsidRPr="00387F2C" w:rsidRDefault="00211B6A" w:rsidP="00DF4D2C">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Szerokość siedziska – 60 cm (+/-30%)</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22CADDEF" w14:textId="77777777" w:rsidR="00211B6A" w:rsidRPr="00387F2C" w:rsidRDefault="00211B6A" w:rsidP="00DF4D2C">
            <w:pPr>
              <w:spacing w:after="0" w:line="240" w:lineRule="auto"/>
              <w:jc w:val="center"/>
              <w:rPr>
                <w:rFonts w:ascii="Times New Roman" w:hAnsi="Times New Roman" w:cs="Times New Roman"/>
                <w:sz w:val="18"/>
                <w:szCs w:val="18"/>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BB0DA43" w14:textId="77777777" w:rsidR="00211B6A" w:rsidRPr="00387F2C" w:rsidRDefault="00211B6A" w:rsidP="00DF4D2C">
            <w:pPr>
              <w:pStyle w:val="TableContents"/>
              <w:snapToGrid w:val="0"/>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2AB21E46" w14:textId="77777777" w:rsidR="00211B6A" w:rsidRPr="00387F2C" w:rsidRDefault="00211B6A" w:rsidP="00DF4D2C">
            <w:pPr>
              <w:spacing w:after="0" w:line="240" w:lineRule="auto"/>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211B6A" w:rsidRPr="00387F2C" w14:paraId="6F0124F2"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4E0E992F" w14:textId="77777777" w:rsidR="00211B6A" w:rsidRPr="00387F2C" w:rsidRDefault="00211B6A" w:rsidP="00DF4D2C">
            <w:pPr>
              <w:pStyle w:val="Akapitzlist"/>
              <w:numPr>
                <w:ilvl w:val="0"/>
                <w:numId w:val="11"/>
              </w:numPr>
              <w:spacing w:after="0" w:line="240" w:lineRule="auto"/>
              <w:jc w:val="center"/>
              <w:rPr>
                <w:rFonts w:ascii="Times New Roman" w:hAnsi="Times New Roman"/>
                <w:sz w:val="18"/>
                <w:szCs w:val="18"/>
              </w:rPr>
            </w:pPr>
            <w:r w:rsidRPr="00387F2C">
              <w:rPr>
                <w:rFonts w:ascii="Times New Roman" w:hAnsi="Times New Roman"/>
                <w:sz w:val="18"/>
                <w:szCs w:val="18"/>
              </w:rPr>
              <w:t>40.</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21177066" w14:textId="77777777" w:rsidR="00211B6A" w:rsidRPr="00387F2C" w:rsidRDefault="00211B6A" w:rsidP="00DF4D2C">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Głębokość siedziska – 50 cm (+/-30%)</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1B3FC81B" w14:textId="77777777" w:rsidR="00211B6A" w:rsidRPr="00387F2C" w:rsidRDefault="00211B6A" w:rsidP="00DF4D2C">
            <w:pPr>
              <w:spacing w:after="0" w:line="240" w:lineRule="auto"/>
              <w:jc w:val="center"/>
              <w:rPr>
                <w:rFonts w:ascii="Times New Roman" w:hAnsi="Times New Roman" w:cs="Times New Roman"/>
                <w:sz w:val="18"/>
                <w:szCs w:val="18"/>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8EC7F7C" w14:textId="77777777" w:rsidR="00211B6A" w:rsidRPr="00387F2C" w:rsidRDefault="00211B6A" w:rsidP="00DF4D2C">
            <w:pPr>
              <w:pStyle w:val="TableContents"/>
              <w:snapToGrid w:val="0"/>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23E3A36C" w14:textId="77777777" w:rsidR="00211B6A" w:rsidRPr="00387F2C" w:rsidRDefault="00211B6A" w:rsidP="00DF4D2C">
            <w:pPr>
              <w:spacing w:after="0" w:line="240" w:lineRule="auto"/>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211B6A" w:rsidRPr="00387F2C" w14:paraId="6989022F"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19F35965" w14:textId="77777777" w:rsidR="00211B6A" w:rsidRPr="00387F2C" w:rsidRDefault="00211B6A" w:rsidP="00DF4D2C">
            <w:pPr>
              <w:pStyle w:val="Akapitzlist"/>
              <w:numPr>
                <w:ilvl w:val="0"/>
                <w:numId w:val="11"/>
              </w:numPr>
              <w:spacing w:after="0" w:line="240" w:lineRule="auto"/>
              <w:jc w:val="center"/>
              <w:rPr>
                <w:rFonts w:ascii="Times New Roman" w:hAnsi="Times New Roman"/>
                <w:sz w:val="18"/>
                <w:szCs w:val="18"/>
              </w:rPr>
            </w:pPr>
            <w:r w:rsidRPr="00387F2C">
              <w:rPr>
                <w:rFonts w:ascii="Times New Roman" w:hAnsi="Times New Roman"/>
                <w:sz w:val="18"/>
                <w:szCs w:val="18"/>
              </w:rPr>
              <w:t>41.</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27B92660" w14:textId="77777777" w:rsidR="00211B6A" w:rsidRPr="00387F2C" w:rsidRDefault="00211B6A" w:rsidP="00DF4D2C">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Wysokość oparcia – 80 cm(+/-30%)</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0501EA93" w14:textId="77777777" w:rsidR="00211B6A" w:rsidRPr="00387F2C" w:rsidRDefault="00211B6A" w:rsidP="00DF4D2C">
            <w:pPr>
              <w:spacing w:after="0" w:line="240" w:lineRule="auto"/>
              <w:jc w:val="center"/>
              <w:rPr>
                <w:rFonts w:ascii="Times New Roman" w:hAnsi="Times New Roman" w:cs="Times New Roman"/>
                <w:sz w:val="18"/>
                <w:szCs w:val="18"/>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590B7A2" w14:textId="77777777" w:rsidR="00211B6A" w:rsidRPr="00387F2C" w:rsidRDefault="00211B6A" w:rsidP="00DF4D2C">
            <w:pPr>
              <w:pStyle w:val="TableContents"/>
              <w:snapToGrid w:val="0"/>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0BE19E77" w14:textId="77777777" w:rsidR="00211B6A" w:rsidRPr="00387F2C" w:rsidRDefault="00211B6A" w:rsidP="00DF4D2C">
            <w:pPr>
              <w:spacing w:after="0" w:line="240" w:lineRule="auto"/>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211B6A" w:rsidRPr="00387F2C" w14:paraId="7D446FF3"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4825C5CD" w14:textId="77777777" w:rsidR="00211B6A" w:rsidRPr="00387F2C" w:rsidRDefault="00211B6A" w:rsidP="0077239F">
            <w:pPr>
              <w:pStyle w:val="Akapitzlist"/>
              <w:numPr>
                <w:ilvl w:val="0"/>
                <w:numId w:val="11"/>
              </w:numPr>
              <w:spacing w:after="0" w:line="288" w:lineRule="auto"/>
              <w:jc w:val="center"/>
              <w:rPr>
                <w:rFonts w:ascii="Times New Roman" w:hAnsi="Times New Roman"/>
                <w:sz w:val="18"/>
                <w:szCs w:val="18"/>
              </w:rPr>
            </w:pPr>
            <w:r w:rsidRPr="00387F2C">
              <w:rPr>
                <w:rFonts w:ascii="Times New Roman" w:hAnsi="Times New Roman"/>
                <w:sz w:val="18"/>
                <w:szCs w:val="18"/>
              </w:rPr>
              <w:t>43.</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C22258F" w14:textId="7777777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 xml:space="preserve">Fotel przewoźny – podstawa fotela wyposażona w 4 kółka </w:t>
            </w:r>
            <w:r w:rsidR="00814F09" w:rsidRPr="00387F2C">
              <w:rPr>
                <w:rFonts w:ascii="Times New Roman" w:hAnsi="Times New Roman" w:cs="Times New Roman"/>
                <w:sz w:val="18"/>
                <w:szCs w:val="18"/>
              </w:rPr>
              <w:t xml:space="preserve">w tym min. 2 </w:t>
            </w:r>
            <w:r w:rsidRPr="00387F2C">
              <w:rPr>
                <w:rFonts w:ascii="Times New Roman" w:hAnsi="Times New Roman" w:cs="Times New Roman"/>
                <w:sz w:val="18"/>
                <w:szCs w:val="18"/>
              </w:rPr>
              <w:t xml:space="preserve">z blokadą </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7507C1DA" w14:textId="77777777" w:rsidR="00211B6A" w:rsidRPr="00387F2C" w:rsidRDefault="00211B6A" w:rsidP="00E260A8">
            <w:pPr>
              <w:spacing w:after="0"/>
              <w:jc w:val="center"/>
              <w:rPr>
                <w:rFonts w:ascii="Times New Roman" w:hAnsi="Times New Roman" w:cs="Times New Roman"/>
                <w:sz w:val="18"/>
                <w:szCs w:val="18"/>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5A4BF68" w14:textId="77777777" w:rsidR="00211B6A" w:rsidRPr="00387F2C" w:rsidRDefault="00211B6A" w:rsidP="00E260A8">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5C4FD252" w14:textId="77777777" w:rsidR="00211B6A" w:rsidRPr="00387F2C" w:rsidRDefault="00211B6A" w:rsidP="00E260A8">
            <w:pPr>
              <w:spacing w:after="0"/>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211B6A" w:rsidRPr="00387F2C" w14:paraId="31853449"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4587A727" w14:textId="77777777" w:rsidR="00211B6A" w:rsidRPr="00387F2C" w:rsidRDefault="00211B6A" w:rsidP="0077239F">
            <w:pPr>
              <w:pStyle w:val="Akapitzlist"/>
              <w:numPr>
                <w:ilvl w:val="0"/>
                <w:numId w:val="11"/>
              </w:numPr>
              <w:spacing w:after="0" w:line="288" w:lineRule="auto"/>
              <w:jc w:val="center"/>
              <w:rPr>
                <w:rFonts w:ascii="Times New Roman" w:hAnsi="Times New Roman"/>
                <w:sz w:val="18"/>
                <w:szCs w:val="18"/>
              </w:rPr>
            </w:pPr>
            <w:r w:rsidRPr="00387F2C">
              <w:rPr>
                <w:rFonts w:ascii="Times New Roman" w:hAnsi="Times New Roman"/>
                <w:sz w:val="18"/>
                <w:szCs w:val="18"/>
              </w:rPr>
              <w:t>44.</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00244FF9" w14:textId="7777777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Tapicerka fotela wykonana z materiału odpornego na powszechnie stosowane w instytucjach ochrony zdrowia środki myjące i dezynfekujące</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0C1CBDE8" w14:textId="77777777" w:rsidR="00211B6A" w:rsidRPr="00387F2C" w:rsidRDefault="00211B6A" w:rsidP="00A41AD6">
            <w:pPr>
              <w:spacing w:after="0"/>
              <w:jc w:val="center"/>
              <w:rPr>
                <w:rFonts w:ascii="Times New Roman" w:hAnsi="Times New Roman" w:cs="Times New Roman"/>
                <w:sz w:val="18"/>
                <w:szCs w:val="18"/>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5AE1478" w14:textId="77777777" w:rsidR="00211B6A" w:rsidRPr="00387F2C" w:rsidRDefault="00211B6A" w:rsidP="00A41AD6">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425427BC" w14:textId="77777777" w:rsidR="00211B6A" w:rsidRPr="00387F2C" w:rsidRDefault="00211B6A" w:rsidP="00A41AD6">
            <w:pPr>
              <w:spacing w:after="0"/>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211B6A" w:rsidRPr="00387F2C" w14:paraId="32E49EEF"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5E3397F4" w14:textId="77777777" w:rsidR="00211B6A" w:rsidRPr="00387F2C" w:rsidRDefault="00211B6A" w:rsidP="0077239F">
            <w:pPr>
              <w:pStyle w:val="Akapitzlist"/>
              <w:numPr>
                <w:ilvl w:val="0"/>
                <w:numId w:val="11"/>
              </w:numPr>
              <w:spacing w:after="0" w:line="288" w:lineRule="auto"/>
              <w:jc w:val="center"/>
              <w:rPr>
                <w:rFonts w:ascii="Times New Roman" w:hAnsi="Times New Roman"/>
                <w:sz w:val="18"/>
                <w:szCs w:val="18"/>
              </w:rPr>
            </w:pPr>
            <w:r w:rsidRPr="00387F2C">
              <w:rPr>
                <w:rFonts w:ascii="Times New Roman" w:hAnsi="Times New Roman"/>
                <w:sz w:val="18"/>
                <w:szCs w:val="18"/>
              </w:rPr>
              <w:t>58.</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7C5957C2" w14:textId="7777777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Na wyposażeniu stanowisk do iniekcji taca do podawania izotopu na wózku</w:t>
            </w:r>
            <w:r w:rsidRPr="00387F2C">
              <w:rPr>
                <w:rFonts w:ascii="Times New Roman" w:hAnsi="Times New Roman" w:cs="Times New Roman"/>
                <w:b/>
                <w:sz w:val="18"/>
                <w:szCs w:val="18"/>
              </w:rPr>
              <w:t xml:space="preserve"> - </w:t>
            </w:r>
            <w:r w:rsidRPr="00387F2C">
              <w:rPr>
                <w:rFonts w:ascii="Times New Roman" w:hAnsi="Times New Roman" w:cs="Times New Roman"/>
                <w:sz w:val="18"/>
                <w:szCs w:val="18"/>
              </w:rPr>
              <w:t>2 szt. dla wszystkich stanowisk. Wózek medyczny, trzypółkowy z 2 szufladami, boczne uchwyty do prowadzenia wózka, wózek wykonany z aluminium pokrytego warstwą ochronną Szczypce/</w:t>
            </w:r>
            <w:proofErr w:type="spellStart"/>
            <w:r w:rsidRPr="00387F2C">
              <w:rPr>
                <w:rFonts w:ascii="Times New Roman" w:hAnsi="Times New Roman" w:cs="Times New Roman"/>
                <w:sz w:val="18"/>
                <w:szCs w:val="18"/>
              </w:rPr>
              <w:t>hemostat</w:t>
            </w:r>
            <w:proofErr w:type="spellEnd"/>
            <w:r w:rsidRPr="00387F2C">
              <w:rPr>
                <w:rFonts w:ascii="Times New Roman" w:hAnsi="Times New Roman" w:cs="Times New Roman"/>
                <w:sz w:val="18"/>
                <w:szCs w:val="18"/>
              </w:rPr>
              <w:t xml:space="preserve"> dedykowane do unieruchamiania igieł iniekcyjnych wykorzystywanych podczas procesu znakowania (4 szt.).</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0A88B1CE" w14:textId="77777777" w:rsidR="00211B6A" w:rsidRPr="00387F2C" w:rsidRDefault="00211B6A" w:rsidP="005E4B66">
            <w:pPr>
              <w:spacing w:after="0"/>
              <w:jc w:val="center"/>
              <w:rPr>
                <w:rFonts w:ascii="Times New Roman" w:hAnsi="Times New Roman" w:cs="Times New Roman"/>
                <w:sz w:val="18"/>
                <w:szCs w:val="18"/>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919D6EC" w14:textId="77777777" w:rsidR="00211B6A" w:rsidRPr="00387F2C" w:rsidRDefault="00211B6A" w:rsidP="005E4B66">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2F56E038" w14:textId="77777777" w:rsidR="00211B6A" w:rsidRPr="00387F2C" w:rsidRDefault="00211B6A" w:rsidP="005E4B66">
            <w:pPr>
              <w:spacing w:after="0"/>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211B6A" w:rsidRPr="00387F2C" w14:paraId="55E72C61"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07B20175" w14:textId="77777777" w:rsidR="00211B6A" w:rsidRPr="00387F2C" w:rsidRDefault="00211B6A" w:rsidP="0077239F">
            <w:pPr>
              <w:pStyle w:val="Akapitzlist"/>
              <w:numPr>
                <w:ilvl w:val="0"/>
                <w:numId w:val="11"/>
              </w:numPr>
              <w:spacing w:after="0" w:line="288" w:lineRule="auto"/>
              <w:jc w:val="center"/>
              <w:rPr>
                <w:rFonts w:ascii="Times New Roman" w:hAnsi="Times New Roman"/>
                <w:sz w:val="18"/>
                <w:szCs w:val="18"/>
              </w:rPr>
            </w:pPr>
            <w:r w:rsidRPr="00387F2C">
              <w:rPr>
                <w:rFonts w:ascii="Times New Roman" w:hAnsi="Times New Roman"/>
                <w:sz w:val="18"/>
                <w:szCs w:val="18"/>
              </w:rPr>
              <w:t>58.</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2EE95AF" w14:textId="7777777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Na wyposażeniu stanowisk do iniekcji  szczypce/</w:t>
            </w:r>
            <w:proofErr w:type="spellStart"/>
            <w:r w:rsidRPr="00387F2C">
              <w:rPr>
                <w:rFonts w:ascii="Times New Roman" w:hAnsi="Times New Roman" w:cs="Times New Roman"/>
                <w:sz w:val="18"/>
                <w:szCs w:val="18"/>
              </w:rPr>
              <w:t>hemostat</w:t>
            </w:r>
            <w:proofErr w:type="spellEnd"/>
            <w:r w:rsidRPr="00387F2C">
              <w:rPr>
                <w:rFonts w:ascii="Times New Roman" w:hAnsi="Times New Roman" w:cs="Times New Roman"/>
                <w:sz w:val="18"/>
                <w:szCs w:val="18"/>
              </w:rPr>
              <w:t xml:space="preserve"> dedykowane do unieruchamiania igieł iniekcyjnych wykorzystywanych podczas procesu znakowania (4 szt. dla wszystkich stanowisk).</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25F12C8C" w14:textId="77777777" w:rsidR="00211B6A" w:rsidRPr="00387F2C" w:rsidRDefault="00211B6A" w:rsidP="005E4B66">
            <w:pPr>
              <w:spacing w:after="0"/>
              <w:jc w:val="center"/>
              <w:rPr>
                <w:rFonts w:ascii="Times New Roman" w:hAnsi="Times New Roman" w:cs="Times New Roman"/>
                <w:sz w:val="18"/>
                <w:szCs w:val="18"/>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046C5C3" w14:textId="77777777" w:rsidR="00211B6A" w:rsidRPr="00387F2C" w:rsidRDefault="00211B6A" w:rsidP="005E4B66">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261D8795" w14:textId="77777777" w:rsidR="00211B6A" w:rsidRPr="00387F2C" w:rsidRDefault="00211B6A" w:rsidP="005E4B66">
            <w:pPr>
              <w:spacing w:after="0"/>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211B6A" w:rsidRPr="00387F2C" w14:paraId="60EAFE84"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209E697F" w14:textId="77777777" w:rsidR="00211B6A" w:rsidRPr="00387F2C" w:rsidRDefault="00211B6A" w:rsidP="0077239F">
            <w:pPr>
              <w:pStyle w:val="Akapitzlist"/>
              <w:numPr>
                <w:ilvl w:val="0"/>
                <w:numId w:val="11"/>
              </w:numPr>
              <w:spacing w:after="0" w:line="288" w:lineRule="auto"/>
              <w:jc w:val="center"/>
              <w:rPr>
                <w:rFonts w:ascii="Times New Roman" w:hAnsi="Times New Roman"/>
                <w:sz w:val="18"/>
                <w:szCs w:val="18"/>
              </w:rPr>
            </w:pPr>
            <w:r w:rsidRPr="00387F2C">
              <w:rPr>
                <w:rFonts w:ascii="Times New Roman" w:hAnsi="Times New Roman"/>
                <w:sz w:val="18"/>
                <w:szCs w:val="18"/>
              </w:rPr>
              <w:t>58.</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7841E1F5" w14:textId="7777777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 xml:space="preserve">Na wyposażeniu stanowisk do iniekcji dedykowane szczypce do przenoszenia fiolek z </w:t>
            </w:r>
            <w:proofErr w:type="spellStart"/>
            <w:r w:rsidRPr="00387F2C">
              <w:rPr>
                <w:rFonts w:ascii="Times New Roman" w:hAnsi="Times New Roman" w:cs="Times New Roman"/>
                <w:sz w:val="18"/>
                <w:szCs w:val="18"/>
              </w:rPr>
              <w:t>radiofarmaceutykiem</w:t>
            </w:r>
            <w:proofErr w:type="spellEnd"/>
            <w:r w:rsidRPr="00387F2C">
              <w:rPr>
                <w:rFonts w:ascii="Times New Roman" w:hAnsi="Times New Roman" w:cs="Times New Roman"/>
                <w:sz w:val="18"/>
                <w:szCs w:val="18"/>
              </w:rPr>
              <w:t xml:space="preserve"> (3 szt. dla wszystkich stanowisk). Długość min. 25 cm.</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12867662" w14:textId="77777777" w:rsidR="00211B6A" w:rsidRPr="00387F2C" w:rsidRDefault="00211B6A" w:rsidP="00A41AD6">
            <w:pPr>
              <w:spacing w:after="0"/>
              <w:jc w:val="center"/>
              <w:rPr>
                <w:rFonts w:ascii="Times New Roman" w:hAnsi="Times New Roman" w:cs="Times New Roman"/>
                <w:sz w:val="18"/>
                <w:szCs w:val="18"/>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B78432D" w14:textId="77777777" w:rsidR="00211B6A" w:rsidRPr="00387F2C" w:rsidRDefault="00211B6A" w:rsidP="00A41AD6">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5FB5EA51" w14:textId="77777777" w:rsidR="00211B6A" w:rsidRPr="00387F2C" w:rsidRDefault="00211B6A" w:rsidP="00A41AD6">
            <w:pPr>
              <w:spacing w:after="0"/>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211B6A" w:rsidRPr="00387F2C" w14:paraId="65C80A5B"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14601" w:type="dxa"/>
            <w:gridSpan w:val="5"/>
            <w:tcBorders>
              <w:top w:val="single" w:sz="4" w:space="0" w:color="auto"/>
              <w:left w:val="single" w:sz="2" w:space="0" w:color="000000"/>
              <w:bottom w:val="single" w:sz="4" w:space="0" w:color="auto"/>
              <w:right w:val="single" w:sz="2" w:space="0" w:color="000000"/>
            </w:tcBorders>
            <w:shd w:val="clear" w:color="auto" w:fill="BFBFBF" w:themeFill="background1" w:themeFillShade="BF"/>
          </w:tcPr>
          <w:p w14:paraId="3232E6AB" w14:textId="77777777" w:rsidR="00211B6A" w:rsidRPr="00387F2C" w:rsidRDefault="00211B6A" w:rsidP="00814F09">
            <w:pPr>
              <w:spacing w:after="0"/>
              <w:jc w:val="center"/>
              <w:rPr>
                <w:rFonts w:ascii="Times New Roman" w:hAnsi="Times New Roman" w:cs="Times New Roman"/>
                <w:b/>
                <w:color w:val="000000" w:themeColor="text1"/>
                <w:sz w:val="18"/>
                <w:szCs w:val="18"/>
              </w:rPr>
            </w:pPr>
            <w:r w:rsidRPr="00387F2C">
              <w:rPr>
                <w:rFonts w:ascii="Times New Roman" w:hAnsi="Times New Roman" w:cs="Times New Roman"/>
                <w:b/>
                <w:color w:val="000000" w:themeColor="text1"/>
                <w:sz w:val="18"/>
                <w:szCs w:val="18"/>
              </w:rPr>
              <w:t>Dozymetr elektroniczny – 10 szt.</w:t>
            </w:r>
          </w:p>
        </w:tc>
      </w:tr>
      <w:tr w:rsidR="00211B6A" w:rsidRPr="00387F2C" w14:paraId="3039B437"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464235E7"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t>45.</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751AA785" w14:textId="77777777" w:rsidR="00211B6A" w:rsidRPr="00387F2C" w:rsidRDefault="00211B6A" w:rsidP="00814F09">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Indywidulany miernik napromieniowania dla promieniowania gamma i beta</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1A9999E5" w14:textId="77777777" w:rsidR="00211B6A" w:rsidRPr="00387F2C" w:rsidRDefault="00814F09"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sz w:val="18"/>
                <w:szCs w:val="18"/>
              </w:rPr>
              <w:t>TAK, podać (w tym podać producenta i model oferowanego sprzętu)</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1B1B458" w14:textId="77777777" w:rsidR="00211B6A" w:rsidRPr="00387F2C" w:rsidRDefault="00211B6A" w:rsidP="00E260A8">
            <w:pPr>
              <w:pStyle w:val="TableContents"/>
              <w:snapToGrid w:val="0"/>
              <w:spacing w:line="360" w:lineRule="auto"/>
              <w:rPr>
                <w:color w:val="000000" w:themeColor="text1"/>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696058C0"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 -</w:t>
            </w:r>
          </w:p>
        </w:tc>
      </w:tr>
      <w:tr w:rsidR="00211B6A" w:rsidRPr="00387F2C" w14:paraId="6B0740FE"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30C35C20"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lastRenderedPageBreak/>
              <w:t>46.</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1B20FAA" w14:textId="77777777" w:rsidR="00211B6A" w:rsidRPr="00387F2C" w:rsidRDefault="00211B6A" w:rsidP="00814F09">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Miernik zasilany bateryjnie</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370FD702"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5B830EE" w14:textId="77777777" w:rsidR="00211B6A" w:rsidRPr="00387F2C" w:rsidRDefault="00211B6A" w:rsidP="00E260A8">
            <w:pPr>
              <w:pStyle w:val="TableContents"/>
              <w:snapToGrid w:val="0"/>
              <w:spacing w:line="360" w:lineRule="auto"/>
              <w:rPr>
                <w:color w:val="000000" w:themeColor="text1"/>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363A060F"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 -</w:t>
            </w:r>
          </w:p>
        </w:tc>
      </w:tr>
      <w:tr w:rsidR="00211B6A" w:rsidRPr="00387F2C" w14:paraId="16AE55B9"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10553E6C"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t>47.</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31486950" w14:textId="77777777" w:rsidR="00211B6A" w:rsidRPr="00387F2C" w:rsidRDefault="00211B6A" w:rsidP="00814F09">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Pomiar dawki  i mocy dawki</w:t>
            </w:r>
            <w:r w:rsidR="00814F09" w:rsidRPr="00387F2C">
              <w:rPr>
                <w:rFonts w:ascii="Times New Roman" w:hAnsi="Times New Roman" w:cs="Times New Roman"/>
                <w:color w:val="000000" w:themeColor="text1"/>
                <w:sz w:val="18"/>
                <w:szCs w:val="18"/>
              </w:rPr>
              <w:t xml:space="preserve"> promieniowania. Zakres pomiarowy:</w:t>
            </w:r>
          </w:p>
          <w:p w14:paraId="41FCDEC1" w14:textId="77777777" w:rsidR="00211B6A" w:rsidRPr="00387F2C" w:rsidRDefault="00211B6A" w:rsidP="00814F09">
            <w:pPr>
              <w:autoSpaceDE w:val="0"/>
              <w:autoSpaceDN w:val="0"/>
              <w:adjustRightInd w:val="0"/>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 dawka min. : 1 </w:t>
            </w:r>
            <w:proofErr w:type="spellStart"/>
            <w:r w:rsidRPr="00387F2C">
              <w:rPr>
                <w:rFonts w:ascii="Times New Roman" w:hAnsi="Times New Roman" w:cs="Times New Roman"/>
                <w:color w:val="000000" w:themeColor="text1"/>
                <w:sz w:val="18"/>
                <w:szCs w:val="18"/>
              </w:rPr>
              <w:t>uSv</w:t>
            </w:r>
            <w:proofErr w:type="spellEnd"/>
            <w:r w:rsidRPr="00387F2C">
              <w:rPr>
                <w:rFonts w:ascii="Times New Roman" w:hAnsi="Times New Roman" w:cs="Times New Roman"/>
                <w:color w:val="000000" w:themeColor="text1"/>
                <w:sz w:val="18"/>
                <w:szCs w:val="18"/>
              </w:rPr>
              <w:t xml:space="preserve"> do 5 </w:t>
            </w:r>
            <w:proofErr w:type="spellStart"/>
            <w:r w:rsidRPr="00387F2C">
              <w:rPr>
                <w:rFonts w:ascii="Times New Roman" w:hAnsi="Times New Roman" w:cs="Times New Roman"/>
                <w:color w:val="000000" w:themeColor="text1"/>
                <w:sz w:val="18"/>
                <w:szCs w:val="18"/>
              </w:rPr>
              <w:t>Sv</w:t>
            </w:r>
            <w:proofErr w:type="spellEnd"/>
            <w:r w:rsidRPr="00387F2C">
              <w:rPr>
                <w:rFonts w:ascii="Times New Roman" w:hAnsi="Times New Roman" w:cs="Times New Roman"/>
                <w:color w:val="000000" w:themeColor="text1"/>
                <w:sz w:val="18"/>
                <w:szCs w:val="18"/>
              </w:rPr>
              <w:t xml:space="preserve"> </w:t>
            </w:r>
          </w:p>
          <w:p w14:paraId="1CFA70E6" w14:textId="77777777" w:rsidR="00211B6A" w:rsidRPr="00387F2C" w:rsidRDefault="00211B6A" w:rsidP="00814F09">
            <w:pPr>
              <w:autoSpaceDE w:val="0"/>
              <w:autoSpaceDN w:val="0"/>
              <w:adjustRightInd w:val="0"/>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 moc dawki min. : 0.1 </w:t>
            </w:r>
            <w:proofErr w:type="spellStart"/>
            <w:r w:rsidRPr="00387F2C">
              <w:rPr>
                <w:rFonts w:ascii="Times New Roman" w:hAnsi="Times New Roman" w:cs="Times New Roman"/>
                <w:color w:val="000000" w:themeColor="text1"/>
                <w:sz w:val="18"/>
                <w:szCs w:val="18"/>
              </w:rPr>
              <w:t>uSv</w:t>
            </w:r>
            <w:proofErr w:type="spellEnd"/>
            <w:r w:rsidRPr="00387F2C">
              <w:rPr>
                <w:rFonts w:ascii="Times New Roman" w:hAnsi="Times New Roman" w:cs="Times New Roman"/>
                <w:color w:val="000000" w:themeColor="text1"/>
                <w:sz w:val="18"/>
                <w:szCs w:val="18"/>
              </w:rPr>
              <w:t xml:space="preserve">/h do 5 </w:t>
            </w:r>
            <w:proofErr w:type="spellStart"/>
            <w:r w:rsidRPr="00387F2C">
              <w:rPr>
                <w:rFonts w:ascii="Times New Roman" w:hAnsi="Times New Roman" w:cs="Times New Roman"/>
                <w:color w:val="000000" w:themeColor="text1"/>
                <w:sz w:val="18"/>
                <w:szCs w:val="18"/>
              </w:rPr>
              <w:t>Sv</w:t>
            </w:r>
            <w:proofErr w:type="spellEnd"/>
            <w:r w:rsidRPr="00387F2C">
              <w:rPr>
                <w:rFonts w:ascii="Times New Roman" w:hAnsi="Times New Roman" w:cs="Times New Roman"/>
                <w:color w:val="000000" w:themeColor="text1"/>
                <w:sz w:val="18"/>
                <w:szCs w:val="18"/>
              </w:rPr>
              <w:t xml:space="preserve">/h </w:t>
            </w:r>
          </w:p>
          <w:p w14:paraId="4EC9F8C7" w14:textId="77777777" w:rsidR="00211B6A" w:rsidRPr="00387F2C" w:rsidRDefault="00211B6A" w:rsidP="00814F09">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 wskaźnik nasycenia min.: powyżej 5 </w:t>
            </w:r>
            <w:proofErr w:type="spellStart"/>
            <w:r w:rsidRPr="00387F2C">
              <w:rPr>
                <w:rFonts w:ascii="Times New Roman" w:hAnsi="Times New Roman" w:cs="Times New Roman"/>
                <w:color w:val="000000" w:themeColor="text1"/>
                <w:sz w:val="18"/>
                <w:szCs w:val="18"/>
              </w:rPr>
              <w:t>Sv</w:t>
            </w:r>
            <w:proofErr w:type="spellEnd"/>
            <w:r w:rsidRPr="00387F2C">
              <w:rPr>
                <w:rFonts w:ascii="Times New Roman" w:hAnsi="Times New Roman" w:cs="Times New Roman"/>
                <w:color w:val="000000" w:themeColor="text1"/>
                <w:sz w:val="18"/>
                <w:szCs w:val="18"/>
              </w:rPr>
              <w:t xml:space="preserve"> </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3559C03D"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F30A4BF" w14:textId="77777777" w:rsidR="00211B6A" w:rsidRPr="00387F2C" w:rsidRDefault="00211B6A" w:rsidP="00E260A8">
            <w:pPr>
              <w:pStyle w:val="TableContents"/>
              <w:snapToGrid w:val="0"/>
              <w:spacing w:line="360" w:lineRule="auto"/>
              <w:rPr>
                <w:color w:val="000000" w:themeColor="text1"/>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182D2342"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 -</w:t>
            </w:r>
          </w:p>
        </w:tc>
      </w:tr>
      <w:tr w:rsidR="00211B6A" w:rsidRPr="00387F2C" w14:paraId="3F62EE76"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391B5D45"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t>48.</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9D5E958" w14:textId="77777777" w:rsidR="00211B6A" w:rsidRPr="00387F2C" w:rsidRDefault="00211B6A" w:rsidP="00814F09">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Czas gotowości do pracy od chwili włączenia max. 120 s</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4E65C789"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1A4A232" w14:textId="77777777" w:rsidR="00211B6A" w:rsidRPr="00387F2C" w:rsidRDefault="00211B6A" w:rsidP="00E260A8">
            <w:pPr>
              <w:pStyle w:val="TableContents"/>
              <w:snapToGrid w:val="0"/>
              <w:spacing w:line="360" w:lineRule="auto"/>
              <w:rPr>
                <w:color w:val="000000" w:themeColor="text1"/>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13EF2053" w14:textId="77777777" w:rsidR="00211B6A" w:rsidRPr="00387F2C" w:rsidRDefault="00211B6A" w:rsidP="00593863">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Wartość wymagana – 1 pkt.;</w:t>
            </w:r>
          </w:p>
          <w:p w14:paraId="57B7C08E" w14:textId="77777777" w:rsidR="00211B6A" w:rsidRPr="00387F2C" w:rsidRDefault="00211B6A" w:rsidP="00593863">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Wartość mniejsza niż wymagana – 3 pkt.</w:t>
            </w:r>
          </w:p>
        </w:tc>
      </w:tr>
      <w:tr w:rsidR="00211B6A" w:rsidRPr="00387F2C" w14:paraId="556216A3"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51630DC4"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t>49.</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013FD6E" w14:textId="77777777" w:rsidR="00211B6A" w:rsidRPr="00387F2C" w:rsidRDefault="00211B6A" w:rsidP="00814F09">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Alarm min. dźwiękowy, wizualny po przekroczeniu ustalonej przez użytkownika dawki promieniowania</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79EE4E02"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63395E4" w14:textId="77777777" w:rsidR="00211B6A" w:rsidRPr="00387F2C" w:rsidRDefault="00211B6A" w:rsidP="00E260A8">
            <w:pPr>
              <w:pStyle w:val="TableContents"/>
              <w:snapToGrid w:val="0"/>
              <w:spacing w:line="360" w:lineRule="auto"/>
              <w:rPr>
                <w:color w:val="000000" w:themeColor="text1"/>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440A2CB6"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 -</w:t>
            </w:r>
          </w:p>
        </w:tc>
      </w:tr>
      <w:tr w:rsidR="00211B6A" w:rsidRPr="00387F2C" w14:paraId="07C41DF8"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2F0B40DC"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t>50.</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DC40300" w14:textId="77777777" w:rsidR="00211B6A" w:rsidRPr="00387F2C" w:rsidRDefault="00211B6A" w:rsidP="00814F09">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Zakres promieniowania gamma min.:  60 - 1 200 </w:t>
            </w:r>
            <w:proofErr w:type="spellStart"/>
            <w:r w:rsidRPr="00387F2C">
              <w:rPr>
                <w:rFonts w:ascii="Times New Roman" w:hAnsi="Times New Roman" w:cs="Times New Roman"/>
                <w:color w:val="000000" w:themeColor="text1"/>
                <w:sz w:val="18"/>
                <w:szCs w:val="18"/>
              </w:rPr>
              <w:t>keV</w:t>
            </w:r>
            <w:proofErr w:type="spellEnd"/>
          </w:p>
          <w:p w14:paraId="43B3F0FD" w14:textId="77777777" w:rsidR="00211B6A" w:rsidRPr="00387F2C" w:rsidRDefault="00211B6A" w:rsidP="00814F09">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Zakres promieniowania  beta min.:  </w:t>
            </w:r>
            <w:proofErr w:type="spellStart"/>
            <w:r w:rsidRPr="00387F2C">
              <w:rPr>
                <w:rFonts w:ascii="Times New Roman" w:hAnsi="Times New Roman" w:cs="Times New Roman"/>
                <w:color w:val="000000" w:themeColor="text1"/>
                <w:sz w:val="18"/>
                <w:szCs w:val="18"/>
              </w:rPr>
              <w:t>Eśr</w:t>
            </w:r>
            <w:proofErr w:type="spellEnd"/>
            <w:r w:rsidRPr="00387F2C">
              <w:rPr>
                <w:rFonts w:ascii="Times New Roman" w:hAnsi="Times New Roman" w:cs="Times New Roman"/>
                <w:color w:val="000000" w:themeColor="text1"/>
                <w:sz w:val="18"/>
                <w:szCs w:val="18"/>
              </w:rPr>
              <w:t xml:space="preserve">&gt; 60 </w:t>
            </w:r>
            <w:proofErr w:type="spellStart"/>
            <w:r w:rsidRPr="00387F2C">
              <w:rPr>
                <w:rFonts w:ascii="Times New Roman" w:hAnsi="Times New Roman" w:cs="Times New Roman"/>
                <w:color w:val="000000" w:themeColor="text1"/>
                <w:sz w:val="18"/>
                <w:szCs w:val="18"/>
              </w:rPr>
              <w:t>keV</w:t>
            </w:r>
            <w:proofErr w:type="spellEnd"/>
            <w:r w:rsidRPr="00387F2C">
              <w:rPr>
                <w:rFonts w:ascii="Times New Roman" w:hAnsi="Times New Roman" w:cs="Times New Roman"/>
                <w:color w:val="000000" w:themeColor="text1"/>
                <w:sz w:val="18"/>
                <w:szCs w:val="18"/>
              </w:rPr>
              <w:t xml:space="preserve"> (Emax w zakresie min.: 0,3 </w:t>
            </w:r>
            <w:proofErr w:type="spellStart"/>
            <w:r w:rsidRPr="00387F2C">
              <w:rPr>
                <w:rFonts w:ascii="Times New Roman" w:hAnsi="Times New Roman" w:cs="Times New Roman"/>
                <w:color w:val="000000" w:themeColor="text1"/>
                <w:sz w:val="18"/>
                <w:szCs w:val="18"/>
              </w:rPr>
              <w:t>MeV</w:t>
            </w:r>
            <w:proofErr w:type="spellEnd"/>
            <w:r w:rsidRPr="00387F2C">
              <w:rPr>
                <w:rFonts w:ascii="Times New Roman" w:hAnsi="Times New Roman" w:cs="Times New Roman"/>
                <w:color w:val="000000" w:themeColor="text1"/>
                <w:sz w:val="18"/>
                <w:szCs w:val="18"/>
              </w:rPr>
              <w:t xml:space="preserve"> do 2 </w:t>
            </w:r>
            <w:proofErr w:type="spellStart"/>
            <w:r w:rsidRPr="00387F2C">
              <w:rPr>
                <w:rFonts w:ascii="Times New Roman" w:hAnsi="Times New Roman" w:cs="Times New Roman"/>
                <w:color w:val="000000" w:themeColor="text1"/>
                <w:sz w:val="18"/>
                <w:szCs w:val="18"/>
              </w:rPr>
              <w:t>MeV</w:t>
            </w:r>
            <w:proofErr w:type="spellEnd"/>
            <w:r w:rsidRPr="00387F2C">
              <w:rPr>
                <w:rFonts w:ascii="Times New Roman" w:hAnsi="Times New Roman" w:cs="Times New Roman"/>
                <w:color w:val="000000" w:themeColor="text1"/>
                <w:sz w:val="18"/>
                <w:szCs w:val="18"/>
              </w:rPr>
              <w:t>)</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6930F984"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6E13477" w14:textId="77777777" w:rsidR="00211B6A" w:rsidRPr="00387F2C" w:rsidRDefault="00211B6A" w:rsidP="00E260A8">
            <w:pPr>
              <w:pStyle w:val="TableContents"/>
              <w:snapToGrid w:val="0"/>
              <w:spacing w:line="360" w:lineRule="auto"/>
              <w:rPr>
                <w:color w:val="000000" w:themeColor="text1"/>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58A68834"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 -</w:t>
            </w:r>
          </w:p>
        </w:tc>
      </w:tr>
      <w:tr w:rsidR="00211B6A" w:rsidRPr="00387F2C" w14:paraId="6E1BDA08"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09BE55DD"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t>51.</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5F0BD8C" w14:textId="77777777" w:rsidR="00211B6A" w:rsidRPr="00387F2C" w:rsidRDefault="00211B6A" w:rsidP="00814F09">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Miernik wyposażony w wyświetlacz </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5FA4A1E3"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9E36F3C" w14:textId="77777777" w:rsidR="00211B6A" w:rsidRPr="00387F2C" w:rsidRDefault="00211B6A" w:rsidP="00E260A8">
            <w:pPr>
              <w:pStyle w:val="TableContents"/>
              <w:snapToGrid w:val="0"/>
              <w:spacing w:line="360" w:lineRule="auto"/>
              <w:rPr>
                <w:color w:val="000000" w:themeColor="text1"/>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352F2E9C" w14:textId="77777777" w:rsidR="00211B6A" w:rsidRPr="00387F2C" w:rsidRDefault="00211B6A" w:rsidP="00E260A8">
            <w:pPr>
              <w:spacing w:after="0"/>
              <w:jc w:val="center"/>
              <w:rPr>
                <w:rFonts w:ascii="Times New Roman" w:hAnsi="Times New Roman" w:cs="Times New Roman"/>
                <w:color w:val="000000" w:themeColor="text1"/>
                <w:sz w:val="18"/>
                <w:szCs w:val="18"/>
              </w:rPr>
            </w:pPr>
          </w:p>
        </w:tc>
      </w:tr>
      <w:tr w:rsidR="00211B6A" w:rsidRPr="00387F2C" w14:paraId="48F77570"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3D884A0F"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t>52.</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308E03AE" w14:textId="77777777" w:rsidR="00211B6A" w:rsidRPr="00387F2C" w:rsidRDefault="00211B6A" w:rsidP="00814F09">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Miernik wyposażony w pamięć z możliwością transmisji danych do urządzeń zewnętrznych</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53300912"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4D8CFBA" w14:textId="77777777" w:rsidR="00211B6A" w:rsidRPr="00387F2C" w:rsidRDefault="00211B6A" w:rsidP="00E260A8">
            <w:pPr>
              <w:pStyle w:val="TableContents"/>
              <w:snapToGrid w:val="0"/>
              <w:spacing w:line="360" w:lineRule="auto"/>
              <w:rPr>
                <w:color w:val="000000" w:themeColor="text1"/>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3CA60AC1" w14:textId="77777777" w:rsidR="00211B6A" w:rsidRPr="00387F2C" w:rsidRDefault="00211B6A" w:rsidP="00E260A8">
            <w:pPr>
              <w:spacing w:after="0"/>
              <w:jc w:val="center"/>
              <w:rPr>
                <w:rFonts w:ascii="Times New Roman" w:hAnsi="Times New Roman" w:cs="Times New Roman"/>
                <w:color w:val="000000" w:themeColor="text1"/>
                <w:sz w:val="18"/>
                <w:szCs w:val="18"/>
              </w:rPr>
            </w:pPr>
          </w:p>
        </w:tc>
      </w:tr>
      <w:tr w:rsidR="00211B6A" w:rsidRPr="00387F2C" w14:paraId="4CD06ABF"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58613608"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t>53.</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401327AF" w14:textId="2E035D60" w:rsidR="006455CD" w:rsidRDefault="00211B6A" w:rsidP="006455CD">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Miernik wyposażony w pamięć z możliwością transmisji danych do komputera klasy PC z systemem operacyjnym</w:t>
            </w:r>
            <w:r w:rsidR="006455CD">
              <w:rPr>
                <w:rFonts w:ascii="Times New Roman" w:hAnsi="Times New Roman" w:cs="Times New Roman"/>
                <w:color w:val="000000" w:themeColor="text1"/>
                <w:sz w:val="18"/>
                <w:szCs w:val="18"/>
              </w:rPr>
              <w:t xml:space="preserve"> (s</w:t>
            </w:r>
            <w:r w:rsidR="006455CD" w:rsidRPr="006455CD">
              <w:rPr>
                <w:rFonts w:ascii="Times New Roman" w:hAnsi="Times New Roman" w:cs="Times New Roman"/>
                <w:color w:val="000000" w:themeColor="text1"/>
                <w:sz w:val="18"/>
                <w:szCs w:val="18"/>
              </w:rPr>
              <w:t xml:space="preserve">ystem operacyjny, musi umożliwiać: dostęp do zasobów Zamawiającego udostępnianych przez serwery Microsoft Windows Server 2012, pełen zakres dostępu do usług, zasobów i obiektów Active Directory i </w:t>
            </w:r>
            <w:proofErr w:type="spellStart"/>
            <w:r w:rsidR="006455CD" w:rsidRPr="006455CD">
              <w:rPr>
                <w:rFonts w:ascii="Times New Roman" w:hAnsi="Times New Roman" w:cs="Times New Roman"/>
                <w:color w:val="000000" w:themeColor="text1"/>
                <w:sz w:val="18"/>
                <w:szCs w:val="18"/>
              </w:rPr>
              <w:t>eDirectory</w:t>
            </w:r>
            <w:proofErr w:type="spellEnd"/>
            <w:r w:rsidR="006455CD" w:rsidRPr="006455CD">
              <w:rPr>
                <w:rFonts w:ascii="Times New Roman" w:hAnsi="Times New Roman" w:cs="Times New Roman"/>
                <w:color w:val="000000" w:themeColor="text1"/>
                <w:sz w:val="18"/>
                <w:szCs w:val="18"/>
              </w:rPr>
              <w:t>, będących w dyspozycji Zamawiającego oraz poprawną współpracę z tymi usługami, zasobami i obiektami,</w:t>
            </w:r>
            <w:r w:rsidR="006455CD">
              <w:rPr>
                <w:rFonts w:ascii="Times New Roman" w:hAnsi="Times New Roman" w:cs="Times New Roman"/>
                <w:color w:val="000000" w:themeColor="text1"/>
                <w:sz w:val="18"/>
                <w:szCs w:val="18"/>
              </w:rPr>
              <w:t xml:space="preserve"> </w:t>
            </w:r>
            <w:r w:rsidR="006455CD" w:rsidRPr="006455CD">
              <w:rPr>
                <w:rFonts w:ascii="Times New Roman" w:hAnsi="Times New Roman" w:cs="Times New Roman"/>
                <w:color w:val="000000" w:themeColor="text1"/>
                <w:sz w:val="18"/>
                <w:szCs w:val="18"/>
              </w:rPr>
              <w:t xml:space="preserve">zainstalowanie oraz użytkowanie aplikacji wykorzystywanych przez Zamawiającego, poprzez wykorzystanie posiadanych przez Zamawiającego paczek instalacyjnych MSI, udostępnianie i przejmowanie pulpitu zdalnego, szyfrowanie plików na podstawie skojarzonego z nimi konta </w:t>
            </w:r>
            <w:proofErr w:type="spellStart"/>
            <w:r w:rsidR="006455CD" w:rsidRPr="006455CD">
              <w:rPr>
                <w:rFonts w:ascii="Times New Roman" w:hAnsi="Times New Roman" w:cs="Times New Roman"/>
                <w:color w:val="000000" w:themeColor="text1"/>
                <w:sz w:val="18"/>
                <w:szCs w:val="18"/>
              </w:rPr>
              <w:t>użytkownika.Umieszczony</w:t>
            </w:r>
            <w:proofErr w:type="spellEnd"/>
            <w:r w:rsidR="006455CD" w:rsidRPr="006455CD">
              <w:rPr>
                <w:rFonts w:ascii="Times New Roman" w:hAnsi="Times New Roman" w:cs="Times New Roman"/>
                <w:color w:val="000000" w:themeColor="text1"/>
                <w:sz w:val="18"/>
                <w:szCs w:val="18"/>
              </w:rPr>
              <w:t xml:space="preserve"> na obudowie Certyfikat Autentyczności w postaci specjalnej naklejki zabezpieczającej lub załączone potwierdzenie producenta komputera o legalności dostarczonego oprogramowania systemowego</w:t>
            </w:r>
            <w:r w:rsidR="006455CD">
              <w:rPr>
                <w:rFonts w:ascii="Times New Roman" w:hAnsi="Times New Roman" w:cs="Times New Roman"/>
                <w:color w:val="000000" w:themeColor="text1"/>
                <w:sz w:val="18"/>
                <w:szCs w:val="18"/>
              </w:rPr>
              <w:t xml:space="preserve">) </w:t>
            </w:r>
          </w:p>
          <w:p w14:paraId="2462C3C6" w14:textId="03D65C9A" w:rsidR="00211B6A" w:rsidRPr="00387F2C" w:rsidRDefault="006455CD" w:rsidP="006455CD">
            <w:pPr>
              <w:spacing w:after="0" w:line="24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lastRenderedPageBreak/>
              <w:t xml:space="preserve">Komputer należy wyposażyć we </w:t>
            </w:r>
            <w:r w:rsidR="00211B6A" w:rsidRPr="00387F2C">
              <w:rPr>
                <w:rFonts w:ascii="Times New Roman" w:hAnsi="Times New Roman" w:cs="Times New Roman"/>
                <w:color w:val="000000" w:themeColor="text1"/>
                <w:sz w:val="18"/>
                <w:szCs w:val="18"/>
              </w:rPr>
              <w:t>wszystkie niezbędne akcesoria do transmisji np. kable, moduły do transmisji bezprzewodowej, czytniki etc.. Oprogramowanie umożliwiające zarządzanie ustawieniami dozymetru, odczytem zarejestrowanych danych.</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7BFD47DC" w14:textId="77777777" w:rsidR="00211B6A" w:rsidRPr="00387F2C" w:rsidRDefault="00211B6A" w:rsidP="009F4DD0">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lastRenderedPageBreak/>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EBAC752" w14:textId="77777777" w:rsidR="00211B6A" w:rsidRPr="00387F2C" w:rsidRDefault="00211B6A" w:rsidP="00E260A8">
            <w:pPr>
              <w:pStyle w:val="TableContents"/>
              <w:snapToGrid w:val="0"/>
              <w:spacing w:line="360" w:lineRule="auto"/>
              <w:rPr>
                <w:color w:val="000000" w:themeColor="text1"/>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1E7D6D22" w14:textId="77777777" w:rsidR="00211B6A" w:rsidRPr="00387F2C" w:rsidRDefault="00211B6A" w:rsidP="00E260A8">
            <w:pPr>
              <w:spacing w:after="0"/>
              <w:jc w:val="center"/>
              <w:rPr>
                <w:rFonts w:ascii="Times New Roman" w:hAnsi="Times New Roman" w:cs="Times New Roman"/>
                <w:color w:val="000000" w:themeColor="text1"/>
                <w:sz w:val="18"/>
                <w:szCs w:val="18"/>
              </w:rPr>
            </w:pPr>
          </w:p>
        </w:tc>
      </w:tr>
      <w:tr w:rsidR="00211B6A" w:rsidRPr="00387F2C" w14:paraId="4BA46D27"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729C0078"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lastRenderedPageBreak/>
              <w:t>54.</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5CAE8B0" w14:textId="77777777" w:rsidR="00211B6A" w:rsidRPr="0041418D" w:rsidRDefault="00211B6A" w:rsidP="00814F09">
            <w:pPr>
              <w:spacing w:after="0" w:line="240" w:lineRule="auto"/>
              <w:rPr>
                <w:rFonts w:ascii="Times New Roman" w:hAnsi="Times New Roman" w:cs="Times New Roman"/>
                <w:color w:val="000000" w:themeColor="text1"/>
                <w:sz w:val="18"/>
                <w:szCs w:val="18"/>
              </w:rPr>
            </w:pPr>
            <w:r w:rsidRPr="0041418D">
              <w:rPr>
                <w:rFonts w:ascii="Times New Roman" w:hAnsi="Times New Roman" w:cs="Times New Roman"/>
                <w:color w:val="000000" w:themeColor="text1"/>
                <w:sz w:val="18"/>
                <w:szCs w:val="18"/>
              </w:rPr>
              <w:t>Miernik wyposażony w uchwyt umożliwiający podpięcie do ubrania użytkownika</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344D93C3"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F2A61EE" w14:textId="77777777" w:rsidR="00211B6A" w:rsidRPr="00387F2C" w:rsidRDefault="00211B6A" w:rsidP="00E260A8">
            <w:pPr>
              <w:pStyle w:val="TableContents"/>
              <w:snapToGrid w:val="0"/>
              <w:spacing w:line="360" w:lineRule="auto"/>
              <w:rPr>
                <w:color w:val="000000" w:themeColor="text1"/>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37FBA2E1" w14:textId="77777777" w:rsidR="00211B6A" w:rsidRPr="00387F2C" w:rsidRDefault="00211B6A" w:rsidP="009F4DD0">
            <w:pPr>
              <w:spacing w:after="0"/>
              <w:jc w:val="center"/>
              <w:rPr>
                <w:rFonts w:ascii="Times New Roman" w:hAnsi="Times New Roman" w:cs="Times New Roman"/>
                <w:color w:val="000000" w:themeColor="text1"/>
                <w:sz w:val="18"/>
                <w:szCs w:val="18"/>
              </w:rPr>
            </w:pPr>
          </w:p>
        </w:tc>
      </w:tr>
      <w:tr w:rsidR="00211B6A" w:rsidRPr="00387F2C" w14:paraId="7F2A8AAB"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7DFC3BB8"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t>55.</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08BF7C8" w14:textId="3AEB1245" w:rsidR="00211B6A" w:rsidRPr="0041418D" w:rsidRDefault="00211B6A" w:rsidP="00814F09">
            <w:pPr>
              <w:spacing w:after="0" w:line="240" w:lineRule="auto"/>
              <w:rPr>
                <w:rFonts w:ascii="Times New Roman" w:hAnsi="Times New Roman" w:cs="Times New Roman"/>
                <w:color w:val="000000" w:themeColor="text1"/>
                <w:sz w:val="18"/>
                <w:szCs w:val="18"/>
              </w:rPr>
            </w:pPr>
            <w:r w:rsidRPr="0041418D">
              <w:rPr>
                <w:rFonts w:ascii="Times New Roman" w:hAnsi="Times New Roman" w:cs="Times New Roman"/>
                <w:color w:val="000000" w:themeColor="text1"/>
                <w:sz w:val="18"/>
                <w:szCs w:val="18"/>
              </w:rPr>
              <w:t>Klasa wodoodporności min.  IP65</w:t>
            </w:r>
            <w:r w:rsidR="005C2711" w:rsidRPr="0041418D">
              <w:rPr>
                <w:rFonts w:ascii="Times New Roman" w:hAnsi="Times New Roman" w:cs="Times New Roman"/>
                <w:color w:val="000000" w:themeColor="text1"/>
                <w:sz w:val="18"/>
                <w:szCs w:val="18"/>
              </w:rPr>
              <w:t xml:space="preserve"> lub równoważne</w:t>
            </w:r>
            <w:r w:rsidR="008127E5" w:rsidRPr="0041418D">
              <w:rPr>
                <w:rFonts w:ascii="Times New Roman" w:hAnsi="Times New Roman" w:cs="Times New Roman"/>
                <w:color w:val="000000" w:themeColor="text1"/>
                <w:sz w:val="18"/>
                <w:szCs w:val="18"/>
              </w:rPr>
              <w:t xml:space="preserve"> w zakresie stopnia ochrony obudowy przed wnikaniem ciał obcych stałych (ochrona pyłoszczelna) oraz ochrona przed strugą wody (12,5 l/min.) laną na obudowę z dowolnej strony</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24AD89E7"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0901904" w14:textId="77777777" w:rsidR="00211B6A" w:rsidRPr="00387F2C" w:rsidRDefault="00211B6A" w:rsidP="00E260A8">
            <w:pPr>
              <w:pStyle w:val="TableContents"/>
              <w:snapToGrid w:val="0"/>
              <w:spacing w:line="360" w:lineRule="auto"/>
              <w:rPr>
                <w:color w:val="000000" w:themeColor="text1"/>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231C8DD7"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Wartość wymagana – 1 pkt.;</w:t>
            </w:r>
          </w:p>
          <w:p w14:paraId="197A2D5A"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Wartość większa niż wymagana – 5 pkt</w:t>
            </w:r>
          </w:p>
        </w:tc>
      </w:tr>
      <w:tr w:rsidR="00211B6A" w:rsidRPr="00387F2C" w14:paraId="252DBF3E"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1E16AC12"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6D40262" w14:textId="77777777" w:rsidR="00211B6A" w:rsidRPr="00387F2C" w:rsidRDefault="00211B6A" w:rsidP="00814F09">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Możliwość kalibracji dozymetru przez użytkownika/akredytowane laboratorium</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6E6C4D41"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BDCA6C8" w14:textId="77777777" w:rsidR="00211B6A" w:rsidRPr="00387F2C" w:rsidRDefault="00211B6A" w:rsidP="00E260A8">
            <w:pPr>
              <w:pStyle w:val="TableContents"/>
              <w:snapToGrid w:val="0"/>
              <w:spacing w:line="360" w:lineRule="auto"/>
              <w:rPr>
                <w:color w:val="000000" w:themeColor="text1"/>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6AF71D59" w14:textId="77777777" w:rsidR="00211B6A" w:rsidRPr="00387F2C" w:rsidRDefault="00211B6A" w:rsidP="00E260A8">
            <w:pPr>
              <w:spacing w:after="0"/>
              <w:jc w:val="center"/>
              <w:rPr>
                <w:rFonts w:ascii="Times New Roman" w:hAnsi="Times New Roman" w:cs="Times New Roman"/>
                <w:color w:val="000000" w:themeColor="text1"/>
                <w:sz w:val="18"/>
                <w:szCs w:val="18"/>
              </w:rPr>
            </w:pPr>
          </w:p>
        </w:tc>
      </w:tr>
      <w:tr w:rsidR="00211B6A" w:rsidRPr="00387F2C" w14:paraId="436A71AA"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670E742E"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t>56.</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308BED91" w14:textId="77777777" w:rsidR="00211B6A" w:rsidRPr="00387F2C" w:rsidRDefault="00211B6A" w:rsidP="00814F09">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Wymiary miernika:</w:t>
            </w:r>
          </w:p>
          <w:p w14:paraId="032599E3" w14:textId="77777777" w:rsidR="00211B6A" w:rsidRPr="00387F2C" w:rsidRDefault="00211B6A" w:rsidP="00814F09">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wysokość – 110 mm</w:t>
            </w:r>
          </w:p>
          <w:p w14:paraId="548D5482" w14:textId="77777777" w:rsidR="00211B6A" w:rsidRPr="00387F2C" w:rsidRDefault="00211B6A" w:rsidP="00814F09">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szerokość – 70 mm</w:t>
            </w:r>
          </w:p>
          <w:p w14:paraId="4CEFDE2A" w14:textId="77777777" w:rsidR="00211B6A" w:rsidRPr="00387F2C" w:rsidRDefault="00211B6A" w:rsidP="00814F09">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grubość – 30 mm</w:t>
            </w:r>
          </w:p>
          <w:p w14:paraId="292AC10F" w14:textId="77777777" w:rsidR="00211B6A" w:rsidRPr="00387F2C" w:rsidRDefault="00211B6A" w:rsidP="00814F09">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Wszystkie wymiary +/- 40%</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683D2115"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C2B0B28" w14:textId="77777777" w:rsidR="00211B6A" w:rsidRPr="00387F2C" w:rsidRDefault="00211B6A" w:rsidP="00E260A8">
            <w:pPr>
              <w:pStyle w:val="TableContents"/>
              <w:snapToGrid w:val="0"/>
              <w:spacing w:line="360" w:lineRule="auto"/>
              <w:rPr>
                <w:color w:val="000000" w:themeColor="text1"/>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6A57BFEA"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 -</w:t>
            </w:r>
          </w:p>
        </w:tc>
      </w:tr>
      <w:tr w:rsidR="00836F52" w:rsidRPr="00387F2C" w14:paraId="2B7D900D" w14:textId="77777777" w:rsidTr="005E4B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659751AF" w14:textId="77777777" w:rsidR="00836F52" w:rsidRPr="00387F2C" w:rsidRDefault="00836F52"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t>57.</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792598FD" w14:textId="77777777" w:rsidR="00836F52" w:rsidRPr="00387F2C" w:rsidRDefault="00836F52" w:rsidP="005E4B66">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Waga miernika gotowego do użycia – 110 g +/- 30%</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326B09C3" w14:textId="77777777" w:rsidR="00836F52" w:rsidRPr="00387F2C" w:rsidRDefault="00836F52" w:rsidP="005E4B66">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F624E63" w14:textId="77777777" w:rsidR="00836F52" w:rsidRPr="00387F2C" w:rsidRDefault="00836F52" w:rsidP="005E4B66">
            <w:pPr>
              <w:pStyle w:val="TableContents"/>
              <w:snapToGrid w:val="0"/>
              <w:spacing w:line="360" w:lineRule="auto"/>
              <w:rPr>
                <w:color w:val="000000" w:themeColor="text1"/>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09660FEC" w14:textId="77777777" w:rsidR="00836F52" w:rsidRPr="00387F2C" w:rsidRDefault="00836F52" w:rsidP="005E4B66">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 -</w:t>
            </w:r>
          </w:p>
        </w:tc>
      </w:tr>
      <w:tr w:rsidR="00211B6A" w:rsidRPr="00387F2C" w14:paraId="155D69ED"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0B0C08DC"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7BC93FF" w14:textId="77777777" w:rsidR="00211B6A" w:rsidRPr="00387F2C" w:rsidRDefault="00836F52" w:rsidP="00A876BD">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Na wyposażeniu czytnik dozymetrów (z automatycznym odczytem), </w:t>
            </w:r>
            <w:r w:rsidR="00A876BD" w:rsidRPr="00387F2C">
              <w:rPr>
                <w:rFonts w:ascii="Times New Roman" w:hAnsi="Times New Roman" w:cs="Times New Roman"/>
                <w:color w:val="000000" w:themeColor="text1"/>
                <w:sz w:val="18"/>
                <w:szCs w:val="18"/>
              </w:rPr>
              <w:t xml:space="preserve">komputer z </w:t>
            </w:r>
            <w:r w:rsidRPr="00387F2C">
              <w:rPr>
                <w:rFonts w:ascii="Times New Roman" w:hAnsi="Times New Roman" w:cs="Times New Roman"/>
                <w:color w:val="000000" w:themeColor="text1"/>
                <w:sz w:val="18"/>
                <w:szCs w:val="18"/>
              </w:rPr>
              <w:t>oprogramowanie</w:t>
            </w:r>
            <w:r w:rsidR="00A876BD" w:rsidRPr="00387F2C">
              <w:rPr>
                <w:rFonts w:ascii="Times New Roman" w:hAnsi="Times New Roman" w:cs="Times New Roman"/>
                <w:color w:val="000000" w:themeColor="text1"/>
                <w:sz w:val="18"/>
                <w:szCs w:val="18"/>
              </w:rPr>
              <w:t>m</w:t>
            </w:r>
            <w:r w:rsidRPr="00387F2C">
              <w:rPr>
                <w:rFonts w:ascii="Times New Roman" w:hAnsi="Times New Roman" w:cs="Times New Roman"/>
                <w:color w:val="000000" w:themeColor="text1"/>
                <w:sz w:val="18"/>
                <w:szCs w:val="18"/>
              </w:rPr>
              <w:t xml:space="preserve"> do odczytu dozymetrów (spełniające min. kontrolę skumulowanych dawek pracownika vs. konfigurowane wartości limitów,  inne procedury kwalifikacji pracownika wymagane przez system ochrony radiologicznej,  dawki zakumulowane podczas wyznaczonych typów prac, konfigurowanie i odczyt dozymetrów elektronicznych w czasie rzeczywistym, baza danych zabezpieczona hasłem), oprogramowanie pozwalające na personalizację elektronicznych dozymetrów</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488680B1"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B03E515" w14:textId="77777777" w:rsidR="00211B6A" w:rsidRPr="00387F2C" w:rsidRDefault="00211B6A" w:rsidP="00E260A8">
            <w:pPr>
              <w:pStyle w:val="TableContents"/>
              <w:snapToGrid w:val="0"/>
              <w:spacing w:line="360" w:lineRule="auto"/>
              <w:rPr>
                <w:color w:val="000000" w:themeColor="text1"/>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0F784E38"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 -</w:t>
            </w:r>
          </w:p>
        </w:tc>
      </w:tr>
      <w:tr w:rsidR="00211B6A" w:rsidRPr="00387F2C" w14:paraId="39A44E71"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14601" w:type="dxa"/>
            <w:gridSpan w:val="5"/>
            <w:tcBorders>
              <w:top w:val="single" w:sz="4" w:space="0" w:color="auto"/>
              <w:left w:val="single" w:sz="2" w:space="0" w:color="000000"/>
              <w:bottom w:val="single" w:sz="4" w:space="0" w:color="auto"/>
              <w:right w:val="single" w:sz="2" w:space="0" w:color="000000"/>
            </w:tcBorders>
            <w:shd w:val="clear" w:color="auto" w:fill="BFBFBF" w:themeFill="background1" w:themeFillShade="BF"/>
          </w:tcPr>
          <w:p w14:paraId="3BB569B0" w14:textId="77777777" w:rsidR="00211B6A" w:rsidRPr="00387F2C" w:rsidRDefault="00211B6A" w:rsidP="00814F09">
            <w:pPr>
              <w:spacing w:after="0"/>
              <w:rPr>
                <w:rFonts w:ascii="Times New Roman" w:hAnsi="Times New Roman" w:cs="Times New Roman"/>
                <w:b/>
                <w:color w:val="365F91" w:themeColor="accent1" w:themeShade="BF"/>
                <w:sz w:val="18"/>
                <w:szCs w:val="18"/>
              </w:rPr>
            </w:pPr>
            <w:r w:rsidRPr="00387F2C">
              <w:rPr>
                <w:rFonts w:ascii="Times New Roman" w:hAnsi="Times New Roman" w:cs="Times New Roman"/>
                <w:b/>
                <w:color w:val="000000" w:themeColor="text1"/>
                <w:sz w:val="18"/>
                <w:szCs w:val="18"/>
              </w:rPr>
              <w:t xml:space="preserve">INNE AKCESORIA </w:t>
            </w:r>
          </w:p>
        </w:tc>
      </w:tr>
      <w:tr w:rsidR="00211B6A" w:rsidRPr="00387F2C" w14:paraId="5EE5A835"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6F622628"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t>59.</w:t>
            </w:r>
          </w:p>
        </w:tc>
        <w:tc>
          <w:tcPr>
            <w:tcW w:w="6946" w:type="dxa"/>
            <w:tcBorders>
              <w:top w:val="single" w:sz="4" w:space="0" w:color="000000"/>
              <w:left w:val="single" w:sz="4" w:space="0" w:color="000000"/>
              <w:bottom w:val="single" w:sz="4" w:space="0" w:color="000000"/>
              <w:right w:val="single" w:sz="4" w:space="0" w:color="000000"/>
            </w:tcBorders>
            <w:shd w:val="clear" w:color="FFFF00" w:fill="FFFFFF"/>
            <w:tcMar>
              <w:top w:w="55" w:type="dxa"/>
              <w:left w:w="55" w:type="dxa"/>
              <w:bottom w:w="55" w:type="dxa"/>
              <w:right w:w="55" w:type="dxa"/>
            </w:tcMar>
          </w:tcPr>
          <w:p w14:paraId="235EB5F5" w14:textId="77777777" w:rsidR="00211B6A" w:rsidRPr="00387F2C" w:rsidRDefault="00211B6A" w:rsidP="00814F09">
            <w:pP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Pojemniki na odpady promieniotwórcze</w:t>
            </w:r>
            <w:r w:rsidRPr="00387F2C">
              <w:rPr>
                <w:rFonts w:ascii="Times New Roman" w:hAnsi="Times New Roman" w:cs="Times New Roman"/>
                <w:b/>
                <w:color w:val="000000" w:themeColor="text1"/>
                <w:sz w:val="18"/>
                <w:szCs w:val="18"/>
              </w:rPr>
              <w:t xml:space="preserve"> (6 szt.)</w:t>
            </w:r>
            <w:r w:rsidRPr="00387F2C">
              <w:rPr>
                <w:rFonts w:ascii="Times New Roman" w:hAnsi="Times New Roman" w:cs="Times New Roman"/>
                <w:color w:val="000000" w:themeColor="text1"/>
                <w:sz w:val="18"/>
                <w:szCs w:val="18"/>
              </w:rPr>
              <w:t xml:space="preserve"> - beta (90Y, 177Lu)  (wymiary wewnętrzne  min. 9x5 cm; wysokość min.13 cm) osłonność pleksi </w:t>
            </w:r>
            <w:r w:rsidR="00DF4D2C" w:rsidRPr="00387F2C">
              <w:rPr>
                <w:rFonts w:ascii="Times New Roman" w:hAnsi="Times New Roman" w:cs="Times New Roman"/>
                <w:color w:val="000000" w:themeColor="text1"/>
                <w:sz w:val="18"/>
                <w:szCs w:val="18"/>
              </w:rPr>
              <w:t xml:space="preserve">min. </w:t>
            </w:r>
            <w:r w:rsidRPr="00387F2C">
              <w:rPr>
                <w:rFonts w:ascii="Times New Roman" w:hAnsi="Times New Roman" w:cs="Times New Roman"/>
                <w:color w:val="000000" w:themeColor="text1"/>
                <w:sz w:val="18"/>
                <w:szCs w:val="18"/>
              </w:rPr>
              <w:t>1 cm</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0377415D" w14:textId="77777777" w:rsidR="00211B6A" w:rsidRPr="00387F2C" w:rsidRDefault="00211B6A" w:rsidP="00600FBB">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000000"/>
              <w:left w:val="single" w:sz="4" w:space="0" w:color="000000"/>
              <w:bottom w:val="single" w:sz="4" w:space="0" w:color="000000"/>
              <w:right w:val="single" w:sz="4" w:space="0" w:color="000000"/>
            </w:tcBorders>
            <w:shd w:val="clear" w:color="FFFF00" w:fill="FFFFFF"/>
            <w:vAlign w:val="center"/>
          </w:tcPr>
          <w:p w14:paraId="11133998" w14:textId="77777777" w:rsidR="00211B6A" w:rsidRPr="00387F2C" w:rsidRDefault="00211B6A" w:rsidP="00600FBB">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29954786" w14:textId="77777777" w:rsidR="00211B6A" w:rsidRPr="00387F2C" w:rsidRDefault="00211B6A" w:rsidP="00600FBB">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 -</w:t>
            </w:r>
          </w:p>
        </w:tc>
      </w:tr>
      <w:tr w:rsidR="00211B6A" w:rsidRPr="00387F2C" w14:paraId="53A43C72" w14:textId="77777777" w:rsidTr="00321C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2B72F2DD"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t>60.</w:t>
            </w:r>
          </w:p>
        </w:tc>
        <w:tc>
          <w:tcPr>
            <w:tcW w:w="6946" w:type="dxa"/>
            <w:tcBorders>
              <w:top w:val="nil"/>
              <w:left w:val="single" w:sz="4" w:space="0" w:color="000000"/>
              <w:bottom w:val="single" w:sz="4" w:space="0" w:color="auto"/>
              <w:right w:val="single" w:sz="4" w:space="0" w:color="000000"/>
            </w:tcBorders>
            <w:shd w:val="clear" w:color="FFFF00" w:fill="FFFFFF"/>
            <w:tcMar>
              <w:top w:w="55" w:type="dxa"/>
              <w:left w:w="55" w:type="dxa"/>
              <w:bottom w:w="55" w:type="dxa"/>
              <w:right w:w="55" w:type="dxa"/>
            </w:tcMar>
          </w:tcPr>
          <w:p w14:paraId="73DBDA8E" w14:textId="77777777" w:rsidR="00211B6A" w:rsidRPr="00387F2C" w:rsidRDefault="00211B6A" w:rsidP="00814F09">
            <w:pP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Pojemniki na odpady promieniotwórcze </w:t>
            </w:r>
            <w:r w:rsidRPr="00387F2C">
              <w:rPr>
                <w:rFonts w:ascii="Times New Roman" w:hAnsi="Times New Roman" w:cs="Times New Roman"/>
                <w:b/>
                <w:color w:val="000000" w:themeColor="text1"/>
                <w:sz w:val="18"/>
                <w:szCs w:val="18"/>
              </w:rPr>
              <w:t>(4 szt.)</w:t>
            </w:r>
            <w:r w:rsidRPr="00387F2C">
              <w:rPr>
                <w:rFonts w:ascii="Times New Roman" w:hAnsi="Times New Roman" w:cs="Times New Roman"/>
                <w:color w:val="000000" w:themeColor="text1"/>
                <w:sz w:val="18"/>
                <w:szCs w:val="18"/>
              </w:rPr>
              <w:t xml:space="preserve"> - beta (90Y, 177Lu)  (wymiary wewnętrzne  min. 20x20 cm; wysokość min.</w:t>
            </w:r>
            <w:r w:rsidR="00DF4D2C" w:rsidRPr="00387F2C">
              <w:rPr>
                <w:rFonts w:ascii="Times New Roman" w:hAnsi="Times New Roman" w:cs="Times New Roman"/>
                <w:color w:val="000000" w:themeColor="text1"/>
                <w:sz w:val="18"/>
                <w:szCs w:val="18"/>
              </w:rPr>
              <w:t xml:space="preserve"> </w:t>
            </w:r>
            <w:r w:rsidRPr="00387F2C">
              <w:rPr>
                <w:rFonts w:ascii="Times New Roman" w:hAnsi="Times New Roman" w:cs="Times New Roman"/>
                <w:color w:val="000000" w:themeColor="text1"/>
                <w:sz w:val="18"/>
                <w:szCs w:val="18"/>
              </w:rPr>
              <w:t xml:space="preserve">20 cm) osłonność pleksi </w:t>
            </w:r>
            <w:r w:rsidR="00DF4D2C" w:rsidRPr="00387F2C">
              <w:rPr>
                <w:rFonts w:ascii="Times New Roman" w:hAnsi="Times New Roman" w:cs="Times New Roman"/>
                <w:color w:val="000000" w:themeColor="text1"/>
                <w:sz w:val="18"/>
                <w:szCs w:val="18"/>
              </w:rPr>
              <w:t xml:space="preserve">min. </w:t>
            </w:r>
            <w:r w:rsidRPr="00387F2C">
              <w:rPr>
                <w:rFonts w:ascii="Times New Roman" w:hAnsi="Times New Roman" w:cs="Times New Roman"/>
                <w:color w:val="000000" w:themeColor="text1"/>
                <w:sz w:val="18"/>
                <w:szCs w:val="18"/>
              </w:rPr>
              <w:t>1 cm</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545C645C" w14:textId="77777777" w:rsidR="00211B6A" w:rsidRPr="00387F2C" w:rsidRDefault="00211B6A" w:rsidP="00600FBB">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nil"/>
              <w:left w:val="single" w:sz="4" w:space="0" w:color="000000"/>
              <w:bottom w:val="single" w:sz="4" w:space="0" w:color="auto"/>
              <w:right w:val="single" w:sz="4" w:space="0" w:color="000000"/>
            </w:tcBorders>
            <w:shd w:val="clear" w:color="FFFF00" w:fill="FFFFFF"/>
            <w:vAlign w:val="center"/>
          </w:tcPr>
          <w:p w14:paraId="7782F11D" w14:textId="77777777" w:rsidR="00211B6A" w:rsidRPr="00387F2C" w:rsidRDefault="00211B6A" w:rsidP="00600FBB">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7568E19D" w14:textId="77777777" w:rsidR="00211B6A" w:rsidRPr="00387F2C" w:rsidRDefault="00211B6A" w:rsidP="00600FBB">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 -</w:t>
            </w:r>
          </w:p>
        </w:tc>
      </w:tr>
      <w:tr w:rsidR="00211B6A" w:rsidRPr="00387F2C" w14:paraId="25F8750C" w14:textId="77777777" w:rsidTr="00321C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EAFB75B"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lastRenderedPageBreak/>
              <w:t>61.</w:t>
            </w:r>
          </w:p>
        </w:tc>
        <w:tc>
          <w:tcPr>
            <w:tcW w:w="6946" w:type="dxa"/>
            <w:tcBorders>
              <w:top w:val="single" w:sz="4" w:space="0" w:color="auto"/>
              <w:left w:val="single" w:sz="4" w:space="0" w:color="auto"/>
              <w:bottom w:val="single" w:sz="4" w:space="0" w:color="auto"/>
              <w:right w:val="single" w:sz="4" w:space="0" w:color="auto"/>
            </w:tcBorders>
            <w:shd w:val="clear" w:color="FFFF00" w:fill="FFFFFF"/>
            <w:tcMar>
              <w:top w:w="55" w:type="dxa"/>
              <w:left w:w="55" w:type="dxa"/>
              <w:bottom w:w="55" w:type="dxa"/>
              <w:right w:w="55" w:type="dxa"/>
            </w:tcMar>
          </w:tcPr>
          <w:p w14:paraId="161A0503" w14:textId="77777777" w:rsidR="00211B6A" w:rsidRPr="00387F2C" w:rsidRDefault="00211B6A" w:rsidP="00814F09">
            <w:pP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Pojemniki na odpady promieniotwórcze na ostre odpady medyczne </w:t>
            </w:r>
            <w:r w:rsidRPr="00387F2C">
              <w:rPr>
                <w:rFonts w:ascii="Times New Roman" w:hAnsi="Times New Roman" w:cs="Times New Roman"/>
                <w:b/>
                <w:color w:val="000000" w:themeColor="text1"/>
                <w:sz w:val="18"/>
                <w:szCs w:val="18"/>
              </w:rPr>
              <w:t>(2 szt.)</w:t>
            </w:r>
            <w:r w:rsidRPr="00387F2C">
              <w:rPr>
                <w:rFonts w:ascii="Times New Roman" w:hAnsi="Times New Roman" w:cs="Times New Roman"/>
                <w:color w:val="000000" w:themeColor="text1"/>
                <w:sz w:val="18"/>
                <w:szCs w:val="18"/>
              </w:rPr>
              <w:t xml:space="preserve">  - SPECT min. osłonność </w:t>
            </w:r>
            <w:proofErr w:type="spellStart"/>
            <w:r w:rsidRPr="00387F2C">
              <w:rPr>
                <w:rFonts w:ascii="Times New Roman" w:hAnsi="Times New Roman" w:cs="Times New Roman"/>
                <w:color w:val="000000" w:themeColor="text1"/>
                <w:sz w:val="18"/>
                <w:szCs w:val="18"/>
              </w:rPr>
              <w:t>ekw</w:t>
            </w:r>
            <w:proofErr w:type="spellEnd"/>
            <w:r w:rsidRPr="00387F2C">
              <w:rPr>
                <w:rFonts w:ascii="Times New Roman" w:hAnsi="Times New Roman" w:cs="Times New Roman"/>
                <w:color w:val="000000" w:themeColor="text1"/>
                <w:sz w:val="18"/>
                <w:szCs w:val="18"/>
              </w:rPr>
              <w:t>. Pb 3 mm  (wymiary wewnętrzne średnica min. 19 cm; wysokość min. 20 cm)</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F3F0D97" w14:textId="77777777" w:rsidR="00211B6A" w:rsidRPr="00387F2C" w:rsidRDefault="00211B6A" w:rsidP="00600FBB">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FFFF00" w:fill="FFFFFF"/>
            <w:vAlign w:val="center"/>
          </w:tcPr>
          <w:p w14:paraId="30F96154" w14:textId="77777777" w:rsidR="00211B6A" w:rsidRPr="00387F2C" w:rsidRDefault="00211B6A" w:rsidP="00600FBB">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A179693" w14:textId="77777777" w:rsidR="00211B6A" w:rsidRPr="00387F2C" w:rsidRDefault="00211B6A" w:rsidP="00600FBB">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 -</w:t>
            </w:r>
          </w:p>
        </w:tc>
      </w:tr>
      <w:tr w:rsidR="00211B6A" w:rsidRPr="00387F2C" w14:paraId="7A432252" w14:textId="77777777" w:rsidTr="00321C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47AF1990"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t>62.</w:t>
            </w:r>
          </w:p>
        </w:tc>
        <w:tc>
          <w:tcPr>
            <w:tcW w:w="6946" w:type="dxa"/>
            <w:tcBorders>
              <w:top w:val="single" w:sz="4" w:space="0" w:color="auto"/>
              <w:left w:val="single" w:sz="4" w:space="0" w:color="000000"/>
              <w:bottom w:val="single" w:sz="4" w:space="0" w:color="000000"/>
              <w:right w:val="single" w:sz="4" w:space="0" w:color="000000"/>
            </w:tcBorders>
            <w:shd w:val="clear" w:color="FFFF00" w:fill="FFFFFF"/>
            <w:tcMar>
              <w:top w:w="55" w:type="dxa"/>
              <w:left w:w="55" w:type="dxa"/>
              <w:bottom w:w="55" w:type="dxa"/>
              <w:right w:w="55" w:type="dxa"/>
            </w:tcMar>
          </w:tcPr>
          <w:p w14:paraId="237478BD" w14:textId="77777777" w:rsidR="00211B6A" w:rsidRPr="00387F2C" w:rsidRDefault="00211B6A" w:rsidP="00814F09">
            <w:pP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Pojemniki na odpady promieniotwórcze na ostre odpady medyczne </w:t>
            </w:r>
            <w:r w:rsidRPr="00387F2C">
              <w:rPr>
                <w:rFonts w:ascii="Times New Roman" w:hAnsi="Times New Roman" w:cs="Times New Roman"/>
                <w:b/>
                <w:color w:val="000000" w:themeColor="text1"/>
                <w:sz w:val="18"/>
                <w:szCs w:val="18"/>
              </w:rPr>
              <w:t>(2 szt.)</w:t>
            </w:r>
            <w:r w:rsidRPr="00387F2C">
              <w:rPr>
                <w:rFonts w:ascii="Times New Roman" w:hAnsi="Times New Roman" w:cs="Times New Roman"/>
                <w:color w:val="000000" w:themeColor="text1"/>
                <w:sz w:val="18"/>
                <w:szCs w:val="18"/>
              </w:rPr>
              <w:t xml:space="preserve">  - PET min. osłonność </w:t>
            </w:r>
            <w:proofErr w:type="spellStart"/>
            <w:r w:rsidRPr="00387F2C">
              <w:rPr>
                <w:rFonts w:ascii="Times New Roman" w:hAnsi="Times New Roman" w:cs="Times New Roman"/>
                <w:color w:val="000000" w:themeColor="text1"/>
                <w:sz w:val="18"/>
                <w:szCs w:val="18"/>
              </w:rPr>
              <w:t>ekw</w:t>
            </w:r>
            <w:proofErr w:type="spellEnd"/>
            <w:r w:rsidRPr="00387F2C">
              <w:rPr>
                <w:rFonts w:ascii="Times New Roman" w:hAnsi="Times New Roman" w:cs="Times New Roman"/>
                <w:color w:val="000000" w:themeColor="text1"/>
                <w:sz w:val="18"/>
                <w:szCs w:val="18"/>
              </w:rPr>
              <w:t>. Pb 25 mm (wymiary wewnętrzne średnica min. 19 cm; wysokość min.</w:t>
            </w:r>
            <w:r w:rsidR="00DF4D2C" w:rsidRPr="00387F2C">
              <w:rPr>
                <w:rFonts w:ascii="Times New Roman" w:hAnsi="Times New Roman" w:cs="Times New Roman"/>
                <w:color w:val="000000" w:themeColor="text1"/>
                <w:sz w:val="18"/>
                <w:szCs w:val="18"/>
              </w:rPr>
              <w:t xml:space="preserve"> </w:t>
            </w:r>
            <w:r w:rsidRPr="00387F2C">
              <w:rPr>
                <w:rFonts w:ascii="Times New Roman" w:hAnsi="Times New Roman" w:cs="Times New Roman"/>
                <w:color w:val="000000" w:themeColor="text1"/>
                <w:sz w:val="18"/>
                <w:szCs w:val="18"/>
              </w:rPr>
              <w:t xml:space="preserve"> 20 cm)</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4648B2D1" w14:textId="77777777" w:rsidR="00211B6A" w:rsidRPr="00387F2C" w:rsidRDefault="00211B6A" w:rsidP="00600FBB">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000000"/>
              <w:bottom w:val="single" w:sz="4" w:space="0" w:color="000000"/>
              <w:right w:val="single" w:sz="4" w:space="0" w:color="000000"/>
            </w:tcBorders>
            <w:shd w:val="clear" w:color="FFFF00" w:fill="FFFFFF"/>
            <w:vAlign w:val="center"/>
          </w:tcPr>
          <w:p w14:paraId="6E00D2B1" w14:textId="77777777" w:rsidR="00211B6A" w:rsidRPr="00387F2C" w:rsidRDefault="00211B6A" w:rsidP="00600FBB">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309FB72E" w14:textId="77777777" w:rsidR="00211B6A" w:rsidRPr="00387F2C" w:rsidRDefault="00211B6A" w:rsidP="00600FBB">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 -</w:t>
            </w:r>
          </w:p>
        </w:tc>
      </w:tr>
      <w:tr w:rsidR="00211B6A" w:rsidRPr="00387F2C" w14:paraId="7592D755"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7C888FFB"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p>
        </w:tc>
        <w:tc>
          <w:tcPr>
            <w:tcW w:w="6946" w:type="dxa"/>
            <w:tcBorders>
              <w:top w:val="nil"/>
              <w:left w:val="single" w:sz="4" w:space="0" w:color="000000"/>
              <w:bottom w:val="single" w:sz="4" w:space="0" w:color="000000"/>
              <w:right w:val="single" w:sz="4" w:space="0" w:color="000000"/>
            </w:tcBorders>
            <w:shd w:val="clear" w:color="FFFF00" w:fill="FFFFFF"/>
            <w:tcMar>
              <w:top w:w="55" w:type="dxa"/>
              <w:left w:w="55" w:type="dxa"/>
              <w:bottom w:w="55" w:type="dxa"/>
              <w:right w:w="55" w:type="dxa"/>
            </w:tcMar>
          </w:tcPr>
          <w:p w14:paraId="1E089B7A" w14:textId="77777777" w:rsidR="00211B6A" w:rsidRPr="00387F2C" w:rsidRDefault="00211B6A" w:rsidP="00814F09">
            <w:pP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Pojemniki transportowe na strzykawki osłonność </w:t>
            </w:r>
            <w:proofErr w:type="spellStart"/>
            <w:r w:rsidRPr="00387F2C">
              <w:rPr>
                <w:rFonts w:ascii="Times New Roman" w:hAnsi="Times New Roman" w:cs="Times New Roman"/>
                <w:color w:val="000000" w:themeColor="text1"/>
                <w:sz w:val="18"/>
                <w:szCs w:val="18"/>
              </w:rPr>
              <w:t>ekw</w:t>
            </w:r>
            <w:proofErr w:type="spellEnd"/>
            <w:r w:rsidRPr="00387F2C">
              <w:rPr>
                <w:rFonts w:ascii="Times New Roman" w:hAnsi="Times New Roman" w:cs="Times New Roman"/>
                <w:color w:val="000000" w:themeColor="text1"/>
                <w:sz w:val="18"/>
                <w:szCs w:val="18"/>
              </w:rPr>
              <w:t xml:space="preserve">. Pb </w:t>
            </w:r>
            <w:r w:rsidR="00DF4D2C" w:rsidRPr="00387F2C">
              <w:rPr>
                <w:rFonts w:ascii="Times New Roman" w:hAnsi="Times New Roman" w:cs="Times New Roman"/>
                <w:color w:val="000000" w:themeColor="text1"/>
                <w:sz w:val="18"/>
                <w:szCs w:val="18"/>
              </w:rPr>
              <w:t xml:space="preserve">min. </w:t>
            </w:r>
            <w:r w:rsidRPr="00387F2C">
              <w:rPr>
                <w:rFonts w:ascii="Times New Roman" w:hAnsi="Times New Roman" w:cs="Times New Roman"/>
                <w:color w:val="000000" w:themeColor="text1"/>
                <w:sz w:val="18"/>
                <w:szCs w:val="18"/>
              </w:rPr>
              <w:t xml:space="preserve">3-4 mm </w:t>
            </w:r>
            <w:r w:rsidRPr="00387F2C">
              <w:rPr>
                <w:rFonts w:ascii="Times New Roman" w:hAnsi="Times New Roman" w:cs="Times New Roman"/>
                <w:b/>
                <w:color w:val="000000" w:themeColor="text1"/>
                <w:sz w:val="18"/>
                <w:szCs w:val="18"/>
              </w:rPr>
              <w:t>(2 szt.)</w:t>
            </w:r>
            <w:r w:rsidRPr="00387F2C">
              <w:rPr>
                <w:rFonts w:ascii="Times New Roman" w:hAnsi="Times New Roman" w:cs="Times New Roman"/>
                <w:color w:val="000000" w:themeColor="text1"/>
                <w:sz w:val="18"/>
                <w:szCs w:val="18"/>
              </w:rPr>
              <w:t xml:space="preserve"> (wymiary wewnętrzne 18-20 x 4-5 x 4-5 cm.</w:t>
            </w:r>
            <w:r w:rsidR="00DF4D2C" w:rsidRPr="00387F2C">
              <w:rPr>
                <w:rFonts w:ascii="Times New Roman" w:hAnsi="Times New Roman" w:cs="Times New Roman"/>
                <w:color w:val="000000" w:themeColor="text1"/>
                <w:sz w:val="18"/>
                <w:szCs w:val="18"/>
              </w:rPr>
              <w:t xml:space="preserve"> +/- 30%</w:t>
            </w:r>
            <w:r w:rsidRPr="00387F2C">
              <w:rPr>
                <w:rFonts w:ascii="Times New Roman" w:hAnsi="Times New Roman" w:cs="Times New Roman"/>
                <w:color w:val="000000" w:themeColor="text1"/>
                <w:sz w:val="18"/>
                <w:szCs w:val="18"/>
              </w:rPr>
              <w:t xml:space="preserve"> ; dł. x szer. x gł.). Konstrukcja umożliwiająca dezynfekcją całej powierzchni narażona na kontaminację. Dodatkowy wymienny wkład.</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4B416492"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TAK, podać</w:t>
            </w:r>
          </w:p>
        </w:tc>
        <w:tc>
          <w:tcPr>
            <w:tcW w:w="3686" w:type="dxa"/>
            <w:tcBorders>
              <w:top w:val="nil"/>
              <w:left w:val="single" w:sz="4" w:space="0" w:color="000000"/>
              <w:bottom w:val="single" w:sz="4" w:space="0" w:color="000000"/>
              <w:right w:val="single" w:sz="4" w:space="0" w:color="000000"/>
            </w:tcBorders>
            <w:shd w:val="clear" w:color="FFFF00" w:fill="FFFFFF"/>
            <w:vAlign w:val="center"/>
          </w:tcPr>
          <w:p w14:paraId="26BC194C" w14:textId="77777777" w:rsidR="00211B6A" w:rsidRPr="00387F2C" w:rsidRDefault="00211B6A" w:rsidP="00600FBB">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19232D70"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 - -</w:t>
            </w:r>
          </w:p>
        </w:tc>
      </w:tr>
      <w:tr w:rsidR="00211B6A" w:rsidRPr="00387F2C" w14:paraId="23289533"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1D5BDA2F"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p>
        </w:tc>
        <w:tc>
          <w:tcPr>
            <w:tcW w:w="6946" w:type="dxa"/>
            <w:tcBorders>
              <w:top w:val="nil"/>
              <w:left w:val="single" w:sz="4" w:space="0" w:color="000000"/>
              <w:bottom w:val="single" w:sz="4" w:space="0" w:color="000000"/>
              <w:right w:val="single" w:sz="4" w:space="0" w:color="000000"/>
            </w:tcBorders>
            <w:shd w:val="clear" w:color="FFFF00" w:fill="FFFFFF"/>
            <w:tcMar>
              <w:top w:w="55" w:type="dxa"/>
              <w:left w:w="55" w:type="dxa"/>
              <w:bottom w:w="55" w:type="dxa"/>
              <w:right w:w="55" w:type="dxa"/>
            </w:tcMar>
          </w:tcPr>
          <w:p w14:paraId="67CDEBC1" w14:textId="77777777" w:rsidR="00211B6A" w:rsidRPr="00387F2C" w:rsidRDefault="00211B6A" w:rsidP="00814F09">
            <w:pP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Pojemniki transportowe na strzykawki osłonność </w:t>
            </w:r>
            <w:proofErr w:type="spellStart"/>
            <w:r w:rsidRPr="00387F2C">
              <w:rPr>
                <w:rFonts w:ascii="Times New Roman" w:hAnsi="Times New Roman" w:cs="Times New Roman"/>
                <w:color w:val="000000" w:themeColor="text1"/>
                <w:sz w:val="18"/>
                <w:szCs w:val="18"/>
              </w:rPr>
              <w:t>ekw</w:t>
            </w:r>
            <w:proofErr w:type="spellEnd"/>
            <w:r w:rsidRPr="00387F2C">
              <w:rPr>
                <w:rFonts w:ascii="Times New Roman" w:hAnsi="Times New Roman" w:cs="Times New Roman"/>
                <w:color w:val="000000" w:themeColor="text1"/>
                <w:sz w:val="18"/>
                <w:szCs w:val="18"/>
              </w:rPr>
              <w:t xml:space="preserve">. </w:t>
            </w:r>
            <w:r w:rsidR="00DF4D2C" w:rsidRPr="00387F2C">
              <w:rPr>
                <w:rFonts w:ascii="Times New Roman" w:hAnsi="Times New Roman" w:cs="Times New Roman"/>
                <w:color w:val="000000" w:themeColor="text1"/>
                <w:sz w:val="18"/>
                <w:szCs w:val="18"/>
              </w:rPr>
              <w:t xml:space="preserve">min. </w:t>
            </w:r>
            <w:r w:rsidRPr="00387F2C">
              <w:rPr>
                <w:rFonts w:ascii="Times New Roman" w:hAnsi="Times New Roman" w:cs="Times New Roman"/>
                <w:color w:val="000000" w:themeColor="text1"/>
                <w:sz w:val="18"/>
                <w:szCs w:val="18"/>
              </w:rPr>
              <w:t xml:space="preserve">Pb 3-4 mm </w:t>
            </w:r>
            <w:r w:rsidRPr="00387F2C">
              <w:rPr>
                <w:rFonts w:ascii="Times New Roman" w:hAnsi="Times New Roman" w:cs="Times New Roman"/>
                <w:b/>
                <w:color w:val="000000" w:themeColor="text1"/>
                <w:sz w:val="18"/>
                <w:szCs w:val="18"/>
              </w:rPr>
              <w:t>(4 szt.)</w:t>
            </w:r>
            <w:r w:rsidRPr="00387F2C">
              <w:rPr>
                <w:rFonts w:ascii="Times New Roman" w:hAnsi="Times New Roman" w:cs="Times New Roman"/>
                <w:color w:val="000000" w:themeColor="text1"/>
                <w:sz w:val="18"/>
                <w:szCs w:val="18"/>
              </w:rPr>
              <w:t xml:space="preserve"> (wymiary wewnętrzne 22-23 x 5-6 x 5-6 cm. </w:t>
            </w:r>
            <w:r w:rsidR="00DF4D2C" w:rsidRPr="00387F2C">
              <w:rPr>
                <w:rFonts w:ascii="Times New Roman" w:hAnsi="Times New Roman" w:cs="Times New Roman"/>
                <w:color w:val="000000" w:themeColor="text1"/>
                <w:sz w:val="18"/>
                <w:szCs w:val="18"/>
              </w:rPr>
              <w:t>+/- 30%</w:t>
            </w:r>
            <w:r w:rsidRPr="00387F2C">
              <w:rPr>
                <w:rFonts w:ascii="Times New Roman" w:hAnsi="Times New Roman" w:cs="Times New Roman"/>
                <w:color w:val="000000" w:themeColor="text1"/>
                <w:sz w:val="18"/>
                <w:szCs w:val="18"/>
              </w:rPr>
              <w:t>; dł. x szer. x gł.). Konstrukcja umożliwiająca dezynfekcją całej powierzchni narażona na kontaminację. Dodatkowy wymienny wkład.</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61DA2B2B"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TAK, podać</w:t>
            </w:r>
          </w:p>
        </w:tc>
        <w:tc>
          <w:tcPr>
            <w:tcW w:w="3686" w:type="dxa"/>
            <w:tcBorders>
              <w:top w:val="nil"/>
              <w:left w:val="single" w:sz="4" w:space="0" w:color="000000"/>
              <w:bottom w:val="single" w:sz="4" w:space="0" w:color="000000"/>
              <w:right w:val="single" w:sz="4" w:space="0" w:color="000000"/>
            </w:tcBorders>
            <w:shd w:val="clear" w:color="FFFF00" w:fill="FFFFFF"/>
            <w:vAlign w:val="center"/>
          </w:tcPr>
          <w:p w14:paraId="09B70B95" w14:textId="77777777" w:rsidR="00211B6A" w:rsidRPr="00387F2C" w:rsidRDefault="00211B6A" w:rsidP="00600FBB">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4E440960"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 - -</w:t>
            </w:r>
          </w:p>
        </w:tc>
      </w:tr>
      <w:tr w:rsidR="00211B6A" w:rsidRPr="00387F2C" w14:paraId="3D52A247"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66F07987"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p>
        </w:tc>
        <w:tc>
          <w:tcPr>
            <w:tcW w:w="6946" w:type="dxa"/>
            <w:tcBorders>
              <w:top w:val="nil"/>
              <w:left w:val="single" w:sz="4" w:space="0" w:color="000000"/>
              <w:bottom w:val="single" w:sz="4" w:space="0" w:color="000000"/>
              <w:right w:val="single" w:sz="4" w:space="0" w:color="000000"/>
            </w:tcBorders>
            <w:shd w:val="clear" w:color="FFFF00" w:fill="FFFFFF"/>
            <w:tcMar>
              <w:top w:w="55" w:type="dxa"/>
              <w:left w:w="55" w:type="dxa"/>
              <w:bottom w:w="55" w:type="dxa"/>
              <w:right w:w="55" w:type="dxa"/>
            </w:tcMar>
          </w:tcPr>
          <w:p w14:paraId="32730C22" w14:textId="77777777" w:rsidR="00211B6A" w:rsidRPr="00387F2C" w:rsidRDefault="00211B6A" w:rsidP="00814F09">
            <w:pP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Pojemniki transportowe na strzykawki o ekwiwalencie Pb min. 6-7 mm </w:t>
            </w:r>
            <w:r w:rsidRPr="00387F2C">
              <w:rPr>
                <w:rFonts w:ascii="Times New Roman" w:hAnsi="Times New Roman" w:cs="Times New Roman"/>
                <w:b/>
                <w:color w:val="000000" w:themeColor="text1"/>
                <w:sz w:val="18"/>
                <w:szCs w:val="18"/>
              </w:rPr>
              <w:t>(4 szt.)</w:t>
            </w:r>
            <w:r w:rsidRPr="00387F2C">
              <w:rPr>
                <w:rFonts w:ascii="Times New Roman" w:hAnsi="Times New Roman" w:cs="Times New Roman"/>
                <w:color w:val="000000" w:themeColor="text1"/>
                <w:sz w:val="18"/>
                <w:szCs w:val="18"/>
              </w:rPr>
              <w:t xml:space="preserve"> (wymiary wewnętrzne 22-23 x 5-6 x 5-6 cm</w:t>
            </w:r>
            <w:r w:rsidR="00DF4D2C" w:rsidRPr="00387F2C">
              <w:rPr>
                <w:rFonts w:ascii="Times New Roman" w:hAnsi="Times New Roman" w:cs="Times New Roman"/>
                <w:color w:val="000000" w:themeColor="text1"/>
                <w:sz w:val="18"/>
                <w:szCs w:val="18"/>
              </w:rPr>
              <w:t>+/- 30%</w:t>
            </w:r>
            <w:r w:rsidRPr="00387F2C">
              <w:rPr>
                <w:rFonts w:ascii="Times New Roman" w:hAnsi="Times New Roman" w:cs="Times New Roman"/>
                <w:color w:val="000000" w:themeColor="text1"/>
                <w:sz w:val="18"/>
                <w:szCs w:val="18"/>
              </w:rPr>
              <w:t>; dł. x szer. x gł.). Konstrukcja umożliwiająca dezynfekcją całej powierzchni narażona na kontaminację. Dodatkowy wymienny wkład.</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02A530E6"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TAK, podać</w:t>
            </w:r>
          </w:p>
        </w:tc>
        <w:tc>
          <w:tcPr>
            <w:tcW w:w="3686" w:type="dxa"/>
            <w:tcBorders>
              <w:top w:val="nil"/>
              <w:left w:val="single" w:sz="4" w:space="0" w:color="000000"/>
              <w:bottom w:val="single" w:sz="4" w:space="0" w:color="000000"/>
              <w:right w:val="single" w:sz="4" w:space="0" w:color="000000"/>
            </w:tcBorders>
            <w:shd w:val="clear" w:color="FFFF00" w:fill="FFFFFF"/>
            <w:vAlign w:val="center"/>
          </w:tcPr>
          <w:p w14:paraId="1651920B" w14:textId="77777777" w:rsidR="00211B6A" w:rsidRPr="00387F2C" w:rsidRDefault="00211B6A" w:rsidP="00600FBB">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525C6319"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 - -</w:t>
            </w:r>
          </w:p>
        </w:tc>
      </w:tr>
      <w:tr w:rsidR="00211B6A" w:rsidRPr="00387F2C" w14:paraId="4C912606"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262862B9"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p>
        </w:tc>
        <w:tc>
          <w:tcPr>
            <w:tcW w:w="6946" w:type="dxa"/>
            <w:tcBorders>
              <w:top w:val="nil"/>
              <w:left w:val="single" w:sz="4" w:space="0" w:color="000000"/>
              <w:bottom w:val="single" w:sz="4" w:space="0" w:color="000000"/>
              <w:right w:val="single" w:sz="4" w:space="0" w:color="000000"/>
            </w:tcBorders>
            <w:shd w:val="clear" w:color="FFFF00" w:fill="FFFFFF"/>
            <w:tcMar>
              <w:top w:w="55" w:type="dxa"/>
              <w:left w:w="55" w:type="dxa"/>
              <w:bottom w:w="55" w:type="dxa"/>
              <w:right w:w="55" w:type="dxa"/>
            </w:tcMar>
          </w:tcPr>
          <w:p w14:paraId="76602061" w14:textId="77777777" w:rsidR="00211B6A" w:rsidRPr="00387F2C" w:rsidRDefault="00211B6A" w:rsidP="00814F09">
            <w:pP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Osłony na strzykawki 1ml z wolframu o grubości </w:t>
            </w:r>
            <w:r w:rsidR="00DF4D2C" w:rsidRPr="00387F2C">
              <w:rPr>
                <w:rFonts w:ascii="Times New Roman" w:hAnsi="Times New Roman" w:cs="Times New Roman"/>
                <w:color w:val="000000" w:themeColor="text1"/>
                <w:sz w:val="18"/>
                <w:szCs w:val="18"/>
              </w:rPr>
              <w:t xml:space="preserve">min. </w:t>
            </w:r>
            <w:r w:rsidRPr="00387F2C">
              <w:rPr>
                <w:rFonts w:ascii="Times New Roman" w:hAnsi="Times New Roman" w:cs="Times New Roman"/>
                <w:color w:val="000000" w:themeColor="text1"/>
                <w:sz w:val="18"/>
                <w:szCs w:val="18"/>
              </w:rPr>
              <w:t xml:space="preserve">2-3 mm </w:t>
            </w:r>
            <w:r w:rsidRPr="00387F2C">
              <w:rPr>
                <w:rFonts w:ascii="Times New Roman" w:hAnsi="Times New Roman" w:cs="Times New Roman"/>
                <w:b/>
                <w:color w:val="000000" w:themeColor="text1"/>
                <w:sz w:val="18"/>
                <w:szCs w:val="18"/>
              </w:rPr>
              <w:t>(4 szt.)</w:t>
            </w:r>
            <w:r w:rsidRPr="00387F2C">
              <w:rPr>
                <w:rFonts w:ascii="Times New Roman" w:hAnsi="Times New Roman" w:cs="Times New Roman"/>
                <w:color w:val="000000" w:themeColor="text1"/>
                <w:sz w:val="18"/>
                <w:szCs w:val="18"/>
              </w:rPr>
              <w:t xml:space="preserve"> (pasujące do strzykawek używanych przez Zamawiającego: Polfa, BD </w:t>
            </w:r>
            <w:proofErr w:type="spellStart"/>
            <w:r w:rsidRPr="00387F2C">
              <w:rPr>
                <w:rFonts w:ascii="Times New Roman" w:hAnsi="Times New Roman" w:cs="Times New Roman"/>
                <w:color w:val="000000" w:themeColor="text1"/>
                <w:sz w:val="18"/>
                <w:szCs w:val="18"/>
              </w:rPr>
              <w:t>Plastipak</w:t>
            </w:r>
            <w:proofErr w:type="spellEnd"/>
            <w:r w:rsidRPr="00387F2C">
              <w:rPr>
                <w:rFonts w:ascii="Times New Roman" w:hAnsi="Times New Roman" w:cs="Times New Roman"/>
                <w:color w:val="000000" w:themeColor="text1"/>
                <w:sz w:val="18"/>
                <w:szCs w:val="18"/>
              </w:rPr>
              <w:t>, B BRAUN)</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60C72CE3"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TAK, podać</w:t>
            </w:r>
          </w:p>
        </w:tc>
        <w:tc>
          <w:tcPr>
            <w:tcW w:w="3686" w:type="dxa"/>
            <w:tcBorders>
              <w:top w:val="nil"/>
              <w:left w:val="single" w:sz="4" w:space="0" w:color="000000"/>
              <w:bottom w:val="single" w:sz="4" w:space="0" w:color="000000"/>
              <w:right w:val="single" w:sz="4" w:space="0" w:color="000000"/>
            </w:tcBorders>
            <w:shd w:val="clear" w:color="FFFF00" w:fill="FFFFFF"/>
            <w:vAlign w:val="center"/>
          </w:tcPr>
          <w:p w14:paraId="5411DFD9" w14:textId="77777777" w:rsidR="00211B6A" w:rsidRPr="00387F2C" w:rsidRDefault="00211B6A" w:rsidP="00600FBB">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4CC56A70"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 - -</w:t>
            </w:r>
          </w:p>
        </w:tc>
      </w:tr>
      <w:tr w:rsidR="00211B6A" w:rsidRPr="00387F2C" w14:paraId="42BB9CB9"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776C9E20"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p>
        </w:tc>
        <w:tc>
          <w:tcPr>
            <w:tcW w:w="6946" w:type="dxa"/>
            <w:tcBorders>
              <w:top w:val="nil"/>
              <w:left w:val="single" w:sz="4" w:space="0" w:color="000000"/>
              <w:bottom w:val="single" w:sz="4" w:space="0" w:color="000000"/>
              <w:right w:val="single" w:sz="4" w:space="0" w:color="000000"/>
            </w:tcBorders>
            <w:shd w:val="clear" w:color="FFFF00" w:fill="FFFFFF"/>
            <w:tcMar>
              <w:top w:w="55" w:type="dxa"/>
              <w:left w:w="55" w:type="dxa"/>
              <w:bottom w:w="55" w:type="dxa"/>
              <w:right w:w="55" w:type="dxa"/>
            </w:tcMar>
          </w:tcPr>
          <w:p w14:paraId="1CFB2BB0" w14:textId="77777777" w:rsidR="00211B6A" w:rsidRPr="00387F2C" w:rsidRDefault="00211B6A" w:rsidP="00814F09">
            <w:pP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Osłony na strzykawki 2ml z wolframu o grubości </w:t>
            </w:r>
            <w:r w:rsidR="00DF4D2C" w:rsidRPr="00387F2C">
              <w:rPr>
                <w:rFonts w:ascii="Times New Roman" w:hAnsi="Times New Roman" w:cs="Times New Roman"/>
                <w:color w:val="000000" w:themeColor="text1"/>
                <w:sz w:val="18"/>
                <w:szCs w:val="18"/>
              </w:rPr>
              <w:t xml:space="preserve">min. </w:t>
            </w:r>
            <w:r w:rsidRPr="00387F2C">
              <w:rPr>
                <w:rFonts w:ascii="Times New Roman" w:hAnsi="Times New Roman" w:cs="Times New Roman"/>
                <w:color w:val="000000" w:themeColor="text1"/>
                <w:sz w:val="18"/>
                <w:szCs w:val="18"/>
              </w:rPr>
              <w:t xml:space="preserve">2-3 mm z okienkiem </w:t>
            </w:r>
            <w:r w:rsidRPr="00387F2C">
              <w:rPr>
                <w:rFonts w:ascii="Times New Roman" w:hAnsi="Times New Roman" w:cs="Times New Roman"/>
                <w:b/>
                <w:color w:val="000000" w:themeColor="text1"/>
                <w:sz w:val="18"/>
                <w:szCs w:val="18"/>
              </w:rPr>
              <w:t>(6 szt.)</w:t>
            </w:r>
            <w:r w:rsidRPr="00387F2C">
              <w:rPr>
                <w:rFonts w:ascii="Times New Roman" w:hAnsi="Times New Roman" w:cs="Times New Roman"/>
                <w:color w:val="000000" w:themeColor="text1"/>
                <w:sz w:val="18"/>
                <w:szCs w:val="18"/>
              </w:rPr>
              <w:t xml:space="preserve"> (pasujące do strzykawek używanych przez Zamawiającego: Polfa, </w:t>
            </w:r>
            <w:bookmarkStart w:id="0" w:name="_GoBack"/>
            <w:bookmarkEnd w:id="0"/>
            <w:r w:rsidRPr="00387F2C">
              <w:rPr>
                <w:rFonts w:ascii="Times New Roman" w:hAnsi="Times New Roman" w:cs="Times New Roman"/>
                <w:color w:val="000000" w:themeColor="text1"/>
                <w:sz w:val="18"/>
                <w:szCs w:val="18"/>
              </w:rPr>
              <w:t>BD, B BRAUN)</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6AC7AE5D"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TAK, podać</w:t>
            </w:r>
          </w:p>
        </w:tc>
        <w:tc>
          <w:tcPr>
            <w:tcW w:w="3686" w:type="dxa"/>
            <w:tcBorders>
              <w:top w:val="nil"/>
              <w:left w:val="single" w:sz="4" w:space="0" w:color="000000"/>
              <w:bottom w:val="single" w:sz="4" w:space="0" w:color="000000"/>
              <w:right w:val="single" w:sz="4" w:space="0" w:color="000000"/>
            </w:tcBorders>
            <w:shd w:val="clear" w:color="FFFF00" w:fill="FFFFFF"/>
            <w:vAlign w:val="center"/>
          </w:tcPr>
          <w:p w14:paraId="0979252B" w14:textId="77777777" w:rsidR="00211B6A" w:rsidRPr="00387F2C" w:rsidRDefault="00211B6A" w:rsidP="00600FBB">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07938E02"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 - -</w:t>
            </w:r>
          </w:p>
        </w:tc>
      </w:tr>
      <w:tr w:rsidR="00211B6A" w:rsidRPr="00387F2C" w14:paraId="674040C2"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32782F50"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p>
        </w:tc>
        <w:tc>
          <w:tcPr>
            <w:tcW w:w="6946" w:type="dxa"/>
            <w:tcBorders>
              <w:top w:val="nil"/>
              <w:left w:val="single" w:sz="4" w:space="0" w:color="000000"/>
              <w:bottom w:val="single" w:sz="4" w:space="0" w:color="000000"/>
              <w:right w:val="single" w:sz="4" w:space="0" w:color="000000"/>
            </w:tcBorders>
            <w:shd w:val="clear" w:color="FFFF00" w:fill="FFFFFF"/>
            <w:tcMar>
              <w:top w:w="55" w:type="dxa"/>
              <w:left w:w="55" w:type="dxa"/>
              <w:bottom w:w="55" w:type="dxa"/>
              <w:right w:w="55" w:type="dxa"/>
            </w:tcMar>
          </w:tcPr>
          <w:p w14:paraId="47BBDC31" w14:textId="77777777" w:rsidR="00211B6A" w:rsidRPr="00387F2C" w:rsidRDefault="00211B6A" w:rsidP="00814F09">
            <w:pP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Osłony na strzykawki 5ml z wolframu o grubości </w:t>
            </w:r>
            <w:r w:rsidR="00DF4D2C" w:rsidRPr="00387F2C">
              <w:rPr>
                <w:rFonts w:ascii="Times New Roman" w:hAnsi="Times New Roman" w:cs="Times New Roman"/>
                <w:color w:val="000000" w:themeColor="text1"/>
                <w:sz w:val="18"/>
                <w:szCs w:val="18"/>
              </w:rPr>
              <w:t xml:space="preserve">min. </w:t>
            </w:r>
            <w:r w:rsidRPr="00387F2C">
              <w:rPr>
                <w:rFonts w:ascii="Times New Roman" w:hAnsi="Times New Roman" w:cs="Times New Roman"/>
                <w:color w:val="000000" w:themeColor="text1"/>
                <w:sz w:val="18"/>
                <w:szCs w:val="18"/>
              </w:rPr>
              <w:t xml:space="preserve">2-3 mm z okienkiem </w:t>
            </w:r>
            <w:r w:rsidRPr="00387F2C">
              <w:rPr>
                <w:rFonts w:ascii="Times New Roman" w:hAnsi="Times New Roman" w:cs="Times New Roman"/>
                <w:b/>
                <w:color w:val="000000" w:themeColor="text1"/>
                <w:sz w:val="18"/>
                <w:szCs w:val="18"/>
              </w:rPr>
              <w:t>(6 szt.)</w:t>
            </w:r>
            <w:r w:rsidRPr="00387F2C">
              <w:rPr>
                <w:rFonts w:ascii="Times New Roman" w:hAnsi="Times New Roman" w:cs="Times New Roman"/>
                <w:color w:val="000000" w:themeColor="text1"/>
                <w:sz w:val="18"/>
                <w:szCs w:val="18"/>
              </w:rPr>
              <w:t xml:space="preserve"> (pasujące do strzykawek </w:t>
            </w:r>
            <w:r w:rsidR="0098512D" w:rsidRPr="00387F2C">
              <w:rPr>
                <w:rFonts w:ascii="Times New Roman" w:hAnsi="Times New Roman" w:cs="Times New Roman"/>
                <w:color w:val="000000" w:themeColor="text1"/>
                <w:sz w:val="18"/>
                <w:szCs w:val="18"/>
              </w:rPr>
              <w:t xml:space="preserve">używanych przez Zamawiającego: </w:t>
            </w:r>
            <w:r w:rsidRPr="00387F2C">
              <w:rPr>
                <w:rFonts w:ascii="Times New Roman" w:hAnsi="Times New Roman" w:cs="Times New Roman"/>
                <w:color w:val="000000" w:themeColor="text1"/>
                <w:sz w:val="18"/>
                <w:szCs w:val="18"/>
              </w:rPr>
              <w:t>Polfa, BD, B BRAUN)</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0CFB0C43"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TAK, podać</w:t>
            </w:r>
          </w:p>
        </w:tc>
        <w:tc>
          <w:tcPr>
            <w:tcW w:w="3686" w:type="dxa"/>
            <w:tcBorders>
              <w:top w:val="nil"/>
              <w:left w:val="single" w:sz="4" w:space="0" w:color="000000"/>
              <w:bottom w:val="single" w:sz="4" w:space="0" w:color="000000"/>
              <w:right w:val="single" w:sz="4" w:space="0" w:color="000000"/>
            </w:tcBorders>
            <w:shd w:val="clear" w:color="FFFF00" w:fill="FFFFFF"/>
            <w:vAlign w:val="center"/>
          </w:tcPr>
          <w:p w14:paraId="16120C42" w14:textId="77777777" w:rsidR="00211B6A" w:rsidRPr="00387F2C" w:rsidRDefault="00211B6A" w:rsidP="00600FBB">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4D6CF001"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 - -</w:t>
            </w:r>
          </w:p>
        </w:tc>
      </w:tr>
      <w:tr w:rsidR="00211B6A" w:rsidRPr="00387F2C" w14:paraId="1276495A" w14:textId="77777777" w:rsidTr="008F7C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27014FFC"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p>
        </w:tc>
        <w:tc>
          <w:tcPr>
            <w:tcW w:w="6946" w:type="dxa"/>
            <w:tcBorders>
              <w:top w:val="nil"/>
              <w:left w:val="single" w:sz="4" w:space="0" w:color="000000"/>
              <w:bottom w:val="single" w:sz="4" w:space="0" w:color="auto"/>
              <w:right w:val="single" w:sz="4" w:space="0" w:color="000000"/>
            </w:tcBorders>
            <w:shd w:val="clear" w:color="FFFF00" w:fill="FFFFFF"/>
            <w:tcMar>
              <w:top w:w="55" w:type="dxa"/>
              <w:left w:w="55" w:type="dxa"/>
              <w:bottom w:w="55" w:type="dxa"/>
              <w:right w:w="55" w:type="dxa"/>
            </w:tcMar>
          </w:tcPr>
          <w:p w14:paraId="78663389" w14:textId="77777777" w:rsidR="00211B6A" w:rsidRPr="00387F2C" w:rsidRDefault="00211B6A" w:rsidP="00814F09">
            <w:pP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Osłony na strzykawki 1ml dla promieniowania Beta (90Y)  </w:t>
            </w:r>
            <w:r w:rsidRPr="00387F2C">
              <w:rPr>
                <w:rFonts w:ascii="Times New Roman" w:hAnsi="Times New Roman" w:cs="Times New Roman"/>
                <w:b/>
                <w:color w:val="000000" w:themeColor="text1"/>
                <w:sz w:val="18"/>
                <w:szCs w:val="18"/>
              </w:rPr>
              <w:t>(6 szt.)</w:t>
            </w:r>
            <w:r w:rsidRPr="00387F2C">
              <w:rPr>
                <w:rFonts w:ascii="Times New Roman" w:hAnsi="Times New Roman" w:cs="Times New Roman"/>
                <w:color w:val="000000" w:themeColor="text1"/>
                <w:sz w:val="18"/>
                <w:szCs w:val="18"/>
              </w:rPr>
              <w:t xml:space="preserve"> (pasujące do strzykawek </w:t>
            </w:r>
            <w:r w:rsidR="0098512D" w:rsidRPr="00387F2C">
              <w:rPr>
                <w:rFonts w:ascii="Times New Roman" w:hAnsi="Times New Roman" w:cs="Times New Roman"/>
                <w:color w:val="000000" w:themeColor="text1"/>
                <w:sz w:val="18"/>
                <w:szCs w:val="18"/>
              </w:rPr>
              <w:t xml:space="preserve">używanych przez Zamawiającego: </w:t>
            </w:r>
            <w:r w:rsidRPr="00387F2C">
              <w:rPr>
                <w:rFonts w:ascii="Times New Roman" w:hAnsi="Times New Roman" w:cs="Times New Roman"/>
                <w:color w:val="000000" w:themeColor="text1"/>
                <w:sz w:val="18"/>
                <w:szCs w:val="18"/>
              </w:rPr>
              <w:t xml:space="preserve">Polfa, BD </w:t>
            </w:r>
            <w:proofErr w:type="spellStart"/>
            <w:r w:rsidRPr="00387F2C">
              <w:rPr>
                <w:rFonts w:ascii="Times New Roman" w:hAnsi="Times New Roman" w:cs="Times New Roman"/>
                <w:color w:val="000000" w:themeColor="text1"/>
                <w:sz w:val="18"/>
                <w:szCs w:val="18"/>
              </w:rPr>
              <w:t>Plastipak</w:t>
            </w:r>
            <w:proofErr w:type="spellEnd"/>
            <w:r w:rsidRPr="00387F2C">
              <w:rPr>
                <w:rFonts w:ascii="Times New Roman" w:hAnsi="Times New Roman" w:cs="Times New Roman"/>
                <w:color w:val="000000" w:themeColor="text1"/>
                <w:sz w:val="18"/>
                <w:szCs w:val="18"/>
              </w:rPr>
              <w:t>, B BRAUN)</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03D4096E"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TAK, podać</w:t>
            </w:r>
          </w:p>
        </w:tc>
        <w:tc>
          <w:tcPr>
            <w:tcW w:w="3686" w:type="dxa"/>
            <w:tcBorders>
              <w:top w:val="nil"/>
              <w:left w:val="single" w:sz="4" w:space="0" w:color="000000"/>
              <w:bottom w:val="single" w:sz="4" w:space="0" w:color="auto"/>
              <w:right w:val="single" w:sz="4" w:space="0" w:color="000000"/>
            </w:tcBorders>
            <w:shd w:val="clear" w:color="FFFF00" w:fill="FFFFFF"/>
            <w:vAlign w:val="center"/>
          </w:tcPr>
          <w:p w14:paraId="787A81C5" w14:textId="77777777" w:rsidR="00211B6A" w:rsidRPr="00387F2C" w:rsidRDefault="00211B6A" w:rsidP="00600FBB">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0ED16758"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 - -</w:t>
            </w:r>
          </w:p>
        </w:tc>
      </w:tr>
      <w:tr w:rsidR="00211B6A" w:rsidRPr="00387F2C" w14:paraId="00D446E1" w14:textId="77777777" w:rsidTr="008F7C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EE8C5E1"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FFFF00" w:fill="FFFFFF"/>
            <w:tcMar>
              <w:top w:w="55" w:type="dxa"/>
              <w:left w:w="55" w:type="dxa"/>
              <w:bottom w:w="55" w:type="dxa"/>
              <w:right w:w="55" w:type="dxa"/>
            </w:tcMar>
          </w:tcPr>
          <w:p w14:paraId="22FC2DD2" w14:textId="77777777" w:rsidR="00211B6A" w:rsidRPr="00387F2C" w:rsidRDefault="00211B6A" w:rsidP="00814F09">
            <w:pP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Osłony na strzykawki 10ml dla promieniowania Beta (177Lu, 90Y)  </w:t>
            </w:r>
            <w:r w:rsidRPr="00387F2C">
              <w:rPr>
                <w:rFonts w:ascii="Times New Roman" w:hAnsi="Times New Roman" w:cs="Times New Roman"/>
                <w:b/>
                <w:color w:val="000000" w:themeColor="text1"/>
                <w:sz w:val="18"/>
                <w:szCs w:val="18"/>
              </w:rPr>
              <w:t>(6 szt.)</w:t>
            </w:r>
            <w:r w:rsidRPr="00387F2C">
              <w:rPr>
                <w:rFonts w:ascii="Times New Roman" w:hAnsi="Times New Roman" w:cs="Times New Roman"/>
                <w:color w:val="000000" w:themeColor="text1"/>
                <w:sz w:val="18"/>
                <w:szCs w:val="18"/>
              </w:rPr>
              <w:t xml:space="preserve"> (pasujące do strzykawek</w:t>
            </w:r>
            <w:r w:rsidR="0098512D" w:rsidRPr="00387F2C">
              <w:rPr>
                <w:rFonts w:ascii="Times New Roman" w:hAnsi="Times New Roman" w:cs="Times New Roman"/>
                <w:color w:val="000000" w:themeColor="text1"/>
                <w:sz w:val="18"/>
                <w:szCs w:val="18"/>
              </w:rPr>
              <w:t xml:space="preserve"> używanych przez Zamawiającego:</w:t>
            </w:r>
            <w:r w:rsidRPr="00387F2C">
              <w:rPr>
                <w:rFonts w:ascii="Times New Roman" w:hAnsi="Times New Roman" w:cs="Times New Roman"/>
                <w:color w:val="000000" w:themeColor="text1"/>
                <w:sz w:val="18"/>
                <w:szCs w:val="18"/>
              </w:rPr>
              <w:t xml:space="preserve"> Polfa, BD </w:t>
            </w:r>
            <w:proofErr w:type="spellStart"/>
            <w:r w:rsidRPr="00387F2C">
              <w:rPr>
                <w:rFonts w:ascii="Times New Roman" w:hAnsi="Times New Roman" w:cs="Times New Roman"/>
                <w:color w:val="000000" w:themeColor="text1"/>
                <w:sz w:val="18"/>
                <w:szCs w:val="18"/>
              </w:rPr>
              <w:t>Plastipak</w:t>
            </w:r>
            <w:proofErr w:type="spellEnd"/>
            <w:r w:rsidRPr="00387F2C">
              <w:rPr>
                <w:rFonts w:ascii="Times New Roman" w:hAnsi="Times New Roman" w:cs="Times New Roman"/>
                <w:color w:val="000000" w:themeColor="text1"/>
                <w:sz w:val="18"/>
                <w:szCs w:val="18"/>
              </w:rPr>
              <w:t>, B BRAUN)</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F76860A"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000000"/>
              <w:bottom w:val="single" w:sz="4" w:space="0" w:color="auto"/>
              <w:right w:val="single" w:sz="4" w:space="0" w:color="auto"/>
            </w:tcBorders>
            <w:shd w:val="clear" w:color="FFFF00" w:fill="FFFFFF"/>
            <w:vAlign w:val="center"/>
          </w:tcPr>
          <w:p w14:paraId="410102AD" w14:textId="77777777" w:rsidR="00211B6A" w:rsidRPr="00387F2C" w:rsidRDefault="00211B6A" w:rsidP="00600FBB">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5ED086E7"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 - -</w:t>
            </w:r>
          </w:p>
        </w:tc>
      </w:tr>
      <w:tr w:rsidR="00211B6A" w:rsidRPr="00387F2C" w14:paraId="3DB880D7" w14:textId="77777777" w:rsidTr="008F7C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6AAFDBFC"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000000" w:fill="FFFFFF"/>
            <w:tcMar>
              <w:top w:w="55" w:type="dxa"/>
              <w:left w:w="55" w:type="dxa"/>
              <w:bottom w:w="55" w:type="dxa"/>
              <w:right w:w="55" w:type="dxa"/>
            </w:tcMar>
          </w:tcPr>
          <w:p w14:paraId="77973FDE" w14:textId="77777777" w:rsidR="00211B6A" w:rsidRPr="00387F2C" w:rsidRDefault="00211B6A" w:rsidP="00814F09">
            <w:pPr>
              <w:rPr>
                <w:rFonts w:ascii="Times New Roman" w:hAnsi="Times New Roman" w:cs="Times New Roman"/>
                <w:color w:val="000000" w:themeColor="text1"/>
              </w:rPr>
            </w:pPr>
            <w:r w:rsidRPr="00387F2C">
              <w:rPr>
                <w:rFonts w:ascii="Times New Roman" w:hAnsi="Times New Roman" w:cs="Times New Roman"/>
                <w:color w:val="000000" w:themeColor="text1"/>
                <w:sz w:val="18"/>
                <w:szCs w:val="18"/>
              </w:rPr>
              <w:t xml:space="preserve">Kosz na odpady medyczne promieniotwórcze min. objętość 20 l </w:t>
            </w:r>
            <w:r w:rsidRPr="00387F2C">
              <w:rPr>
                <w:rFonts w:ascii="Times New Roman" w:hAnsi="Times New Roman" w:cs="Times New Roman"/>
                <w:b/>
                <w:color w:val="000000" w:themeColor="text1"/>
                <w:sz w:val="18"/>
                <w:szCs w:val="18"/>
              </w:rPr>
              <w:t xml:space="preserve">(2 szt.). </w:t>
            </w:r>
            <w:r w:rsidRPr="00387F2C">
              <w:rPr>
                <w:rFonts w:ascii="Times New Roman" w:hAnsi="Times New Roman" w:cs="Times New Roman"/>
                <w:color w:val="000000" w:themeColor="text1"/>
                <w:sz w:val="18"/>
                <w:szCs w:val="18"/>
              </w:rPr>
              <w:t xml:space="preserve">Osłonność min. 25 mm </w:t>
            </w:r>
            <w:proofErr w:type="spellStart"/>
            <w:r w:rsidRPr="00387F2C">
              <w:rPr>
                <w:rFonts w:ascii="Times New Roman" w:hAnsi="Times New Roman" w:cs="Times New Roman"/>
                <w:color w:val="000000" w:themeColor="text1"/>
                <w:sz w:val="18"/>
                <w:szCs w:val="18"/>
              </w:rPr>
              <w:t>ekw</w:t>
            </w:r>
            <w:proofErr w:type="spellEnd"/>
            <w:r w:rsidRPr="00387F2C">
              <w:rPr>
                <w:rFonts w:ascii="Times New Roman" w:hAnsi="Times New Roman" w:cs="Times New Roman"/>
                <w:color w:val="000000" w:themeColor="text1"/>
                <w:sz w:val="18"/>
                <w:szCs w:val="18"/>
              </w:rPr>
              <w:t>. Pb. Łatwo zdejmowalna pokrywa.</w:t>
            </w:r>
            <w:r w:rsidRPr="00387F2C">
              <w:rPr>
                <w:rFonts w:ascii="Times New Roman" w:hAnsi="Times New Roman" w:cs="Times New Roman"/>
                <w:color w:val="000000" w:themeColor="text1"/>
              </w:rPr>
              <w:t xml:space="preserve"> </w:t>
            </w:r>
          </w:p>
        </w:tc>
        <w:tc>
          <w:tcPr>
            <w:tcW w:w="1417" w:type="dxa"/>
            <w:tcBorders>
              <w:top w:val="single" w:sz="4" w:space="0" w:color="auto"/>
              <w:left w:val="nil"/>
              <w:bottom w:val="single" w:sz="4" w:space="0" w:color="auto"/>
              <w:right w:val="single" w:sz="4" w:space="0" w:color="auto"/>
            </w:tcBorders>
            <w:shd w:val="clear" w:color="000000" w:fill="FFFFFF"/>
            <w:tcMar>
              <w:top w:w="55" w:type="dxa"/>
              <w:left w:w="55" w:type="dxa"/>
              <w:bottom w:w="55" w:type="dxa"/>
              <w:right w:w="55" w:type="dxa"/>
            </w:tcMar>
          </w:tcPr>
          <w:p w14:paraId="007A0D7B"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000000"/>
              <w:bottom w:val="single" w:sz="4" w:space="0" w:color="auto"/>
              <w:right w:val="single" w:sz="4" w:space="0" w:color="auto"/>
            </w:tcBorders>
            <w:shd w:val="clear" w:color="FFFF00" w:fill="FFFFFF"/>
            <w:vAlign w:val="center"/>
          </w:tcPr>
          <w:p w14:paraId="6563D576" w14:textId="77777777" w:rsidR="00211B6A" w:rsidRPr="00387F2C" w:rsidRDefault="00211B6A" w:rsidP="000B727C">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42010F66"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 - -</w:t>
            </w:r>
          </w:p>
        </w:tc>
      </w:tr>
      <w:tr w:rsidR="00211B6A" w:rsidRPr="00387F2C" w14:paraId="6ED5D034"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6A338834"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p>
        </w:tc>
        <w:tc>
          <w:tcPr>
            <w:tcW w:w="6946"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tcPr>
          <w:p w14:paraId="55FD1366" w14:textId="77777777" w:rsidR="00211B6A" w:rsidRPr="00387F2C" w:rsidRDefault="00211B6A" w:rsidP="00814F09">
            <w:pP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Kosz na odpady medyczne promieniotwórcze min. objętość 15 l </w:t>
            </w:r>
            <w:r w:rsidRPr="00387F2C">
              <w:rPr>
                <w:rFonts w:ascii="Times New Roman" w:hAnsi="Times New Roman" w:cs="Times New Roman"/>
                <w:b/>
                <w:color w:val="000000" w:themeColor="text1"/>
                <w:sz w:val="18"/>
                <w:szCs w:val="18"/>
              </w:rPr>
              <w:t>(2 szt.)</w:t>
            </w:r>
            <w:r w:rsidRPr="00387F2C">
              <w:rPr>
                <w:rFonts w:ascii="Times New Roman" w:hAnsi="Times New Roman" w:cs="Times New Roman"/>
                <w:color w:val="000000" w:themeColor="text1"/>
                <w:sz w:val="18"/>
                <w:szCs w:val="18"/>
              </w:rPr>
              <w:t xml:space="preserve">. Osłonność min. 3 mm </w:t>
            </w:r>
            <w:proofErr w:type="spellStart"/>
            <w:r w:rsidRPr="00387F2C">
              <w:rPr>
                <w:rFonts w:ascii="Times New Roman" w:hAnsi="Times New Roman" w:cs="Times New Roman"/>
                <w:color w:val="000000" w:themeColor="text1"/>
                <w:sz w:val="18"/>
                <w:szCs w:val="18"/>
              </w:rPr>
              <w:t>ekw</w:t>
            </w:r>
            <w:proofErr w:type="spellEnd"/>
            <w:r w:rsidRPr="00387F2C">
              <w:rPr>
                <w:rFonts w:ascii="Times New Roman" w:hAnsi="Times New Roman" w:cs="Times New Roman"/>
                <w:color w:val="000000" w:themeColor="text1"/>
                <w:sz w:val="18"/>
                <w:szCs w:val="18"/>
              </w:rPr>
              <w:t xml:space="preserve">. Pb. Łatwo zdejmowalna pokrywa. </w:t>
            </w:r>
          </w:p>
        </w:tc>
        <w:tc>
          <w:tcPr>
            <w:tcW w:w="1417"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tcPr>
          <w:p w14:paraId="68DE0818"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000000"/>
              <w:bottom w:val="single" w:sz="4" w:space="0" w:color="auto"/>
              <w:right w:val="single" w:sz="4" w:space="0" w:color="auto"/>
            </w:tcBorders>
            <w:shd w:val="clear" w:color="FFFF00" w:fill="FFFFFF"/>
            <w:vAlign w:val="center"/>
          </w:tcPr>
          <w:p w14:paraId="28E96AF8" w14:textId="77777777" w:rsidR="00211B6A" w:rsidRPr="00387F2C" w:rsidRDefault="00211B6A" w:rsidP="000B727C">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1DB9754D"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 - -</w:t>
            </w:r>
          </w:p>
        </w:tc>
      </w:tr>
      <w:tr w:rsidR="0098512D" w:rsidRPr="00387F2C" w14:paraId="3805CD74" w14:textId="77777777" w:rsidTr="009851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1BA154CD" w14:textId="77777777" w:rsidR="0098512D" w:rsidRPr="00387F2C" w:rsidRDefault="0098512D" w:rsidP="0098512D">
            <w:pPr>
              <w:pStyle w:val="Akapitzlist"/>
              <w:numPr>
                <w:ilvl w:val="0"/>
                <w:numId w:val="11"/>
              </w:numPr>
              <w:spacing w:after="0" w:line="288" w:lineRule="auto"/>
              <w:jc w:val="center"/>
              <w:rPr>
                <w:rFonts w:ascii="Times New Roman" w:hAnsi="Times New Roman"/>
                <w:color w:val="000000" w:themeColor="text1"/>
                <w:sz w:val="18"/>
                <w:szCs w:val="18"/>
              </w:rPr>
            </w:pPr>
          </w:p>
        </w:tc>
        <w:tc>
          <w:tcPr>
            <w:tcW w:w="6946"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tcPr>
          <w:p w14:paraId="173F0455" w14:textId="77777777" w:rsidR="0098512D" w:rsidRPr="00387F2C" w:rsidRDefault="0098512D" w:rsidP="0098512D">
            <w:pP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Gogle ochronne o </w:t>
            </w:r>
            <w:proofErr w:type="spellStart"/>
            <w:r w:rsidRPr="00387F2C">
              <w:rPr>
                <w:rFonts w:ascii="Times New Roman" w:hAnsi="Times New Roman" w:cs="Times New Roman"/>
                <w:color w:val="000000" w:themeColor="text1"/>
                <w:sz w:val="18"/>
                <w:szCs w:val="18"/>
              </w:rPr>
              <w:t>ekw</w:t>
            </w:r>
            <w:proofErr w:type="spellEnd"/>
            <w:r w:rsidRPr="00387F2C">
              <w:rPr>
                <w:rFonts w:ascii="Times New Roman" w:hAnsi="Times New Roman" w:cs="Times New Roman"/>
                <w:color w:val="000000" w:themeColor="text1"/>
                <w:sz w:val="18"/>
                <w:szCs w:val="18"/>
              </w:rPr>
              <w:t xml:space="preserve">. Pb 2mm. Szyba ochraniająca oczy o powierzchni min. 5 x 10 cm </w:t>
            </w:r>
            <w:r w:rsidRPr="00387F2C">
              <w:rPr>
                <w:rFonts w:ascii="Times New Roman" w:hAnsi="Times New Roman" w:cs="Times New Roman"/>
                <w:b/>
                <w:color w:val="000000" w:themeColor="text1"/>
                <w:sz w:val="18"/>
                <w:szCs w:val="18"/>
              </w:rPr>
              <w:t xml:space="preserve">(2 </w:t>
            </w:r>
            <w:proofErr w:type="spellStart"/>
            <w:r w:rsidRPr="00387F2C">
              <w:rPr>
                <w:rFonts w:ascii="Times New Roman" w:hAnsi="Times New Roman" w:cs="Times New Roman"/>
                <w:b/>
                <w:color w:val="000000" w:themeColor="text1"/>
                <w:sz w:val="18"/>
                <w:szCs w:val="18"/>
              </w:rPr>
              <w:t>szt</w:t>
            </w:r>
            <w:proofErr w:type="spellEnd"/>
            <w:r w:rsidRPr="00387F2C">
              <w:rPr>
                <w:rFonts w:ascii="Times New Roman" w:hAnsi="Times New Roman" w:cs="Times New Roman"/>
                <w:b/>
                <w:color w:val="000000" w:themeColor="text1"/>
                <w:sz w:val="18"/>
                <w:szCs w:val="18"/>
              </w:rPr>
              <w:t>).</w:t>
            </w:r>
          </w:p>
        </w:tc>
        <w:tc>
          <w:tcPr>
            <w:tcW w:w="1417"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tcPr>
          <w:p w14:paraId="6795EBC5" w14:textId="77777777" w:rsidR="0098512D" w:rsidRPr="00387F2C" w:rsidRDefault="0098512D" w:rsidP="00286BC4">
            <w:pPr>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000000"/>
              <w:bottom w:val="single" w:sz="4" w:space="0" w:color="auto"/>
              <w:right w:val="single" w:sz="4" w:space="0" w:color="auto"/>
            </w:tcBorders>
            <w:shd w:val="clear" w:color="FFFF00" w:fill="FFFFFF"/>
            <w:vAlign w:val="center"/>
          </w:tcPr>
          <w:p w14:paraId="7D82DBEC" w14:textId="77777777" w:rsidR="0098512D" w:rsidRPr="00387F2C" w:rsidRDefault="0098512D" w:rsidP="00286BC4">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203BFA80" w14:textId="77777777" w:rsidR="0098512D" w:rsidRPr="00387F2C" w:rsidRDefault="0098512D" w:rsidP="00286BC4">
            <w:pPr>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 -</w:t>
            </w:r>
          </w:p>
        </w:tc>
      </w:tr>
      <w:tr w:rsidR="0098512D" w:rsidRPr="00387F2C" w14:paraId="770DF02C" w14:textId="77777777" w:rsidTr="009851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51A7A385" w14:textId="77777777" w:rsidR="0098512D" w:rsidRPr="00387F2C" w:rsidRDefault="0098512D" w:rsidP="0098512D">
            <w:pPr>
              <w:pStyle w:val="Akapitzlist"/>
              <w:numPr>
                <w:ilvl w:val="0"/>
                <w:numId w:val="11"/>
              </w:numPr>
              <w:spacing w:after="0" w:line="288" w:lineRule="auto"/>
              <w:jc w:val="center"/>
              <w:rPr>
                <w:rFonts w:ascii="Times New Roman" w:hAnsi="Times New Roman"/>
                <w:color w:val="000000" w:themeColor="text1"/>
                <w:sz w:val="18"/>
                <w:szCs w:val="18"/>
              </w:rPr>
            </w:pPr>
          </w:p>
        </w:tc>
        <w:tc>
          <w:tcPr>
            <w:tcW w:w="6946"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tcPr>
          <w:p w14:paraId="273910FD" w14:textId="77777777" w:rsidR="0098512D" w:rsidRPr="00387F2C" w:rsidRDefault="0098512D" w:rsidP="0098512D">
            <w:pP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Gogle ochronne o </w:t>
            </w:r>
            <w:proofErr w:type="spellStart"/>
            <w:r w:rsidRPr="00387F2C">
              <w:rPr>
                <w:rFonts w:ascii="Times New Roman" w:hAnsi="Times New Roman" w:cs="Times New Roman"/>
                <w:color w:val="000000" w:themeColor="text1"/>
                <w:sz w:val="18"/>
                <w:szCs w:val="18"/>
              </w:rPr>
              <w:t>ekw</w:t>
            </w:r>
            <w:proofErr w:type="spellEnd"/>
            <w:r w:rsidRPr="00387F2C">
              <w:rPr>
                <w:rFonts w:ascii="Times New Roman" w:hAnsi="Times New Roman" w:cs="Times New Roman"/>
                <w:color w:val="000000" w:themeColor="text1"/>
                <w:sz w:val="18"/>
                <w:szCs w:val="18"/>
              </w:rPr>
              <w:t xml:space="preserve">. Pb 0,75 mm. Konstrukcja gogli ma umożliwiać stosowanie okularów korekcyjnych </w:t>
            </w:r>
            <w:r w:rsidRPr="00387F2C">
              <w:rPr>
                <w:rFonts w:ascii="Times New Roman" w:hAnsi="Times New Roman" w:cs="Times New Roman"/>
                <w:b/>
                <w:color w:val="000000" w:themeColor="text1"/>
                <w:sz w:val="18"/>
                <w:szCs w:val="18"/>
              </w:rPr>
              <w:t xml:space="preserve">(2 </w:t>
            </w:r>
            <w:proofErr w:type="spellStart"/>
            <w:r w:rsidRPr="00387F2C">
              <w:rPr>
                <w:rFonts w:ascii="Times New Roman" w:hAnsi="Times New Roman" w:cs="Times New Roman"/>
                <w:b/>
                <w:color w:val="000000" w:themeColor="text1"/>
                <w:sz w:val="18"/>
                <w:szCs w:val="18"/>
              </w:rPr>
              <w:t>szt</w:t>
            </w:r>
            <w:proofErr w:type="spellEnd"/>
            <w:r w:rsidRPr="00387F2C">
              <w:rPr>
                <w:rFonts w:ascii="Times New Roman" w:hAnsi="Times New Roman" w:cs="Times New Roman"/>
                <w:b/>
                <w:color w:val="000000" w:themeColor="text1"/>
                <w:sz w:val="18"/>
                <w:szCs w:val="18"/>
              </w:rPr>
              <w:t>)</w:t>
            </w:r>
            <w:r w:rsidRPr="00387F2C">
              <w:rPr>
                <w:rFonts w:ascii="Times New Roman" w:hAnsi="Times New Roman" w:cs="Times New Roman"/>
                <w:color w:val="000000" w:themeColor="text1"/>
                <w:sz w:val="18"/>
                <w:szCs w:val="18"/>
              </w:rPr>
              <w:t>.</w:t>
            </w:r>
          </w:p>
        </w:tc>
        <w:tc>
          <w:tcPr>
            <w:tcW w:w="1417"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tcPr>
          <w:p w14:paraId="534D946C" w14:textId="77777777" w:rsidR="0098512D" w:rsidRPr="00387F2C" w:rsidRDefault="0098512D" w:rsidP="00286BC4">
            <w:pPr>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000000"/>
              <w:bottom w:val="single" w:sz="4" w:space="0" w:color="auto"/>
              <w:right w:val="single" w:sz="4" w:space="0" w:color="auto"/>
            </w:tcBorders>
            <w:shd w:val="clear" w:color="FFFF00" w:fill="FFFFFF"/>
            <w:vAlign w:val="center"/>
          </w:tcPr>
          <w:p w14:paraId="6243DD42" w14:textId="77777777" w:rsidR="0098512D" w:rsidRPr="00387F2C" w:rsidRDefault="0098512D" w:rsidP="00286BC4">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608C07A3" w14:textId="77777777" w:rsidR="0098512D" w:rsidRPr="00387F2C" w:rsidRDefault="0098512D" w:rsidP="00286BC4">
            <w:pPr>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 -</w:t>
            </w:r>
          </w:p>
        </w:tc>
      </w:tr>
      <w:tr w:rsidR="0098512D" w:rsidRPr="00387F2C" w14:paraId="1A05B9A7" w14:textId="77777777" w:rsidTr="009851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6CC3C0C4" w14:textId="77777777" w:rsidR="0098512D" w:rsidRPr="00387F2C" w:rsidRDefault="0098512D" w:rsidP="0098512D">
            <w:pPr>
              <w:pStyle w:val="Akapitzlist"/>
              <w:numPr>
                <w:ilvl w:val="0"/>
                <w:numId w:val="11"/>
              </w:numPr>
              <w:spacing w:after="0" w:line="288" w:lineRule="auto"/>
              <w:jc w:val="center"/>
              <w:rPr>
                <w:rFonts w:ascii="Times New Roman" w:hAnsi="Times New Roman"/>
                <w:color w:val="000000" w:themeColor="text1"/>
                <w:sz w:val="18"/>
                <w:szCs w:val="18"/>
              </w:rPr>
            </w:pPr>
          </w:p>
        </w:tc>
        <w:tc>
          <w:tcPr>
            <w:tcW w:w="6946"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tcPr>
          <w:p w14:paraId="2CC717EA" w14:textId="77777777" w:rsidR="0098512D" w:rsidRPr="00387F2C" w:rsidRDefault="0098512D" w:rsidP="0098512D">
            <w:pP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Okulary ochronne o </w:t>
            </w:r>
            <w:proofErr w:type="spellStart"/>
            <w:r w:rsidRPr="00387F2C">
              <w:rPr>
                <w:rFonts w:ascii="Times New Roman" w:hAnsi="Times New Roman" w:cs="Times New Roman"/>
                <w:color w:val="000000" w:themeColor="text1"/>
                <w:sz w:val="18"/>
                <w:szCs w:val="18"/>
              </w:rPr>
              <w:t>ekw</w:t>
            </w:r>
            <w:proofErr w:type="spellEnd"/>
            <w:r w:rsidRPr="00387F2C">
              <w:rPr>
                <w:rFonts w:ascii="Times New Roman" w:hAnsi="Times New Roman" w:cs="Times New Roman"/>
                <w:color w:val="000000" w:themeColor="text1"/>
                <w:sz w:val="18"/>
                <w:szCs w:val="18"/>
              </w:rPr>
              <w:t xml:space="preserve">. Pb 0,75 mm. Oprawki o anatomicznym kształcie. Waga max. 65 g  </w:t>
            </w:r>
            <w:r w:rsidRPr="00387F2C">
              <w:rPr>
                <w:rFonts w:ascii="Times New Roman" w:hAnsi="Times New Roman" w:cs="Times New Roman"/>
                <w:b/>
                <w:color w:val="000000" w:themeColor="text1"/>
                <w:sz w:val="18"/>
                <w:szCs w:val="18"/>
              </w:rPr>
              <w:t xml:space="preserve">(2 </w:t>
            </w:r>
            <w:proofErr w:type="spellStart"/>
            <w:r w:rsidRPr="00387F2C">
              <w:rPr>
                <w:rFonts w:ascii="Times New Roman" w:hAnsi="Times New Roman" w:cs="Times New Roman"/>
                <w:b/>
                <w:color w:val="000000" w:themeColor="text1"/>
                <w:sz w:val="18"/>
                <w:szCs w:val="18"/>
              </w:rPr>
              <w:t>szt</w:t>
            </w:r>
            <w:proofErr w:type="spellEnd"/>
            <w:r w:rsidRPr="00387F2C">
              <w:rPr>
                <w:rFonts w:ascii="Times New Roman" w:hAnsi="Times New Roman" w:cs="Times New Roman"/>
                <w:b/>
                <w:color w:val="000000" w:themeColor="text1"/>
                <w:sz w:val="18"/>
                <w:szCs w:val="18"/>
              </w:rPr>
              <w:t>).</w:t>
            </w:r>
          </w:p>
        </w:tc>
        <w:tc>
          <w:tcPr>
            <w:tcW w:w="1417"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tcPr>
          <w:p w14:paraId="6CED3775" w14:textId="77777777" w:rsidR="0098512D" w:rsidRPr="00387F2C" w:rsidRDefault="0098512D" w:rsidP="00286BC4">
            <w:pPr>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000000"/>
              <w:bottom w:val="single" w:sz="4" w:space="0" w:color="auto"/>
              <w:right w:val="single" w:sz="4" w:space="0" w:color="auto"/>
            </w:tcBorders>
            <w:shd w:val="clear" w:color="FFFF00" w:fill="FFFFFF"/>
            <w:vAlign w:val="center"/>
          </w:tcPr>
          <w:p w14:paraId="63758055" w14:textId="77777777" w:rsidR="0098512D" w:rsidRPr="00387F2C" w:rsidRDefault="0098512D" w:rsidP="00286BC4">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2DC92E66" w14:textId="77777777" w:rsidR="0098512D" w:rsidRPr="00387F2C" w:rsidRDefault="0098512D" w:rsidP="00286BC4">
            <w:pPr>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 -</w:t>
            </w:r>
          </w:p>
        </w:tc>
      </w:tr>
    </w:tbl>
    <w:p w14:paraId="68AFF0CA" w14:textId="77777777" w:rsidR="00814F28" w:rsidRPr="00387F2C" w:rsidRDefault="00814F28" w:rsidP="004B5E68">
      <w:pPr>
        <w:spacing w:after="0" w:line="288" w:lineRule="auto"/>
        <w:jc w:val="both"/>
        <w:rPr>
          <w:rFonts w:ascii="Times New Roman" w:hAnsi="Times New Roman" w:cs="Times New Roman"/>
          <w:b/>
          <w:color w:val="000000" w:themeColor="text1"/>
          <w:sz w:val="18"/>
          <w:szCs w:val="18"/>
        </w:rPr>
      </w:pPr>
    </w:p>
    <w:p w14:paraId="40B56D45" w14:textId="77777777" w:rsidR="005611E8" w:rsidRDefault="005611E8" w:rsidP="005611E8">
      <w:pPr>
        <w:spacing w:after="0" w:line="288" w:lineRule="auto"/>
        <w:jc w:val="both"/>
        <w:rPr>
          <w:rFonts w:ascii="Times New Roman" w:hAnsi="Times New Roman" w:cs="Times New Roman"/>
          <w:b/>
          <w:color w:val="000000" w:themeColor="text1"/>
          <w:sz w:val="18"/>
          <w:szCs w:val="18"/>
          <w:u w:val="single"/>
        </w:rPr>
      </w:pPr>
    </w:p>
    <w:p w14:paraId="0B2DBB86" w14:textId="77777777" w:rsidR="005611E8" w:rsidRDefault="005611E8" w:rsidP="005611E8">
      <w:pPr>
        <w:spacing w:after="0" w:line="288" w:lineRule="auto"/>
        <w:jc w:val="both"/>
        <w:rPr>
          <w:rFonts w:ascii="Times New Roman" w:hAnsi="Times New Roman" w:cs="Times New Roman"/>
          <w:b/>
          <w:color w:val="000000" w:themeColor="text1"/>
          <w:sz w:val="18"/>
          <w:szCs w:val="18"/>
          <w:u w:val="single"/>
        </w:rPr>
      </w:pPr>
    </w:p>
    <w:p w14:paraId="747FB3C8" w14:textId="77777777" w:rsidR="005611E8" w:rsidRDefault="005611E8" w:rsidP="005611E8">
      <w:pPr>
        <w:spacing w:after="0" w:line="288" w:lineRule="auto"/>
        <w:jc w:val="both"/>
        <w:rPr>
          <w:rFonts w:ascii="Times New Roman" w:hAnsi="Times New Roman" w:cs="Times New Roman"/>
          <w:b/>
          <w:color w:val="000000" w:themeColor="text1"/>
          <w:sz w:val="18"/>
          <w:szCs w:val="18"/>
          <w:u w:val="single"/>
        </w:rPr>
      </w:pPr>
    </w:p>
    <w:p w14:paraId="6220F105" w14:textId="77777777" w:rsidR="005611E8" w:rsidRDefault="005611E8" w:rsidP="005611E8">
      <w:pPr>
        <w:spacing w:after="0" w:line="288" w:lineRule="auto"/>
        <w:jc w:val="both"/>
        <w:rPr>
          <w:rFonts w:ascii="Times New Roman" w:hAnsi="Times New Roman" w:cs="Times New Roman"/>
          <w:b/>
          <w:color w:val="000000" w:themeColor="text1"/>
          <w:sz w:val="18"/>
          <w:szCs w:val="18"/>
          <w:u w:val="single"/>
        </w:rPr>
      </w:pPr>
    </w:p>
    <w:p w14:paraId="24CB4647" w14:textId="77777777" w:rsidR="005611E8" w:rsidRDefault="005611E8" w:rsidP="005611E8">
      <w:pPr>
        <w:spacing w:after="0" w:line="288" w:lineRule="auto"/>
        <w:jc w:val="both"/>
        <w:rPr>
          <w:rFonts w:ascii="Times New Roman" w:hAnsi="Times New Roman" w:cs="Times New Roman"/>
          <w:b/>
          <w:color w:val="000000" w:themeColor="text1"/>
          <w:sz w:val="18"/>
          <w:szCs w:val="18"/>
          <w:u w:val="single"/>
        </w:rPr>
      </w:pPr>
    </w:p>
    <w:p w14:paraId="2553D621" w14:textId="77777777" w:rsidR="005611E8" w:rsidRDefault="005611E8" w:rsidP="005611E8">
      <w:pPr>
        <w:spacing w:after="0" w:line="288" w:lineRule="auto"/>
        <w:jc w:val="both"/>
        <w:rPr>
          <w:rFonts w:ascii="Times New Roman" w:hAnsi="Times New Roman" w:cs="Times New Roman"/>
          <w:b/>
          <w:color w:val="000000" w:themeColor="text1"/>
          <w:sz w:val="18"/>
          <w:szCs w:val="18"/>
          <w:u w:val="single"/>
        </w:rPr>
      </w:pPr>
    </w:p>
    <w:p w14:paraId="1C4A7CA4" w14:textId="77777777" w:rsidR="005611E8" w:rsidRDefault="005611E8" w:rsidP="005611E8">
      <w:pPr>
        <w:spacing w:after="0" w:line="288" w:lineRule="auto"/>
        <w:jc w:val="both"/>
        <w:rPr>
          <w:rFonts w:ascii="Times New Roman" w:hAnsi="Times New Roman" w:cs="Times New Roman"/>
          <w:b/>
          <w:color w:val="000000" w:themeColor="text1"/>
          <w:sz w:val="18"/>
          <w:szCs w:val="18"/>
          <w:u w:val="single"/>
        </w:rPr>
      </w:pPr>
    </w:p>
    <w:p w14:paraId="709C7272" w14:textId="77777777" w:rsidR="005611E8" w:rsidRDefault="005611E8" w:rsidP="005611E8">
      <w:pPr>
        <w:spacing w:after="0" w:line="288" w:lineRule="auto"/>
        <w:jc w:val="both"/>
        <w:rPr>
          <w:rFonts w:ascii="Times New Roman" w:hAnsi="Times New Roman" w:cs="Times New Roman"/>
          <w:b/>
          <w:color w:val="000000" w:themeColor="text1"/>
          <w:sz w:val="18"/>
          <w:szCs w:val="18"/>
          <w:u w:val="single"/>
        </w:rPr>
      </w:pPr>
    </w:p>
    <w:p w14:paraId="3CDF7B92" w14:textId="77777777" w:rsidR="005611E8" w:rsidRDefault="005611E8" w:rsidP="005611E8">
      <w:pPr>
        <w:spacing w:after="0" w:line="288" w:lineRule="auto"/>
        <w:jc w:val="both"/>
        <w:rPr>
          <w:rFonts w:ascii="Times New Roman" w:hAnsi="Times New Roman" w:cs="Times New Roman"/>
          <w:b/>
          <w:color w:val="000000" w:themeColor="text1"/>
          <w:sz w:val="18"/>
          <w:szCs w:val="18"/>
          <w:u w:val="single"/>
        </w:rPr>
      </w:pPr>
    </w:p>
    <w:p w14:paraId="64946920" w14:textId="77777777" w:rsidR="005611E8" w:rsidRDefault="005611E8" w:rsidP="005611E8">
      <w:pPr>
        <w:spacing w:after="0" w:line="288" w:lineRule="auto"/>
        <w:jc w:val="both"/>
        <w:rPr>
          <w:rFonts w:ascii="Times New Roman" w:hAnsi="Times New Roman" w:cs="Times New Roman"/>
          <w:b/>
          <w:color w:val="000000" w:themeColor="text1"/>
          <w:sz w:val="18"/>
          <w:szCs w:val="18"/>
          <w:u w:val="single"/>
        </w:rPr>
      </w:pPr>
    </w:p>
    <w:p w14:paraId="2C91EFB4" w14:textId="77777777" w:rsidR="005611E8" w:rsidRDefault="005611E8" w:rsidP="005611E8">
      <w:pPr>
        <w:spacing w:after="0" w:line="288" w:lineRule="auto"/>
        <w:jc w:val="both"/>
        <w:rPr>
          <w:rFonts w:ascii="Times New Roman" w:hAnsi="Times New Roman" w:cs="Times New Roman"/>
          <w:b/>
          <w:color w:val="000000" w:themeColor="text1"/>
          <w:sz w:val="18"/>
          <w:szCs w:val="18"/>
          <w:u w:val="single"/>
        </w:rPr>
      </w:pPr>
    </w:p>
    <w:p w14:paraId="75A5A8A0" w14:textId="77777777" w:rsidR="005611E8" w:rsidRDefault="005611E8" w:rsidP="005611E8">
      <w:pPr>
        <w:spacing w:after="0" w:line="288" w:lineRule="auto"/>
        <w:jc w:val="both"/>
        <w:rPr>
          <w:rFonts w:ascii="Times New Roman" w:hAnsi="Times New Roman" w:cs="Times New Roman"/>
          <w:b/>
          <w:color w:val="000000" w:themeColor="text1"/>
          <w:sz w:val="18"/>
          <w:szCs w:val="18"/>
          <w:u w:val="single"/>
        </w:rPr>
      </w:pPr>
    </w:p>
    <w:p w14:paraId="6F42F2F7" w14:textId="77777777" w:rsidR="005611E8" w:rsidRDefault="005611E8" w:rsidP="005611E8">
      <w:pPr>
        <w:spacing w:after="0" w:line="288" w:lineRule="auto"/>
        <w:jc w:val="both"/>
        <w:rPr>
          <w:rFonts w:ascii="Times New Roman" w:hAnsi="Times New Roman" w:cs="Times New Roman"/>
          <w:b/>
          <w:color w:val="000000" w:themeColor="text1"/>
          <w:sz w:val="18"/>
          <w:szCs w:val="18"/>
          <w:u w:val="single"/>
        </w:rPr>
      </w:pPr>
    </w:p>
    <w:p w14:paraId="766FDCD9" w14:textId="77777777" w:rsidR="005611E8" w:rsidRDefault="005611E8" w:rsidP="005611E8">
      <w:pPr>
        <w:spacing w:after="0" w:line="288" w:lineRule="auto"/>
        <w:jc w:val="both"/>
        <w:rPr>
          <w:rFonts w:ascii="Times New Roman" w:hAnsi="Times New Roman" w:cs="Times New Roman"/>
          <w:b/>
          <w:color w:val="000000" w:themeColor="text1"/>
          <w:sz w:val="18"/>
          <w:szCs w:val="18"/>
          <w:u w:val="single"/>
        </w:rPr>
      </w:pPr>
    </w:p>
    <w:p w14:paraId="3C78590F" w14:textId="77777777" w:rsidR="005611E8" w:rsidRDefault="005611E8" w:rsidP="005611E8">
      <w:pPr>
        <w:spacing w:after="0" w:line="288" w:lineRule="auto"/>
        <w:jc w:val="both"/>
        <w:rPr>
          <w:rFonts w:ascii="Times New Roman" w:hAnsi="Times New Roman" w:cs="Times New Roman"/>
          <w:b/>
          <w:color w:val="000000" w:themeColor="text1"/>
          <w:sz w:val="18"/>
          <w:szCs w:val="18"/>
          <w:u w:val="single"/>
        </w:rPr>
      </w:pPr>
    </w:p>
    <w:p w14:paraId="6FFD6166" w14:textId="77777777" w:rsidR="005611E8" w:rsidRDefault="005611E8" w:rsidP="005611E8">
      <w:pPr>
        <w:spacing w:after="0" w:line="288" w:lineRule="auto"/>
        <w:jc w:val="both"/>
        <w:rPr>
          <w:rFonts w:ascii="Times New Roman" w:hAnsi="Times New Roman" w:cs="Times New Roman"/>
          <w:b/>
          <w:color w:val="000000" w:themeColor="text1"/>
          <w:sz w:val="18"/>
          <w:szCs w:val="18"/>
          <w:u w:val="single"/>
        </w:rPr>
      </w:pPr>
    </w:p>
    <w:p w14:paraId="668E74CC" w14:textId="77777777" w:rsidR="005611E8" w:rsidRDefault="005611E8" w:rsidP="005611E8">
      <w:pPr>
        <w:spacing w:after="0" w:line="288" w:lineRule="auto"/>
        <w:jc w:val="both"/>
        <w:rPr>
          <w:rFonts w:ascii="Times New Roman" w:hAnsi="Times New Roman" w:cs="Times New Roman"/>
          <w:b/>
          <w:color w:val="000000" w:themeColor="text1"/>
          <w:sz w:val="18"/>
          <w:szCs w:val="18"/>
          <w:u w:val="single"/>
        </w:rPr>
      </w:pPr>
    </w:p>
    <w:p w14:paraId="0223A1EF" w14:textId="77777777" w:rsidR="005611E8" w:rsidRDefault="005611E8" w:rsidP="005611E8">
      <w:pPr>
        <w:spacing w:after="0" w:line="288" w:lineRule="auto"/>
        <w:jc w:val="both"/>
        <w:rPr>
          <w:rFonts w:ascii="Times New Roman" w:hAnsi="Times New Roman" w:cs="Times New Roman"/>
          <w:b/>
          <w:color w:val="000000" w:themeColor="text1"/>
          <w:sz w:val="18"/>
          <w:szCs w:val="18"/>
          <w:u w:val="single"/>
        </w:rPr>
      </w:pPr>
    </w:p>
    <w:p w14:paraId="58C50E33" w14:textId="77777777" w:rsidR="00A4058B" w:rsidRDefault="00A4058B" w:rsidP="005611E8">
      <w:pPr>
        <w:spacing w:after="0" w:line="288" w:lineRule="auto"/>
        <w:jc w:val="both"/>
        <w:rPr>
          <w:rFonts w:ascii="Times New Roman" w:hAnsi="Times New Roman" w:cs="Times New Roman"/>
          <w:b/>
          <w:color w:val="000000" w:themeColor="text1"/>
          <w:sz w:val="18"/>
          <w:szCs w:val="18"/>
          <w:u w:val="single"/>
        </w:rPr>
      </w:pPr>
    </w:p>
    <w:p w14:paraId="004914AA" w14:textId="343B0F41" w:rsidR="005611E8" w:rsidRPr="0068779A" w:rsidRDefault="005611E8" w:rsidP="005611E8">
      <w:pPr>
        <w:spacing w:after="0" w:line="288" w:lineRule="auto"/>
        <w:jc w:val="both"/>
        <w:rPr>
          <w:rFonts w:ascii="Times New Roman" w:hAnsi="Times New Roman" w:cs="Times New Roman"/>
          <w:b/>
          <w:color w:val="000000" w:themeColor="text1"/>
          <w:sz w:val="18"/>
          <w:szCs w:val="18"/>
          <w:u w:val="single"/>
        </w:rPr>
      </w:pPr>
      <w:r w:rsidRPr="0068779A">
        <w:rPr>
          <w:rFonts w:ascii="Times New Roman" w:hAnsi="Times New Roman" w:cs="Times New Roman"/>
          <w:b/>
          <w:color w:val="000000" w:themeColor="text1"/>
          <w:sz w:val="18"/>
          <w:szCs w:val="18"/>
          <w:u w:val="single"/>
        </w:rPr>
        <w:lastRenderedPageBreak/>
        <w:t xml:space="preserve">Warunki gwarancji, serwisu i szkolenia dotyczy </w:t>
      </w:r>
      <w:r>
        <w:rPr>
          <w:rFonts w:ascii="Times New Roman" w:hAnsi="Times New Roman" w:cs="Times New Roman"/>
          <w:b/>
          <w:color w:val="000000" w:themeColor="text1"/>
          <w:sz w:val="18"/>
          <w:szCs w:val="18"/>
          <w:u w:val="single"/>
        </w:rPr>
        <w:t>pozycji 1, 2</w:t>
      </w:r>
    </w:p>
    <w:p w14:paraId="0EAA677F" w14:textId="77777777" w:rsidR="005611E8" w:rsidRPr="007E0639" w:rsidRDefault="005611E8" w:rsidP="005611E8">
      <w:pPr>
        <w:spacing w:after="0" w:line="288" w:lineRule="auto"/>
        <w:jc w:val="both"/>
        <w:rPr>
          <w:rFonts w:ascii="Times New Roman" w:hAnsi="Times New Roman" w:cs="Times New Roman"/>
          <w:b/>
          <w:color w:val="000000" w:themeColor="text1"/>
          <w:sz w:val="18"/>
          <w:szCs w:val="18"/>
        </w:rPr>
      </w:pPr>
    </w:p>
    <w:tbl>
      <w:tblPr>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818"/>
        <w:gridCol w:w="1560"/>
        <w:gridCol w:w="4818"/>
        <w:gridCol w:w="2410"/>
      </w:tblGrid>
      <w:tr w:rsidR="005611E8" w:rsidRPr="007E0639" w14:paraId="11E7A816" w14:textId="77777777" w:rsidTr="008D4A7E">
        <w:tc>
          <w:tcPr>
            <w:tcW w:w="959" w:type="dxa"/>
            <w:tcBorders>
              <w:top w:val="single" w:sz="4" w:space="0" w:color="auto"/>
              <w:left w:val="single" w:sz="4" w:space="0" w:color="auto"/>
              <w:bottom w:val="single" w:sz="4" w:space="0" w:color="auto"/>
              <w:right w:val="single" w:sz="4" w:space="0" w:color="auto"/>
            </w:tcBorders>
            <w:vAlign w:val="center"/>
            <w:hideMark/>
          </w:tcPr>
          <w:p w14:paraId="3A512D49"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b/>
                <w:bCs/>
                <w:color w:val="000000" w:themeColor="text1"/>
                <w:sz w:val="18"/>
                <w:szCs w:val="18"/>
                <w:lang w:eastAsia="ar-SA"/>
              </w:rPr>
            </w:pPr>
            <w:r w:rsidRPr="007E0639">
              <w:rPr>
                <w:rFonts w:ascii="Times New Roman" w:hAnsi="Times New Roman" w:cs="Times New Roman"/>
                <w:b/>
                <w:bCs/>
                <w:color w:val="000000" w:themeColor="text1"/>
                <w:sz w:val="18"/>
                <w:szCs w:val="18"/>
              </w:rPr>
              <w:t>LP</w:t>
            </w:r>
          </w:p>
        </w:tc>
        <w:tc>
          <w:tcPr>
            <w:tcW w:w="4818" w:type="dxa"/>
            <w:tcBorders>
              <w:top w:val="single" w:sz="4" w:space="0" w:color="auto"/>
              <w:left w:val="single" w:sz="4" w:space="0" w:color="auto"/>
              <w:bottom w:val="single" w:sz="4" w:space="0" w:color="auto"/>
              <w:right w:val="single" w:sz="4" w:space="0" w:color="auto"/>
            </w:tcBorders>
            <w:vAlign w:val="center"/>
            <w:hideMark/>
          </w:tcPr>
          <w:p w14:paraId="57430990" w14:textId="77777777" w:rsidR="005611E8" w:rsidRPr="007E0639" w:rsidRDefault="005611E8" w:rsidP="005611E8">
            <w:pPr>
              <w:pStyle w:val="Nagwek3"/>
              <w:widowControl/>
              <w:numPr>
                <w:ilvl w:val="2"/>
                <w:numId w:val="3"/>
              </w:numPr>
              <w:shd w:val="clear" w:color="auto" w:fill="auto"/>
              <w:snapToGrid w:val="0"/>
              <w:spacing w:line="276" w:lineRule="auto"/>
              <w:ind w:left="0" w:right="0" w:firstLine="0"/>
              <w:rPr>
                <w:rFonts w:cs="Times New Roman"/>
                <w:color w:val="000000" w:themeColor="text1"/>
                <w:sz w:val="18"/>
                <w:szCs w:val="18"/>
                <w:lang w:eastAsia="en-US"/>
              </w:rPr>
            </w:pPr>
            <w:r w:rsidRPr="007E0639">
              <w:rPr>
                <w:rFonts w:cs="Times New Roman"/>
                <w:color w:val="000000" w:themeColor="text1"/>
                <w:sz w:val="18"/>
                <w:szCs w:val="18"/>
                <w:lang w:eastAsia="en-US"/>
              </w:rPr>
              <w:t>PARAMETR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1D2C6A2"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b/>
                <w:bCs/>
                <w:color w:val="000000" w:themeColor="text1"/>
                <w:sz w:val="18"/>
                <w:szCs w:val="18"/>
                <w:lang w:eastAsia="ar-SA"/>
              </w:rPr>
            </w:pPr>
            <w:r w:rsidRPr="007E0639">
              <w:rPr>
                <w:rFonts w:ascii="Times New Roman" w:hAnsi="Times New Roman" w:cs="Times New Roman"/>
                <w:b/>
                <w:bCs/>
                <w:color w:val="000000" w:themeColor="text1"/>
                <w:sz w:val="18"/>
                <w:szCs w:val="18"/>
              </w:rPr>
              <w:t>PARAMETR WYMAGANY</w:t>
            </w:r>
          </w:p>
        </w:tc>
        <w:tc>
          <w:tcPr>
            <w:tcW w:w="4818" w:type="dxa"/>
            <w:tcBorders>
              <w:top w:val="single" w:sz="4" w:space="0" w:color="auto"/>
              <w:left w:val="single" w:sz="4" w:space="0" w:color="auto"/>
              <w:bottom w:val="single" w:sz="4" w:space="0" w:color="auto"/>
              <w:right w:val="single" w:sz="4" w:space="0" w:color="auto"/>
            </w:tcBorders>
            <w:vAlign w:val="center"/>
            <w:hideMark/>
          </w:tcPr>
          <w:p w14:paraId="4E1B0F37"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b/>
                <w:bCs/>
                <w:color w:val="000000" w:themeColor="text1"/>
                <w:sz w:val="18"/>
                <w:szCs w:val="18"/>
                <w:lang w:eastAsia="ar-SA"/>
              </w:rPr>
            </w:pPr>
            <w:r w:rsidRPr="007E0639">
              <w:rPr>
                <w:rFonts w:ascii="Times New Roman" w:hAnsi="Times New Roman" w:cs="Times New Roman"/>
                <w:b/>
                <w:bCs/>
                <w:color w:val="000000" w:themeColor="text1"/>
                <w:sz w:val="18"/>
                <w:szCs w:val="18"/>
              </w:rPr>
              <w:t>Parametr oferowany</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F238D10"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b/>
                <w:bCs/>
                <w:color w:val="000000" w:themeColor="text1"/>
                <w:sz w:val="18"/>
                <w:szCs w:val="18"/>
                <w:lang w:eastAsia="ar-SA"/>
              </w:rPr>
            </w:pPr>
            <w:r w:rsidRPr="007E0639">
              <w:rPr>
                <w:rFonts w:ascii="Times New Roman" w:hAnsi="Times New Roman" w:cs="Times New Roman"/>
                <w:b/>
                <w:bCs/>
                <w:color w:val="000000" w:themeColor="text1"/>
                <w:sz w:val="18"/>
                <w:szCs w:val="18"/>
              </w:rPr>
              <w:t>SPOSÓB OCENY</w:t>
            </w:r>
          </w:p>
        </w:tc>
      </w:tr>
      <w:tr w:rsidR="005611E8" w:rsidRPr="007E0639" w14:paraId="1D26027A" w14:textId="77777777" w:rsidTr="008D4A7E">
        <w:tc>
          <w:tcPr>
            <w:tcW w:w="959" w:type="dxa"/>
            <w:tcBorders>
              <w:top w:val="single" w:sz="4" w:space="0" w:color="auto"/>
              <w:left w:val="single" w:sz="4" w:space="0" w:color="auto"/>
              <w:bottom w:val="single" w:sz="4" w:space="0" w:color="auto"/>
              <w:right w:val="single" w:sz="4" w:space="0" w:color="auto"/>
            </w:tcBorders>
          </w:tcPr>
          <w:p w14:paraId="7F27FE79"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C5A67C9" w14:textId="77777777" w:rsidR="005611E8" w:rsidRPr="007E0639" w:rsidRDefault="005611E8" w:rsidP="008D4A7E">
            <w:pPr>
              <w:widowControl w:val="0"/>
              <w:tabs>
                <w:tab w:val="left" w:pos="0"/>
              </w:tabs>
              <w:suppressAutoHyphens/>
              <w:snapToGrid w:val="0"/>
              <w:spacing w:after="0" w:line="240" w:lineRule="auto"/>
              <w:jc w:val="both"/>
              <w:rPr>
                <w:rFonts w:ascii="Times New Roman" w:eastAsia="Calibri" w:hAnsi="Times New Roman" w:cs="Times New Roman"/>
                <w:b/>
                <w:bCs/>
                <w:color w:val="000000" w:themeColor="text1"/>
                <w:sz w:val="18"/>
                <w:szCs w:val="18"/>
                <w:lang w:eastAsia="ar-SA"/>
              </w:rPr>
            </w:pPr>
            <w:r w:rsidRPr="007E0639">
              <w:rPr>
                <w:rFonts w:ascii="Times New Roman" w:hAnsi="Times New Roman" w:cs="Times New Roman"/>
                <w:b/>
                <w:bCs/>
                <w:color w:val="000000" w:themeColor="text1"/>
                <w:sz w:val="18"/>
                <w:szCs w:val="18"/>
              </w:rPr>
              <w:t>GWARANCJE</w:t>
            </w:r>
          </w:p>
        </w:tc>
        <w:tc>
          <w:tcPr>
            <w:tcW w:w="1560" w:type="dxa"/>
            <w:tcBorders>
              <w:top w:val="single" w:sz="4" w:space="0" w:color="auto"/>
              <w:left w:val="single" w:sz="4" w:space="0" w:color="auto"/>
              <w:bottom w:val="single" w:sz="4" w:space="0" w:color="auto"/>
              <w:right w:val="single" w:sz="4" w:space="0" w:color="auto"/>
            </w:tcBorders>
            <w:vAlign w:val="center"/>
          </w:tcPr>
          <w:p w14:paraId="734C5F5C"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53F3485A"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372B8F52" w14:textId="77777777" w:rsidR="005611E8" w:rsidRPr="007E0639" w:rsidRDefault="005611E8" w:rsidP="008D4A7E">
            <w:pPr>
              <w:pStyle w:val="AbsatzTableFormat"/>
              <w:snapToGrid w:val="0"/>
              <w:spacing w:before="100" w:beforeAutospacing="1" w:after="100" w:afterAutospacing="1" w:line="288" w:lineRule="auto"/>
              <w:rPr>
                <w:color w:val="000000" w:themeColor="text1"/>
                <w:sz w:val="18"/>
                <w:szCs w:val="18"/>
                <w:lang w:eastAsia="en-US"/>
              </w:rPr>
            </w:pPr>
          </w:p>
        </w:tc>
      </w:tr>
      <w:tr w:rsidR="005611E8" w:rsidRPr="007E0639" w14:paraId="68AF8D86" w14:textId="77777777" w:rsidTr="008D4A7E">
        <w:tc>
          <w:tcPr>
            <w:tcW w:w="959" w:type="dxa"/>
            <w:tcBorders>
              <w:top w:val="single" w:sz="4" w:space="0" w:color="auto"/>
              <w:left w:val="single" w:sz="4" w:space="0" w:color="auto"/>
              <w:bottom w:val="single" w:sz="4" w:space="0" w:color="auto"/>
              <w:right w:val="single" w:sz="4" w:space="0" w:color="auto"/>
            </w:tcBorders>
          </w:tcPr>
          <w:p w14:paraId="5639B2F3" w14:textId="77777777" w:rsidR="005611E8" w:rsidRPr="007E0639" w:rsidRDefault="005611E8" w:rsidP="005611E8">
            <w:pPr>
              <w:pStyle w:val="Akapitzlist"/>
              <w:numPr>
                <w:ilvl w:val="0"/>
                <w:numId w:val="4"/>
              </w:numPr>
              <w:spacing w:after="0"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7E92E9B1" w14:textId="77777777" w:rsidR="005611E8" w:rsidRPr="007E0639" w:rsidRDefault="005611E8" w:rsidP="008D4A7E">
            <w:pPr>
              <w:snapToGrid w:val="0"/>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xml:space="preserve">Okres pełnej, bez </w:t>
            </w:r>
            <w:proofErr w:type="spellStart"/>
            <w:r w:rsidRPr="007E0639">
              <w:rPr>
                <w:rFonts w:ascii="Times New Roman" w:hAnsi="Times New Roman" w:cs="Times New Roman"/>
                <w:color w:val="000000" w:themeColor="text1"/>
                <w:sz w:val="18"/>
                <w:szCs w:val="18"/>
              </w:rPr>
              <w:t>wyłączeń</w:t>
            </w:r>
            <w:proofErr w:type="spellEnd"/>
            <w:r w:rsidRPr="007E0639">
              <w:rPr>
                <w:rFonts w:ascii="Times New Roman" w:hAnsi="Times New Roman" w:cs="Times New Roman"/>
                <w:color w:val="000000" w:themeColor="text1"/>
                <w:sz w:val="18"/>
                <w:szCs w:val="18"/>
              </w:rPr>
              <w:t xml:space="preserve"> gwarancji dla wszystkich zaoferowanych elementów wraz z urządzeniami peryferyjnymi (jeśli dotyczy)[liczba miesięcy]</w:t>
            </w:r>
          </w:p>
          <w:p w14:paraId="651C2E33" w14:textId="77777777" w:rsidR="005611E8" w:rsidRPr="007E0639" w:rsidRDefault="005611E8" w:rsidP="008D4A7E">
            <w:pPr>
              <w:snapToGrid w:val="0"/>
              <w:spacing w:after="0" w:line="240" w:lineRule="auto"/>
              <w:jc w:val="both"/>
              <w:rPr>
                <w:rFonts w:ascii="Times New Roman" w:hAnsi="Times New Roman" w:cs="Times New Roman"/>
                <w:color w:val="000000" w:themeColor="text1"/>
                <w:sz w:val="18"/>
                <w:szCs w:val="18"/>
              </w:rPr>
            </w:pPr>
          </w:p>
          <w:p w14:paraId="052540F5" w14:textId="77777777" w:rsidR="005611E8" w:rsidRPr="007E0639" w:rsidRDefault="005611E8" w:rsidP="008D4A7E">
            <w:pPr>
              <w:snapToGrid w:val="0"/>
              <w:spacing w:after="0" w:line="240" w:lineRule="auto"/>
              <w:jc w:val="both"/>
              <w:rPr>
                <w:rFonts w:ascii="Times New Roman" w:hAnsi="Times New Roman" w:cs="Times New Roman"/>
                <w:color w:val="000000" w:themeColor="text1"/>
                <w:sz w:val="18"/>
                <w:szCs w:val="18"/>
              </w:rPr>
            </w:pPr>
          </w:p>
          <w:p w14:paraId="0139B619" w14:textId="77777777" w:rsidR="005611E8" w:rsidRPr="007E0639" w:rsidRDefault="005611E8" w:rsidP="008D4A7E">
            <w:pPr>
              <w:widowControl w:val="0"/>
              <w:suppressAutoHyphens/>
              <w:spacing w:after="0" w:line="240" w:lineRule="auto"/>
              <w:jc w:val="both"/>
              <w:rPr>
                <w:rFonts w:ascii="Times New Roman" w:eastAsia="Calibri" w:hAnsi="Times New Roman" w:cs="Times New Roman"/>
                <w:i/>
                <w:iCs/>
                <w:color w:val="000000" w:themeColor="text1"/>
                <w:sz w:val="18"/>
                <w:szCs w:val="18"/>
                <w:lang w:eastAsia="ar-SA"/>
              </w:rPr>
            </w:pPr>
            <w:r w:rsidRPr="007E0639">
              <w:rPr>
                <w:rFonts w:ascii="Times New Roman" w:hAnsi="Times New Roman" w:cs="Times New Roman"/>
                <w:i/>
                <w:iCs/>
                <w:color w:val="000000" w:themeColor="text1"/>
                <w:sz w:val="18"/>
                <w:szCs w:val="18"/>
              </w:rPr>
              <w:t xml:space="preserve">UWAGA – należy podać pełną liczbę miesięcy. Wartości ułamkowe będą przy ocenie zaokrąglane w dół – do pełnych miesięcy. Zamawiający zastrzega, że okres rękojmi musi być równy okresowi gwarancji. </w:t>
            </w:r>
            <w:r w:rsidRPr="007E0639">
              <w:rPr>
                <w:rFonts w:ascii="Times New Roman" w:hAnsi="Times New Roman" w:cs="Times New Roman"/>
                <w:b/>
                <w:i/>
                <w:color w:val="000000" w:themeColor="text1"/>
                <w:sz w:val="18"/>
                <w:szCs w:val="18"/>
              </w:rPr>
              <w:t>Zamawiający zastrzega, że górną granicą punktacji gwarancji będzie okres 5 lat (60 miesięcy)</w:t>
            </w:r>
            <w:r w:rsidRPr="007E0639">
              <w:rPr>
                <w:rFonts w:ascii="Times New Roman" w:hAnsi="Times New Roman" w:cs="Times New Roman"/>
                <w:i/>
                <w:color w:val="000000" w:themeColor="text1"/>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E0B8E50" w14:textId="77777777" w:rsidR="005611E8" w:rsidRPr="007E0639" w:rsidRDefault="005611E8" w:rsidP="008D4A7E">
            <w:pPr>
              <w:widowControl w:val="0"/>
              <w:suppressAutoHyphens/>
              <w:snapToGrid w:val="0"/>
              <w:spacing w:after="0"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=&gt; 24</w:t>
            </w:r>
          </w:p>
        </w:tc>
        <w:tc>
          <w:tcPr>
            <w:tcW w:w="4818" w:type="dxa"/>
            <w:tcBorders>
              <w:top w:val="single" w:sz="4" w:space="0" w:color="auto"/>
              <w:left w:val="single" w:sz="4" w:space="0" w:color="auto"/>
              <w:bottom w:val="single" w:sz="4" w:space="0" w:color="auto"/>
              <w:right w:val="single" w:sz="4" w:space="0" w:color="auto"/>
            </w:tcBorders>
            <w:vAlign w:val="center"/>
          </w:tcPr>
          <w:p w14:paraId="3C5F5381" w14:textId="77777777" w:rsidR="005611E8" w:rsidRPr="007E0639" w:rsidRDefault="005611E8" w:rsidP="008D4A7E">
            <w:pPr>
              <w:widowControl w:val="0"/>
              <w:suppressAutoHyphens/>
              <w:snapToGrid w:val="0"/>
              <w:spacing w:after="0" w:line="288" w:lineRule="auto"/>
              <w:jc w:val="center"/>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01342EF" w14:textId="77777777" w:rsidR="005611E8" w:rsidRPr="007E0639" w:rsidRDefault="005611E8" w:rsidP="008D4A7E">
            <w:pPr>
              <w:snapToGrid w:val="0"/>
              <w:spacing w:after="0"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Najdłuższy okres – 30 pkt.;</w:t>
            </w:r>
          </w:p>
          <w:p w14:paraId="6DFB9C7E" w14:textId="77777777" w:rsidR="005611E8" w:rsidRPr="007E0639" w:rsidRDefault="005611E8" w:rsidP="008D4A7E">
            <w:pPr>
              <w:widowControl w:val="0"/>
              <w:suppressAutoHyphens/>
              <w:snapToGrid w:val="0"/>
              <w:spacing w:after="0"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Inne – proporcjonalnie mniej względem najdłuższego okresu.</w:t>
            </w:r>
          </w:p>
        </w:tc>
      </w:tr>
      <w:tr w:rsidR="005611E8" w:rsidRPr="007E0639" w14:paraId="691EC7A3" w14:textId="77777777" w:rsidTr="008D4A7E">
        <w:tc>
          <w:tcPr>
            <w:tcW w:w="959" w:type="dxa"/>
            <w:tcBorders>
              <w:top w:val="single" w:sz="4" w:space="0" w:color="auto"/>
              <w:left w:val="single" w:sz="4" w:space="0" w:color="auto"/>
              <w:bottom w:val="single" w:sz="4" w:space="0" w:color="auto"/>
              <w:right w:val="single" w:sz="4" w:space="0" w:color="auto"/>
            </w:tcBorders>
          </w:tcPr>
          <w:p w14:paraId="31D54258"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5D5EFCB0" w14:textId="77777777" w:rsidR="005611E8" w:rsidRPr="007E0639" w:rsidRDefault="005611E8" w:rsidP="008D4A7E">
            <w:pPr>
              <w:widowControl w:val="0"/>
              <w:suppressAutoHyphens/>
              <w:snapToGrid w:val="0"/>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Gwarancja dostępności części zamiennych [liczba lat] – min. 8 lat (peryferyjny sprzęt komputerowy – min. 5 lat – dopuszcza się wymianę na sprzęt lepszy od zaoferowanego)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010DA29"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18E11CA"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24D4362"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7BF5966F" w14:textId="77777777" w:rsidTr="008D4A7E">
        <w:tc>
          <w:tcPr>
            <w:tcW w:w="959" w:type="dxa"/>
            <w:tcBorders>
              <w:top w:val="single" w:sz="4" w:space="0" w:color="auto"/>
              <w:left w:val="single" w:sz="4" w:space="0" w:color="auto"/>
              <w:bottom w:val="single" w:sz="4" w:space="0" w:color="auto"/>
              <w:right w:val="single" w:sz="4" w:space="0" w:color="auto"/>
            </w:tcBorders>
          </w:tcPr>
          <w:p w14:paraId="5CDDAB88"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F0A5FCA" w14:textId="77777777" w:rsidR="005611E8" w:rsidRPr="007E0639" w:rsidRDefault="005611E8" w:rsidP="008D4A7E">
            <w:pPr>
              <w:widowControl w:val="0"/>
              <w:tabs>
                <w:tab w:val="left" w:pos="0"/>
              </w:tabs>
              <w:suppressAutoHyphens/>
              <w:snapToGrid w:val="0"/>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iCs/>
                <w:sz w:val="18"/>
                <w:szCs w:val="18"/>
              </w:rPr>
              <w:t>W przypadku, gdy w ramach gwarancji następuje wymiana sprzętu na nowy/dokonuje się istotnych napraw sprzętu/wymienia się istotne części sprzętu (podzespołu itp.) termin gwarancji biegnie na nowo. W przypadku zaś  innych napraw przedłużenie okresu gwarancji o każdy dzień w czasie którego Zamawiający nie mógł korzystać z w pełni sprawnego sprzętu</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C09AAFE"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9F1873F"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1DE65D5"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4DD2F068" w14:textId="77777777" w:rsidTr="008D4A7E">
        <w:tc>
          <w:tcPr>
            <w:tcW w:w="959" w:type="dxa"/>
            <w:tcBorders>
              <w:top w:val="single" w:sz="4" w:space="0" w:color="auto"/>
              <w:left w:val="single" w:sz="4" w:space="0" w:color="auto"/>
              <w:bottom w:val="single" w:sz="4" w:space="0" w:color="auto"/>
              <w:right w:val="single" w:sz="4" w:space="0" w:color="auto"/>
            </w:tcBorders>
          </w:tcPr>
          <w:p w14:paraId="17991C7C"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67E673C5" w14:textId="77777777" w:rsidR="005611E8" w:rsidRPr="007E0639" w:rsidRDefault="005611E8" w:rsidP="008D4A7E">
            <w:pPr>
              <w:widowControl w:val="0"/>
              <w:tabs>
                <w:tab w:val="left" w:pos="0"/>
              </w:tabs>
              <w:suppressAutoHyphens/>
              <w:snapToGrid w:val="0"/>
              <w:spacing w:after="0" w:line="240" w:lineRule="auto"/>
              <w:jc w:val="both"/>
              <w:rPr>
                <w:rFonts w:ascii="Times New Roman" w:eastAsia="Calibri" w:hAnsi="Times New Roman" w:cs="Times New Roman"/>
                <w:b/>
                <w:bCs/>
                <w:color w:val="000000" w:themeColor="text1"/>
                <w:sz w:val="18"/>
                <w:szCs w:val="18"/>
                <w:lang w:eastAsia="ar-SA"/>
              </w:rPr>
            </w:pPr>
            <w:r w:rsidRPr="007E0639">
              <w:rPr>
                <w:rFonts w:ascii="Times New Roman" w:hAnsi="Times New Roman" w:cs="Times New Roman"/>
                <w:b/>
                <w:bCs/>
                <w:color w:val="000000" w:themeColor="text1"/>
                <w:sz w:val="18"/>
                <w:szCs w:val="18"/>
              </w:rPr>
              <w:t>WARUNKI SERWISU</w:t>
            </w:r>
          </w:p>
        </w:tc>
        <w:tc>
          <w:tcPr>
            <w:tcW w:w="1560" w:type="dxa"/>
            <w:tcBorders>
              <w:top w:val="single" w:sz="4" w:space="0" w:color="auto"/>
              <w:left w:val="single" w:sz="4" w:space="0" w:color="auto"/>
              <w:bottom w:val="single" w:sz="4" w:space="0" w:color="auto"/>
              <w:right w:val="single" w:sz="4" w:space="0" w:color="auto"/>
            </w:tcBorders>
            <w:vAlign w:val="center"/>
          </w:tcPr>
          <w:p w14:paraId="0EF44BA6"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4D06D52D"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1A2D1031"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b/>
                <w:color w:val="000000" w:themeColor="text1"/>
                <w:sz w:val="18"/>
                <w:szCs w:val="18"/>
                <w:lang w:eastAsia="ar-SA"/>
              </w:rPr>
            </w:pPr>
          </w:p>
        </w:tc>
      </w:tr>
      <w:tr w:rsidR="005611E8" w:rsidRPr="007E0639" w14:paraId="7FAB9B0B" w14:textId="77777777" w:rsidTr="008D4A7E">
        <w:tc>
          <w:tcPr>
            <w:tcW w:w="959" w:type="dxa"/>
            <w:tcBorders>
              <w:top w:val="single" w:sz="4" w:space="0" w:color="auto"/>
              <w:left w:val="single" w:sz="4" w:space="0" w:color="auto"/>
              <w:bottom w:val="single" w:sz="4" w:space="0" w:color="auto"/>
              <w:right w:val="single" w:sz="4" w:space="0" w:color="auto"/>
            </w:tcBorders>
          </w:tcPr>
          <w:p w14:paraId="305D9FFF"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12CFC7CA" w14:textId="77777777" w:rsidR="005611E8" w:rsidRPr="007E0639" w:rsidRDefault="005611E8" w:rsidP="008D4A7E">
            <w:pPr>
              <w:widowControl w:val="0"/>
              <w:tabs>
                <w:tab w:val="left" w:pos="0"/>
              </w:tabs>
              <w:suppressAutoHyphens/>
              <w:snapToGrid w:val="0"/>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Zdalna diagnostyka przez chronione łącze z możliwością rejestracji i odczytu online rejestrów błędów, oraz monitorowaniem systemu(uwaga – całość ewentualnych prac i wyposażenia sprzętowego, które będzie służyło tej funkcjonalności po stronie wykonawcy)</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830552B"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Podać</w:t>
            </w:r>
          </w:p>
        </w:tc>
        <w:tc>
          <w:tcPr>
            <w:tcW w:w="4818" w:type="dxa"/>
            <w:tcBorders>
              <w:top w:val="single" w:sz="4" w:space="0" w:color="auto"/>
              <w:left w:val="single" w:sz="4" w:space="0" w:color="auto"/>
              <w:bottom w:val="single" w:sz="4" w:space="0" w:color="auto"/>
              <w:right w:val="single" w:sz="4" w:space="0" w:color="auto"/>
            </w:tcBorders>
          </w:tcPr>
          <w:p w14:paraId="014022B9"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480CD5B" w14:textId="77777777" w:rsidR="005611E8" w:rsidRPr="007E0639" w:rsidRDefault="005611E8" w:rsidP="008D4A7E">
            <w:pPr>
              <w:snapToGrid w:val="0"/>
              <w:spacing w:after="0"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TAK – 3 pkt.;</w:t>
            </w:r>
          </w:p>
          <w:p w14:paraId="2C52CDBD" w14:textId="77777777" w:rsidR="005611E8" w:rsidRPr="007E0639" w:rsidRDefault="005611E8" w:rsidP="008D4A7E">
            <w:pPr>
              <w:widowControl w:val="0"/>
              <w:suppressAutoHyphens/>
              <w:snapToGrid w:val="0"/>
              <w:spacing w:after="0"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NIE – 0 pkt.</w:t>
            </w:r>
          </w:p>
        </w:tc>
      </w:tr>
      <w:tr w:rsidR="005611E8" w:rsidRPr="007E0639" w14:paraId="5746C1DC" w14:textId="77777777" w:rsidTr="008D4A7E">
        <w:tc>
          <w:tcPr>
            <w:tcW w:w="959" w:type="dxa"/>
            <w:tcBorders>
              <w:top w:val="single" w:sz="4" w:space="0" w:color="auto"/>
              <w:left w:val="single" w:sz="4" w:space="0" w:color="auto"/>
              <w:bottom w:val="single" w:sz="4" w:space="0" w:color="auto"/>
              <w:right w:val="single" w:sz="4" w:space="0" w:color="auto"/>
            </w:tcBorders>
          </w:tcPr>
          <w:p w14:paraId="7567F336"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2FEA4ABD" w14:textId="77777777" w:rsidR="005611E8" w:rsidRPr="007E0639" w:rsidRDefault="005611E8" w:rsidP="008D4A7E">
            <w:pPr>
              <w:snapToGrid w:val="0"/>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W cenie oferty -  przeglądy okresowe w okresie gwarancji (w częstotliwości i w zakresie zgodnym z wymogami producenta).</w:t>
            </w:r>
          </w:p>
          <w:p w14:paraId="4A4212B2" w14:textId="77777777" w:rsidR="005611E8" w:rsidRPr="007E0639" w:rsidRDefault="005611E8" w:rsidP="008D4A7E">
            <w:pPr>
              <w:widowControl w:val="0"/>
              <w:suppressAutoHyphens/>
              <w:snapToGrid w:val="0"/>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Obowiązkowy bezpłatny przegląd z końcem biegu gwarancji</w:t>
            </w:r>
          </w:p>
        </w:tc>
        <w:tc>
          <w:tcPr>
            <w:tcW w:w="1560" w:type="dxa"/>
            <w:tcBorders>
              <w:top w:val="single" w:sz="4" w:space="0" w:color="auto"/>
              <w:left w:val="single" w:sz="4" w:space="0" w:color="auto"/>
              <w:bottom w:val="single" w:sz="4" w:space="0" w:color="auto"/>
              <w:right w:val="single" w:sz="4" w:space="0" w:color="auto"/>
            </w:tcBorders>
            <w:hideMark/>
          </w:tcPr>
          <w:p w14:paraId="63D40EED"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94D9940"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0FD0F75"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34BD158D" w14:textId="77777777" w:rsidTr="008D4A7E">
        <w:tc>
          <w:tcPr>
            <w:tcW w:w="959" w:type="dxa"/>
            <w:tcBorders>
              <w:top w:val="single" w:sz="4" w:space="0" w:color="auto"/>
              <w:left w:val="single" w:sz="4" w:space="0" w:color="auto"/>
              <w:bottom w:val="single" w:sz="4" w:space="0" w:color="auto"/>
              <w:right w:val="single" w:sz="4" w:space="0" w:color="auto"/>
            </w:tcBorders>
          </w:tcPr>
          <w:p w14:paraId="50880444"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0D187B66" w14:textId="77777777" w:rsidR="005611E8" w:rsidRPr="007E0639" w:rsidRDefault="005611E8" w:rsidP="008D4A7E">
            <w:pPr>
              <w:widowControl w:val="0"/>
              <w:suppressAutoHyphens/>
              <w:snapToGrid w:val="0"/>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Wszystkie czynności serwisowe, w tym ponowne podłączenie i uruchomienie sprzętu w miejscu wskazanym przez Zamawiającego oraz  przeglądy konserwacyjne, w okresie gwarancji - w ramach wynagrodzenia umownego</w:t>
            </w:r>
          </w:p>
        </w:tc>
        <w:tc>
          <w:tcPr>
            <w:tcW w:w="1560" w:type="dxa"/>
            <w:tcBorders>
              <w:top w:val="single" w:sz="4" w:space="0" w:color="auto"/>
              <w:left w:val="single" w:sz="4" w:space="0" w:color="auto"/>
              <w:bottom w:val="single" w:sz="4" w:space="0" w:color="auto"/>
              <w:right w:val="single" w:sz="4" w:space="0" w:color="auto"/>
            </w:tcBorders>
            <w:hideMark/>
          </w:tcPr>
          <w:p w14:paraId="7F42B199"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CA4279A"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09023E1"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0FC3308E" w14:textId="77777777" w:rsidTr="008D4A7E">
        <w:tc>
          <w:tcPr>
            <w:tcW w:w="959" w:type="dxa"/>
            <w:tcBorders>
              <w:top w:val="single" w:sz="4" w:space="0" w:color="auto"/>
              <w:left w:val="single" w:sz="4" w:space="0" w:color="auto"/>
              <w:bottom w:val="single" w:sz="4" w:space="0" w:color="auto"/>
              <w:right w:val="single" w:sz="4" w:space="0" w:color="auto"/>
            </w:tcBorders>
          </w:tcPr>
          <w:p w14:paraId="54F09F82"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2E24290A" w14:textId="77777777" w:rsidR="005611E8" w:rsidRPr="007E0639" w:rsidRDefault="005611E8" w:rsidP="008D4A7E">
            <w:pPr>
              <w:pStyle w:val="Lista-kontynuacja24"/>
              <w:snapToGrid w:val="0"/>
              <w:spacing w:after="0" w:line="276" w:lineRule="auto"/>
              <w:ind w:left="0"/>
              <w:jc w:val="both"/>
              <w:rPr>
                <w:color w:val="000000" w:themeColor="text1"/>
                <w:sz w:val="18"/>
                <w:szCs w:val="18"/>
              </w:rPr>
            </w:pPr>
            <w:r w:rsidRPr="007E0639">
              <w:rPr>
                <w:color w:val="000000"/>
                <w:sz w:val="18"/>
                <w:szCs w:val="18"/>
              </w:rPr>
              <w:t xml:space="preserve">Czas reakcji (dotyczy także reakcji zdalnej): „przyjęte zgłoszenie – podjęta naprawa” =&lt; </w:t>
            </w:r>
            <w:r w:rsidRPr="007E0639">
              <w:rPr>
                <w:sz w:val="18"/>
                <w:szCs w:val="18"/>
              </w:rPr>
              <w:t>48</w:t>
            </w:r>
            <w:r w:rsidRPr="007E0639">
              <w:rPr>
                <w:color w:val="000000"/>
                <w:sz w:val="18"/>
                <w:szCs w:val="18"/>
              </w:rPr>
              <w:t xml:space="preserve"> [godz.]</w:t>
            </w:r>
          </w:p>
        </w:tc>
        <w:tc>
          <w:tcPr>
            <w:tcW w:w="1560" w:type="dxa"/>
            <w:tcBorders>
              <w:top w:val="single" w:sz="4" w:space="0" w:color="auto"/>
              <w:left w:val="single" w:sz="4" w:space="0" w:color="auto"/>
              <w:bottom w:val="single" w:sz="4" w:space="0" w:color="auto"/>
              <w:right w:val="single" w:sz="4" w:space="0" w:color="auto"/>
            </w:tcBorders>
            <w:hideMark/>
          </w:tcPr>
          <w:p w14:paraId="3C472885"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10EA3F86"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593BCEB"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5A648668" w14:textId="77777777" w:rsidTr="008D4A7E">
        <w:tc>
          <w:tcPr>
            <w:tcW w:w="959" w:type="dxa"/>
            <w:tcBorders>
              <w:top w:val="single" w:sz="4" w:space="0" w:color="auto"/>
              <w:left w:val="single" w:sz="4" w:space="0" w:color="auto"/>
              <w:bottom w:val="single" w:sz="4" w:space="0" w:color="auto"/>
              <w:right w:val="single" w:sz="4" w:space="0" w:color="auto"/>
            </w:tcBorders>
          </w:tcPr>
          <w:p w14:paraId="4E2A7F5E"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4F651370" w14:textId="77777777" w:rsidR="005611E8" w:rsidRPr="007E0639" w:rsidRDefault="005611E8" w:rsidP="008D4A7E">
            <w:pPr>
              <w:pStyle w:val="Lista-kontynuacja24"/>
              <w:snapToGrid w:val="0"/>
              <w:spacing w:after="0" w:line="276" w:lineRule="auto"/>
              <w:ind w:left="0"/>
              <w:jc w:val="both"/>
              <w:rPr>
                <w:color w:val="000000" w:themeColor="text1"/>
                <w:sz w:val="18"/>
                <w:szCs w:val="18"/>
              </w:rPr>
            </w:pPr>
            <w:r w:rsidRPr="007E0639">
              <w:rPr>
                <w:color w:val="000000" w:themeColor="text1"/>
                <w:sz w:val="18"/>
                <w:szCs w:val="18"/>
              </w:rPr>
              <w:t xml:space="preserve">Możliwość zgłoszeń 24h/dobę, 365 dni/rok </w:t>
            </w:r>
          </w:p>
        </w:tc>
        <w:tc>
          <w:tcPr>
            <w:tcW w:w="1560" w:type="dxa"/>
            <w:tcBorders>
              <w:top w:val="single" w:sz="4" w:space="0" w:color="auto"/>
              <w:left w:val="single" w:sz="4" w:space="0" w:color="auto"/>
              <w:bottom w:val="single" w:sz="4" w:space="0" w:color="auto"/>
              <w:right w:val="single" w:sz="4" w:space="0" w:color="auto"/>
            </w:tcBorders>
            <w:hideMark/>
          </w:tcPr>
          <w:p w14:paraId="73A784CE"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7C9EB9DC"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04D23D5"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791501A0" w14:textId="77777777" w:rsidTr="008D4A7E">
        <w:tc>
          <w:tcPr>
            <w:tcW w:w="959" w:type="dxa"/>
            <w:tcBorders>
              <w:top w:val="single" w:sz="4" w:space="0" w:color="auto"/>
              <w:left w:val="single" w:sz="4" w:space="0" w:color="auto"/>
              <w:bottom w:val="single" w:sz="4" w:space="0" w:color="auto"/>
              <w:right w:val="single" w:sz="4" w:space="0" w:color="auto"/>
            </w:tcBorders>
          </w:tcPr>
          <w:p w14:paraId="5D853080"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59A28DD8" w14:textId="77777777" w:rsidR="005611E8" w:rsidRPr="007E0639" w:rsidRDefault="005611E8" w:rsidP="008D4A7E">
            <w:pPr>
              <w:pStyle w:val="Lista-kontynuacja24"/>
              <w:snapToGrid w:val="0"/>
              <w:spacing w:after="0" w:line="276" w:lineRule="auto"/>
              <w:ind w:left="0"/>
              <w:jc w:val="both"/>
              <w:rPr>
                <w:color w:val="000000" w:themeColor="text1"/>
                <w:sz w:val="18"/>
                <w:szCs w:val="18"/>
              </w:rPr>
            </w:pPr>
            <w:r w:rsidRPr="007E0639">
              <w:rPr>
                <w:color w:val="000000" w:themeColor="text1"/>
                <w:sz w:val="18"/>
                <w:szCs w:val="18"/>
              </w:rPr>
              <w:t>Wymiana każdego podzespołu na nowy po pierwszej  nieskutecznej próbie jego naprawy</w:t>
            </w:r>
          </w:p>
        </w:tc>
        <w:tc>
          <w:tcPr>
            <w:tcW w:w="1560" w:type="dxa"/>
            <w:tcBorders>
              <w:top w:val="single" w:sz="4" w:space="0" w:color="auto"/>
              <w:left w:val="single" w:sz="4" w:space="0" w:color="auto"/>
              <w:bottom w:val="single" w:sz="4" w:space="0" w:color="auto"/>
              <w:right w:val="single" w:sz="4" w:space="0" w:color="auto"/>
            </w:tcBorders>
            <w:hideMark/>
          </w:tcPr>
          <w:p w14:paraId="4C286E29"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616FACD"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AA0777D"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072A4157" w14:textId="77777777" w:rsidTr="008D4A7E">
        <w:tc>
          <w:tcPr>
            <w:tcW w:w="959" w:type="dxa"/>
            <w:tcBorders>
              <w:top w:val="single" w:sz="4" w:space="0" w:color="auto"/>
              <w:left w:val="single" w:sz="4" w:space="0" w:color="auto"/>
              <w:bottom w:val="single" w:sz="4" w:space="0" w:color="auto"/>
              <w:right w:val="single" w:sz="4" w:space="0" w:color="auto"/>
            </w:tcBorders>
          </w:tcPr>
          <w:p w14:paraId="35EC43D9"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43F3A4E3" w14:textId="77777777" w:rsidR="005611E8" w:rsidRPr="007E0639" w:rsidRDefault="005611E8" w:rsidP="008D4A7E">
            <w:pPr>
              <w:widowControl w:val="0"/>
              <w:suppressAutoHyphens/>
              <w:snapToGrid w:val="0"/>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eastAsia="Calibri" w:hAnsi="Times New Roman" w:cs="Times New Roman"/>
                <w:color w:val="000000"/>
                <w:sz w:val="18"/>
                <w:szCs w:val="18"/>
              </w:rPr>
              <w:t xml:space="preserve">Zakończenie działań serwisowych – do </w:t>
            </w:r>
            <w:r w:rsidRPr="007E0639">
              <w:rPr>
                <w:rFonts w:ascii="Times New Roman" w:eastAsia="Calibri" w:hAnsi="Times New Roman" w:cs="Times New Roman"/>
                <w:sz w:val="18"/>
                <w:szCs w:val="18"/>
              </w:rPr>
              <w:t xml:space="preserve">5 </w:t>
            </w:r>
            <w:r w:rsidRPr="007E0639">
              <w:rPr>
                <w:rFonts w:ascii="Times New Roman" w:eastAsia="Calibri" w:hAnsi="Times New Roman" w:cs="Times New Roman"/>
                <w:color w:val="000000"/>
                <w:sz w:val="18"/>
                <w:szCs w:val="18"/>
              </w:rPr>
              <w:t xml:space="preserve">dni roboczych od dnia zgłoszenia awarii, a w przypadku konieczności importu części zamiennych, nie dłuższym niż </w:t>
            </w:r>
            <w:r w:rsidRPr="007E0639">
              <w:rPr>
                <w:rFonts w:ascii="Times New Roman" w:eastAsia="Calibri" w:hAnsi="Times New Roman" w:cs="Times New Roman"/>
                <w:sz w:val="18"/>
                <w:szCs w:val="18"/>
              </w:rPr>
              <w:t>10</w:t>
            </w:r>
            <w:r w:rsidRPr="007E0639">
              <w:rPr>
                <w:rFonts w:ascii="Times New Roman" w:eastAsia="Calibri" w:hAnsi="Times New Roman" w:cs="Times New Roman"/>
                <w:b/>
                <w:color w:val="FF0000"/>
                <w:sz w:val="18"/>
                <w:szCs w:val="18"/>
              </w:rPr>
              <w:t xml:space="preserve"> </w:t>
            </w:r>
            <w:r w:rsidRPr="007E0639">
              <w:rPr>
                <w:rFonts w:ascii="Times New Roman" w:eastAsia="Calibri" w:hAnsi="Times New Roman" w:cs="Times New Roman"/>
                <w:color w:val="000000"/>
                <w:sz w:val="18"/>
                <w:szCs w:val="18"/>
              </w:rPr>
              <w:t>dni roboczych od dnia zgłoszenia awarii.</w:t>
            </w:r>
          </w:p>
        </w:tc>
        <w:tc>
          <w:tcPr>
            <w:tcW w:w="1560" w:type="dxa"/>
            <w:tcBorders>
              <w:top w:val="single" w:sz="4" w:space="0" w:color="auto"/>
              <w:left w:val="single" w:sz="4" w:space="0" w:color="auto"/>
              <w:bottom w:val="single" w:sz="4" w:space="0" w:color="auto"/>
              <w:right w:val="single" w:sz="4" w:space="0" w:color="auto"/>
            </w:tcBorders>
            <w:hideMark/>
          </w:tcPr>
          <w:p w14:paraId="7509761F"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0705856A"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9DBFA9D"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67E57E56" w14:textId="77777777" w:rsidTr="008D4A7E">
        <w:tc>
          <w:tcPr>
            <w:tcW w:w="959" w:type="dxa"/>
            <w:tcBorders>
              <w:top w:val="single" w:sz="4" w:space="0" w:color="auto"/>
              <w:left w:val="single" w:sz="4" w:space="0" w:color="auto"/>
              <w:bottom w:val="single" w:sz="4" w:space="0" w:color="auto"/>
              <w:right w:val="single" w:sz="4" w:space="0" w:color="auto"/>
            </w:tcBorders>
          </w:tcPr>
          <w:p w14:paraId="7B195415"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15BBB3A6" w14:textId="77777777" w:rsidR="005611E8" w:rsidRPr="007E0639" w:rsidRDefault="005611E8" w:rsidP="008D4A7E">
            <w:pPr>
              <w:widowControl w:val="0"/>
              <w:tabs>
                <w:tab w:val="left" w:pos="0"/>
              </w:tabs>
              <w:suppressAutoHyphens/>
              <w:snapToGrid w:val="0"/>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Struktura serwisowa gwarantująca realizację wymogów stawianych w niniejszej specyfi</w:t>
            </w:r>
            <w:r w:rsidRPr="00C60ADB">
              <w:rPr>
                <w:rFonts w:ascii="Times New Roman" w:hAnsi="Times New Roman" w:cs="Times New Roman"/>
                <w:color w:val="000000" w:themeColor="text1"/>
                <w:sz w:val="18"/>
                <w:szCs w:val="18"/>
              </w:rPr>
              <w:t xml:space="preserve">kacji (np. przez posiadanie odpowiedniej struktury  inżynierów serwisowych) lub udokumentowana/uprawdopodobniona dokumentami możliwość realizacji wymogów stawianych w niniejszej specyfikacji (np. przez posiadanie umowy z jednostkami realizującymi usługi serwisowe) – należy </w:t>
            </w:r>
            <w:r w:rsidRPr="00B1019D">
              <w:rPr>
                <w:rFonts w:ascii="Times New Roman" w:hAnsi="Times New Roman" w:cs="Times New Roman"/>
                <w:color w:val="000000" w:themeColor="text1"/>
                <w:sz w:val="18"/>
                <w:szCs w:val="18"/>
              </w:rPr>
              <w:t>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560" w:type="dxa"/>
            <w:tcBorders>
              <w:top w:val="single" w:sz="4" w:space="0" w:color="auto"/>
              <w:left w:val="single" w:sz="4" w:space="0" w:color="auto"/>
              <w:bottom w:val="single" w:sz="4" w:space="0" w:color="auto"/>
              <w:right w:val="single" w:sz="4" w:space="0" w:color="auto"/>
            </w:tcBorders>
            <w:hideMark/>
          </w:tcPr>
          <w:p w14:paraId="5CE7B142"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F881588"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2AED31A"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594746F4" w14:textId="77777777" w:rsidTr="008D4A7E">
        <w:tc>
          <w:tcPr>
            <w:tcW w:w="959" w:type="dxa"/>
            <w:tcBorders>
              <w:top w:val="single" w:sz="4" w:space="0" w:color="auto"/>
              <w:left w:val="single" w:sz="4" w:space="0" w:color="auto"/>
              <w:bottom w:val="single" w:sz="4" w:space="0" w:color="auto"/>
              <w:right w:val="single" w:sz="4" w:space="0" w:color="auto"/>
            </w:tcBorders>
          </w:tcPr>
          <w:p w14:paraId="6A2C86AD"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49378818" w14:textId="77777777" w:rsidR="005611E8" w:rsidRPr="007E0639" w:rsidRDefault="005611E8" w:rsidP="008D4A7E">
            <w:pPr>
              <w:pStyle w:val="Lista-kontynuacja24"/>
              <w:snapToGrid w:val="0"/>
              <w:spacing w:after="0" w:line="276" w:lineRule="auto"/>
              <w:ind w:left="0"/>
              <w:jc w:val="both"/>
              <w:rPr>
                <w:color w:val="000000" w:themeColor="text1"/>
                <w:sz w:val="18"/>
                <w:szCs w:val="18"/>
              </w:rPr>
            </w:pPr>
            <w:r w:rsidRPr="007E0639">
              <w:rPr>
                <w:color w:val="000000" w:themeColor="text1"/>
                <w:sz w:val="18"/>
                <w:szCs w:val="18"/>
              </w:rPr>
              <w:t xml:space="preserve">Sprzęt/y będzie/będą pozbawione haseł, kodów, blokad serwisowych, itp., które po upływie gwarancji utrudniałyby Zamawiającemu dostęp do opcji serwisowych lub naprawę sprzętu/ów przez inny niż Wykonawca umowy podmiot, w przypadku nie korzystania przez zamawiającego z serwisu pogwarancyjnego Wykonawcy </w:t>
            </w:r>
          </w:p>
        </w:tc>
        <w:tc>
          <w:tcPr>
            <w:tcW w:w="1560" w:type="dxa"/>
            <w:tcBorders>
              <w:top w:val="single" w:sz="4" w:space="0" w:color="auto"/>
              <w:left w:val="single" w:sz="4" w:space="0" w:color="auto"/>
              <w:bottom w:val="single" w:sz="4" w:space="0" w:color="auto"/>
              <w:right w:val="single" w:sz="4" w:space="0" w:color="auto"/>
            </w:tcBorders>
            <w:hideMark/>
          </w:tcPr>
          <w:p w14:paraId="726CD41C"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4123CBE"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AB1278E"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499E035B" w14:textId="77777777" w:rsidTr="008D4A7E">
        <w:tc>
          <w:tcPr>
            <w:tcW w:w="959" w:type="dxa"/>
            <w:tcBorders>
              <w:top w:val="single" w:sz="4" w:space="0" w:color="auto"/>
              <w:left w:val="single" w:sz="4" w:space="0" w:color="auto"/>
              <w:bottom w:val="single" w:sz="4" w:space="0" w:color="auto"/>
              <w:right w:val="single" w:sz="4" w:space="0" w:color="auto"/>
            </w:tcBorders>
          </w:tcPr>
          <w:p w14:paraId="1E79ECB6"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467AD570" w14:textId="77777777" w:rsidR="005611E8" w:rsidRPr="007E0639" w:rsidRDefault="005611E8" w:rsidP="008D4A7E">
            <w:pPr>
              <w:widowControl w:val="0"/>
              <w:suppressAutoHyphens/>
              <w:snapToGrid w:val="0"/>
              <w:spacing w:after="0" w:line="240" w:lineRule="auto"/>
              <w:jc w:val="both"/>
              <w:rPr>
                <w:rFonts w:ascii="Times New Roman" w:eastAsia="Calibri" w:hAnsi="Times New Roman" w:cs="Times New Roman"/>
                <w:b/>
                <w:bCs/>
                <w:color w:val="000000" w:themeColor="text1"/>
                <w:sz w:val="18"/>
                <w:szCs w:val="18"/>
                <w:lang w:eastAsia="ar-SA"/>
              </w:rPr>
            </w:pPr>
            <w:r w:rsidRPr="007E0639">
              <w:rPr>
                <w:rFonts w:ascii="Times New Roman" w:hAnsi="Times New Roman" w:cs="Times New Roman"/>
                <w:b/>
                <w:bCs/>
                <w:color w:val="000000" w:themeColor="text1"/>
                <w:sz w:val="18"/>
                <w:szCs w:val="18"/>
              </w:rPr>
              <w:t>SZKOLENIA</w:t>
            </w:r>
          </w:p>
        </w:tc>
        <w:tc>
          <w:tcPr>
            <w:tcW w:w="1560" w:type="dxa"/>
            <w:tcBorders>
              <w:top w:val="single" w:sz="4" w:space="0" w:color="auto"/>
              <w:left w:val="single" w:sz="4" w:space="0" w:color="auto"/>
              <w:bottom w:val="single" w:sz="4" w:space="0" w:color="auto"/>
              <w:right w:val="single" w:sz="4" w:space="0" w:color="auto"/>
            </w:tcBorders>
          </w:tcPr>
          <w:p w14:paraId="715B02ED"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vAlign w:val="center"/>
          </w:tcPr>
          <w:p w14:paraId="4B8C24C0" w14:textId="77777777" w:rsidR="005611E8" w:rsidRPr="007E0639" w:rsidRDefault="005611E8" w:rsidP="008D4A7E">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5A6AADE5"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p>
        </w:tc>
      </w:tr>
      <w:tr w:rsidR="005611E8" w:rsidRPr="007E0639" w14:paraId="63F52BA3" w14:textId="77777777" w:rsidTr="008D4A7E">
        <w:tc>
          <w:tcPr>
            <w:tcW w:w="959" w:type="dxa"/>
            <w:tcBorders>
              <w:top w:val="single" w:sz="4" w:space="0" w:color="auto"/>
              <w:left w:val="single" w:sz="4" w:space="0" w:color="auto"/>
              <w:bottom w:val="single" w:sz="4" w:space="0" w:color="auto"/>
              <w:right w:val="single" w:sz="4" w:space="0" w:color="auto"/>
            </w:tcBorders>
          </w:tcPr>
          <w:p w14:paraId="4DF399BE"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155DE624" w14:textId="77777777" w:rsidR="005611E8" w:rsidRPr="007E0639" w:rsidRDefault="005611E8" w:rsidP="008D4A7E">
            <w:pPr>
              <w:widowControl w:val="0"/>
              <w:suppressAutoHyphens/>
              <w:snapToGrid w:val="0"/>
              <w:spacing w:after="0" w:line="240" w:lineRule="auto"/>
              <w:jc w:val="both"/>
              <w:rPr>
                <w:rFonts w:ascii="Times New Roman" w:eastAsia="Calibri" w:hAnsi="Times New Roman" w:cs="Times New Roman"/>
                <w:sz w:val="18"/>
                <w:szCs w:val="18"/>
                <w:lang w:eastAsia="ar-SA"/>
              </w:rPr>
            </w:pPr>
            <w:r w:rsidRPr="007E0639">
              <w:rPr>
                <w:rFonts w:ascii="Times New Roman" w:hAnsi="Times New Roman" w:cs="Times New Roman"/>
                <w:sz w:val="18"/>
                <w:szCs w:val="18"/>
              </w:rPr>
              <w:t>Szkolenia dla personelu  medycznego z zakresu obsługi urządzenia (min. 10 osób z możliwością podziału i szkolenia w mniejszych podgrupach) w momencie jego instalacji i odbioru; w razie potrzeby Zamawiającego, możliwość stałego wsparcia aplikacyjnego w początkowym (do 6 -</w:t>
            </w:r>
            <w:proofErr w:type="spellStart"/>
            <w:r w:rsidRPr="007E0639">
              <w:rPr>
                <w:rFonts w:ascii="Times New Roman" w:hAnsi="Times New Roman" w:cs="Times New Roman"/>
                <w:sz w:val="18"/>
                <w:szCs w:val="18"/>
              </w:rPr>
              <w:t>ciu</w:t>
            </w:r>
            <w:proofErr w:type="spellEnd"/>
            <w:r w:rsidRPr="007E0639">
              <w:rPr>
                <w:rFonts w:ascii="Times New Roman" w:hAnsi="Times New Roman" w:cs="Times New Roman"/>
                <w:sz w:val="18"/>
                <w:szCs w:val="18"/>
              </w:rPr>
              <w:t xml:space="preserve"> miesięcy) okresie pracy urządzeń (dodatkowe szkolenie, dodatkowa grupa osób, konsultacje, itp.)</w:t>
            </w:r>
          </w:p>
        </w:tc>
        <w:tc>
          <w:tcPr>
            <w:tcW w:w="1560" w:type="dxa"/>
            <w:tcBorders>
              <w:top w:val="single" w:sz="4" w:space="0" w:color="auto"/>
              <w:left w:val="single" w:sz="4" w:space="0" w:color="auto"/>
              <w:bottom w:val="single" w:sz="4" w:space="0" w:color="auto"/>
              <w:right w:val="single" w:sz="4" w:space="0" w:color="auto"/>
            </w:tcBorders>
          </w:tcPr>
          <w:p w14:paraId="4E52BDEE"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74D3EE8"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49733641"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63D92C57" w14:textId="77777777" w:rsidTr="008D4A7E">
        <w:tc>
          <w:tcPr>
            <w:tcW w:w="959" w:type="dxa"/>
            <w:tcBorders>
              <w:top w:val="single" w:sz="4" w:space="0" w:color="auto"/>
              <w:left w:val="single" w:sz="4" w:space="0" w:color="auto"/>
              <w:bottom w:val="single" w:sz="4" w:space="0" w:color="auto"/>
              <w:right w:val="single" w:sz="4" w:space="0" w:color="auto"/>
            </w:tcBorders>
          </w:tcPr>
          <w:p w14:paraId="4F97E5C1"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1155F947" w14:textId="77777777" w:rsidR="005611E8" w:rsidRPr="007E0639" w:rsidRDefault="005611E8" w:rsidP="008D4A7E">
            <w:pPr>
              <w:widowControl w:val="0"/>
              <w:suppressAutoHyphens/>
              <w:snapToGrid w:val="0"/>
              <w:spacing w:after="0" w:line="240" w:lineRule="auto"/>
              <w:jc w:val="both"/>
              <w:rPr>
                <w:rFonts w:ascii="Times New Roman" w:eastAsia="Calibri" w:hAnsi="Times New Roman" w:cs="Times New Roman"/>
                <w:sz w:val="18"/>
                <w:szCs w:val="18"/>
                <w:lang w:eastAsia="ar-SA"/>
              </w:rPr>
            </w:pPr>
            <w:r w:rsidRPr="007E0639">
              <w:rPr>
                <w:rFonts w:ascii="Times New Roman" w:hAnsi="Times New Roman" w:cs="Times New Roman"/>
                <w:sz w:val="18"/>
                <w:szCs w:val="18"/>
              </w:rPr>
              <w:t xml:space="preserve">Szkolenia dla personelu technicznego (min. 2 osoby) z zakresu podstawowej diagnostyki stanu technicznego i wykonywania podstawowych czynności konserwacyjnych, diagnostycznych </w:t>
            </w:r>
            <w:r w:rsidRPr="007E0639">
              <w:rPr>
                <w:rFonts w:ascii="Times New Roman" w:hAnsi="Times New Roman" w:cs="Times New Roman"/>
                <w:sz w:val="18"/>
                <w:szCs w:val="18"/>
              </w:rPr>
              <w:lastRenderedPageBreak/>
              <w:t>i przeglądowych; w razie potrzeby możliwość stałego wsparcia aplikacyjnego w początkowym (do 6-iu miesięcy) okresie pracy urządzeń (dodatkowe szkolenie, dodatkowa grupa osób, konsultacje, itp.)</w:t>
            </w:r>
          </w:p>
        </w:tc>
        <w:tc>
          <w:tcPr>
            <w:tcW w:w="1560" w:type="dxa"/>
            <w:tcBorders>
              <w:top w:val="single" w:sz="4" w:space="0" w:color="auto"/>
              <w:left w:val="single" w:sz="4" w:space="0" w:color="auto"/>
              <w:bottom w:val="single" w:sz="4" w:space="0" w:color="auto"/>
              <w:right w:val="single" w:sz="4" w:space="0" w:color="auto"/>
            </w:tcBorders>
          </w:tcPr>
          <w:p w14:paraId="2A48DC4E"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lastRenderedPageBreak/>
              <w:t>TAK</w:t>
            </w:r>
          </w:p>
        </w:tc>
        <w:tc>
          <w:tcPr>
            <w:tcW w:w="4818" w:type="dxa"/>
            <w:tcBorders>
              <w:top w:val="single" w:sz="4" w:space="0" w:color="auto"/>
              <w:left w:val="single" w:sz="4" w:space="0" w:color="auto"/>
              <w:bottom w:val="single" w:sz="4" w:space="0" w:color="auto"/>
              <w:right w:val="single" w:sz="4" w:space="0" w:color="auto"/>
            </w:tcBorders>
          </w:tcPr>
          <w:p w14:paraId="48386910"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372364A7"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5E6CB7D8" w14:textId="77777777" w:rsidTr="008D4A7E">
        <w:tc>
          <w:tcPr>
            <w:tcW w:w="959" w:type="dxa"/>
            <w:tcBorders>
              <w:top w:val="single" w:sz="4" w:space="0" w:color="auto"/>
              <w:left w:val="single" w:sz="4" w:space="0" w:color="auto"/>
              <w:bottom w:val="single" w:sz="4" w:space="0" w:color="auto"/>
              <w:right w:val="single" w:sz="4" w:space="0" w:color="auto"/>
            </w:tcBorders>
          </w:tcPr>
          <w:p w14:paraId="1D86DEFF"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5A25AADC" w14:textId="77777777" w:rsidR="005611E8" w:rsidRPr="007E0639" w:rsidRDefault="005611E8" w:rsidP="008D4A7E">
            <w:pPr>
              <w:widowControl w:val="0"/>
              <w:suppressAutoHyphens/>
              <w:snapToGrid w:val="0"/>
              <w:spacing w:after="0" w:line="240" w:lineRule="auto"/>
              <w:jc w:val="both"/>
              <w:rPr>
                <w:rFonts w:ascii="Times New Roman" w:hAnsi="Times New Roman" w:cs="Times New Roman"/>
                <w:sz w:val="18"/>
                <w:szCs w:val="18"/>
              </w:rPr>
            </w:pPr>
            <w:r w:rsidRPr="007E0639">
              <w:rPr>
                <w:rFonts w:ascii="Times New Roman" w:hAnsi="Times New Roman" w:cs="Times New Roman"/>
                <w:sz w:val="18"/>
                <w:szCs w:val="18"/>
              </w:rPr>
              <w:t>Szkolenia dla personelu informatycznego umożliwiania zdalnej diagnostyki, wymagań konferencyjnych, wpięcia urządzenia w system gromadzenia dokumentacji szpitala, diagnostyki i konfiguracji (min. 2 osoby)</w:t>
            </w:r>
          </w:p>
        </w:tc>
        <w:tc>
          <w:tcPr>
            <w:tcW w:w="1560" w:type="dxa"/>
            <w:tcBorders>
              <w:top w:val="single" w:sz="4" w:space="0" w:color="auto"/>
              <w:left w:val="single" w:sz="4" w:space="0" w:color="auto"/>
              <w:bottom w:val="single" w:sz="4" w:space="0" w:color="auto"/>
              <w:right w:val="single" w:sz="4" w:space="0" w:color="auto"/>
            </w:tcBorders>
          </w:tcPr>
          <w:p w14:paraId="7218AC09"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78CC79C"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2ED28CB5"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070D1770" w14:textId="77777777" w:rsidTr="008D4A7E">
        <w:tc>
          <w:tcPr>
            <w:tcW w:w="959" w:type="dxa"/>
            <w:tcBorders>
              <w:top w:val="single" w:sz="4" w:space="0" w:color="auto"/>
              <w:left w:val="single" w:sz="4" w:space="0" w:color="auto"/>
              <w:bottom w:val="single" w:sz="4" w:space="0" w:color="auto"/>
              <w:right w:val="single" w:sz="4" w:space="0" w:color="auto"/>
            </w:tcBorders>
          </w:tcPr>
          <w:p w14:paraId="0BD5CD3D"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242F42A0" w14:textId="77777777" w:rsidR="005611E8" w:rsidRPr="007E0639" w:rsidRDefault="005611E8" w:rsidP="008D4A7E">
            <w:pPr>
              <w:snapToGrid w:val="0"/>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Liczba i okres szkoleń:</w:t>
            </w:r>
          </w:p>
          <w:p w14:paraId="441BC712" w14:textId="77777777" w:rsidR="005611E8" w:rsidRPr="007E0639" w:rsidRDefault="005611E8" w:rsidP="005611E8">
            <w:pPr>
              <w:numPr>
                <w:ilvl w:val="0"/>
                <w:numId w:val="6"/>
              </w:numPr>
              <w:tabs>
                <w:tab w:val="num" w:pos="720"/>
              </w:tabs>
              <w:spacing w:after="0" w:line="240" w:lineRule="auto"/>
              <w:ind w:left="0" w:firstLine="0"/>
              <w:jc w:val="both"/>
              <w:rPr>
                <w:rFonts w:ascii="Times New Roman" w:hAnsi="Times New Roman" w:cs="Times New Roman"/>
                <w:color w:val="000000" w:themeColor="text1"/>
                <w:sz w:val="18"/>
                <w:szCs w:val="18"/>
              </w:rPr>
            </w:pPr>
            <w:r w:rsidRPr="007E0639">
              <w:rPr>
                <w:rFonts w:ascii="Times New Roman" w:hAnsi="Times New Roman" w:cs="Times New Roman"/>
                <w:color w:val="000000" w:themeColor="text1"/>
                <w:sz w:val="18"/>
                <w:szCs w:val="18"/>
              </w:rPr>
              <w:t xml:space="preserve">pierwsze szkolenie - tuż po instalacji systemu, w wymiarze do 2 dni roboczych </w:t>
            </w:r>
          </w:p>
          <w:p w14:paraId="78B0DA4C" w14:textId="77777777" w:rsidR="005611E8" w:rsidRPr="007E0639" w:rsidRDefault="005611E8" w:rsidP="005611E8">
            <w:pPr>
              <w:numPr>
                <w:ilvl w:val="0"/>
                <w:numId w:val="6"/>
              </w:numPr>
              <w:tabs>
                <w:tab w:val="num" w:pos="720"/>
              </w:tabs>
              <w:spacing w:after="0" w:line="240" w:lineRule="auto"/>
              <w:ind w:left="0" w:firstLine="0"/>
              <w:jc w:val="both"/>
              <w:rPr>
                <w:rFonts w:ascii="Times New Roman" w:hAnsi="Times New Roman" w:cs="Times New Roman"/>
                <w:color w:val="000000" w:themeColor="text1"/>
                <w:sz w:val="18"/>
                <w:szCs w:val="18"/>
              </w:rPr>
            </w:pPr>
            <w:r w:rsidRPr="007E0639">
              <w:rPr>
                <w:rFonts w:ascii="Times New Roman" w:hAnsi="Times New Roman" w:cs="Times New Roman"/>
                <w:color w:val="000000" w:themeColor="text1"/>
                <w:sz w:val="18"/>
                <w:szCs w:val="18"/>
              </w:rPr>
              <w:t>dodatkowe, w razie potrzeby, w innym terminie ustalonym z kierownikiem pracowni,</w:t>
            </w:r>
          </w:p>
          <w:p w14:paraId="33B390DE" w14:textId="77777777" w:rsidR="005611E8" w:rsidRPr="007E0639" w:rsidRDefault="005611E8" w:rsidP="008D4A7E">
            <w:pPr>
              <w:widowControl w:val="0"/>
              <w:suppressAutoHyphens/>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Uwaga – szkolenia dodatkowe dla wszystkich grup w co najmniej takiej samej liczbie osób jak podano w powyższych punktach</w:t>
            </w:r>
          </w:p>
        </w:tc>
        <w:tc>
          <w:tcPr>
            <w:tcW w:w="1560" w:type="dxa"/>
            <w:tcBorders>
              <w:top w:val="single" w:sz="4" w:space="0" w:color="auto"/>
              <w:left w:val="single" w:sz="4" w:space="0" w:color="auto"/>
              <w:bottom w:val="single" w:sz="4" w:space="0" w:color="auto"/>
              <w:right w:val="single" w:sz="4" w:space="0" w:color="auto"/>
            </w:tcBorders>
            <w:hideMark/>
          </w:tcPr>
          <w:p w14:paraId="0AC966D9"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B7B5045"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4C3652B"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781A0A47" w14:textId="77777777" w:rsidTr="008D4A7E">
        <w:trPr>
          <w:trHeight w:val="396"/>
        </w:trPr>
        <w:tc>
          <w:tcPr>
            <w:tcW w:w="959" w:type="dxa"/>
            <w:tcBorders>
              <w:top w:val="single" w:sz="4" w:space="0" w:color="auto"/>
              <w:left w:val="single" w:sz="4" w:space="0" w:color="auto"/>
              <w:bottom w:val="single" w:sz="4" w:space="0" w:color="auto"/>
              <w:right w:val="single" w:sz="4" w:space="0" w:color="auto"/>
            </w:tcBorders>
          </w:tcPr>
          <w:p w14:paraId="1C48DE0F"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327BAC08" w14:textId="77777777" w:rsidR="005611E8" w:rsidRPr="007E0639" w:rsidRDefault="005611E8" w:rsidP="008D4A7E">
            <w:pPr>
              <w:widowControl w:val="0"/>
              <w:suppressAutoHyphens/>
              <w:snapToGrid w:val="0"/>
              <w:spacing w:after="0" w:line="240" w:lineRule="auto"/>
              <w:jc w:val="both"/>
              <w:rPr>
                <w:rFonts w:ascii="Times New Roman" w:eastAsia="Calibri" w:hAnsi="Times New Roman" w:cs="Times New Roman"/>
                <w:b/>
                <w:bCs/>
                <w:color w:val="000000" w:themeColor="text1"/>
                <w:sz w:val="18"/>
                <w:szCs w:val="18"/>
                <w:lang w:eastAsia="ar-SA"/>
              </w:rPr>
            </w:pPr>
            <w:r w:rsidRPr="007E0639">
              <w:rPr>
                <w:rFonts w:ascii="Times New Roman" w:hAnsi="Times New Roman" w:cs="Times New Roman"/>
                <w:b/>
                <w:bCs/>
                <w:color w:val="000000" w:themeColor="text1"/>
                <w:sz w:val="18"/>
                <w:szCs w:val="18"/>
              </w:rPr>
              <w:t>DOKUMENTACJA</w:t>
            </w:r>
          </w:p>
        </w:tc>
        <w:tc>
          <w:tcPr>
            <w:tcW w:w="1560" w:type="dxa"/>
            <w:tcBorders>
              <w:top w:val="single" w:sz="4" w:space="0" w:color="auto"/>
              <w:left w:val="single" w:sz="4" w:space="0" w:color="auto"/>
              <w:bottom w:val="single" w:sz="4" w:space="0" w:color="auto"/>
              <w:right w:val="single" w:sz="4" w:space="0" w:color="auto"/>
            </w:tcBorders>
          </w:tcPr>
          <w:p w14:paraId="4D838CCA"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vAlign w:val="center"/>
          </w:tcPr>
          <w:p w14:paraId="4ABD1213" w14:textId="77777777" w:rsidR="005611E8" w:rsidRPr="007E0639" w:rsidRDefault="005611E8" w:rsidP="008D4A7E">
            <w:pPr>
              <w:widowControl w:val="0"/>
              <w:suppressAutoHyphens/>
              <w:snapToGrid w:val="0"/>
              <w:spacing w:before="100" w:beforeAutospacing="1" w:after="100" w:afterAutospacing="1" w:line="288" w:lineRule="auto"/>
              <w:rPr>
                <w:rFonts w:ascii="Times New Roman" w:eastAsia="Calibri" w:hAnsi="Times New Roman"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526B43EF" w14:textId="77777777" w:rsidR="005611E8" w:rsidRPr="007E0639" w:rsidRDefault="005611E8" w:rsidP="008D4A7E">
            <w:pPr>
              <w:widowControl w:val="0"/>
              <w:suppressAutoHyphens/>
              <w:snapToGrid w:val="0"/>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r>
      <w:tr w:rsidR="005611E8" w:rsidRPr="007E0639" w14:paraId="2DFC7AFB" w14:textId="77777777" w:rsidTr="008D4A7E">
        <w:tc>
          <w:tcPr>
            <w:tcW w:w="959" w:type="dxa"/>
            <w:tcBorders>
              <w:top w:val="single" w:sz="4" w:space="0" w:color="auto"/>
              <w:left w:val="single" w:sz="4" w:space="0" w:color="auto"/>
              <w:bottom w:val="single" w:sz="4" w:space="0" w:color="auto"/>
              <w:right w:val="single" w:sz="4" w:space="0" w:color="auto"/>
            </w:tcBorders>
          </w:tcPr>
          <w:p w14:paraId="1A09398F"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6EF1EED9" w14:textId="77777777" w:rsidR="005611E8" w:rsidRPr="007E0639" w:rsidRDefault="005611E8" w:rsidP="008D4A7E">
            <w:pPr>
              <w:widowControl w:val="0"/>
              <w:suppressAutoHyphens/>
              <w:autoSpaceDE w:val="0"/>
              <w:snapToGrid w:val="0"/>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Instrukcje obsługi w języku polskim w formie elektronicznej i drukowanej (przekazane w momencie dostawy dla każdego egzemplarza) – dotyczy także urządzeń peryferyjnych</w:t>
            </w:r>
          </w:p>
        </w:tc>
        <w:tc>
          <w:tcPr>
            <w:tcW w:w="1560" w:type="dxa"/>
            <w:tcBorders>
              <w:top w:val="single" w:sz="4" w:space="0" w:color="auto"/>
              <w:left w:val="single" w:sz="4" w:space="0" w:color="auto"/>
              <w:bottom w:val="single" w:sz="4" w:space="0" w:color="auto"/>
              <w:right w:val="single" w:sz="4" w:space="0" w:color="auto"/>
            </w:tcBorders>
            <w:hideMark/>
          </w:tcPr>
          <w:p w14:paraId="5264FB1C"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070239D1"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B70B5D4"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4A25B958" w14:textId="77777777" w:rsidTr="008D4A7E">
        <w:tc>
          <w:tcPr>
            <w:tcW w:w="959" w:type="dxa"/>
            <w:tcBorders>
              <w:top w:val="single" w:sz="4" w:space="0" w:color="auto"/>
              <w:left w:val="single" w:sz="4" w:space="0" w:color="auto"/>
              <w:bottom w:val="single" w:sz="4" w:space="0" w:color="auto"/>
              <w:right w:val="single" w:sz="4" w:space="0" w:color="auto"/>
            </w:tcBorders>
          </w:tcPr>
          <w:p w14:paraId="4A06B77D"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EBA1B1C" w14:textId="77777777" w:rsidR="005611E8" w:rsidRPr="007E0639" w:rsidRDefault="005611E8" w:rsidP="008D4A7E">
            <w:pPr>
              <w:widowControl w:val="0"/>
              <w:suppressAutoHyphens/>
              <w:snapToGrid w:val="0"/>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Wykonawca w ramach dostawy sprzętu zobowiązuje się dostarczyć komplet akcesoriów, okablowania itp. asortymentu niezbędnego do uruchomienia i funkcjonowania aparatu jako całości w wymaganej specyfikacją konfiguracji</w:t>
            </w:r>
          </w:p>
        </w:tc>
        <w:tc>
          <w:tcPr>
            <w:tcW w:w="1560" w:type="dxa"/>
            <w:tcBorders>
              <w:top w:val="single" w:sz="4" w:space="0" w:color="auto"/>
              <w:left w:val="single" w:sz="4" w:space="0" w:color="auto"/>
              <w:bottom w:val="single" w:sz="4" w:space="0" w:color="auto"/>
              <w:right w:val="single" w:sz="4" w:space="0" w:color="auto"/>
            </w:tcBorders>
            <w:hideMark/>
          </w:tcPr>
          <w:p w14:paraId="44AF062B"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098C8959"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F7DDA1F"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037FC83D" w14:textId="77777777" w:rsidTr="008D4A7E">
        <w:tc>
          <w:tcPr>
            <w:tcW w:w="959" w:type="dxa"/>
            <w:tcBorders>
              <w:top w:val="single" w:sz="4" w:space="0" w:color="auto"/>
              <w:left w:val="single" w:sz="4" w:space="0" w:color="auto"/>
              <w:bottom w:val="single" w:sz="4" w:space="0" w:color="auto"/>
              <w:right w:val="single" w:sz="4" w:space="0" w:color="auto"/>
            </w:tcBorders>
          </w:tcPr>
          <w:p w14:paraId="244435F8"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67D72C21" w14:textId="77777777" w:rsidR="005611E8" w:rsidRPr="007E0639" w:rsidRDefault="005611E8" w:rsidP="008D4A7E">
            <w:pPr>
              <w:snapToGrid w:val="0"/>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Dokumentacja (lub tzw. lista kontrolna zawierająca wykaz części i czynności) dotycząca przeglądów technicznych w języku polskim (dostarczona przy dostawie)</w:t>
            </w:r>
          </w:p>
          <w:p w14:paraId="44C4E14E" w14:textId="77777777" w:rsidR="005611E8" w:rsidRPr="007E0639" w:rsidRDefault="005611E8" w:rsidP="008D4A7E">
            <w:pPr>
              <w:widowControl w:val="0"/>
              <w:suppressAutoHyphens/>
              <w:snapToGrid w:val="0"/>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UWAGA – dokumentacja musi zapewnić co najmniej pełną diagnostykę urządzenia, wykonywanie drobnych napraw, regulacji, kalibracji, oraz przeglądów okresowych w standardzie wymaganym przez producenta</w:t>
            </w:r>
          </w:p>
        </w:tc>
        <w:tc>
          <w:tcPr>
            <w:tcW w:w="1560" w:type="dxa"/>
            <w:tcBorders>
              <w:top w:val="single" w:sz="4" w:space="0" w:color="auto"/>
              <w:left w:val="single" w:sz="4" w:space="0" w:color="auto"/>
              <w:bottom w:val="single" w:sz="4" w:space="0" w:color="auto"/>
              <w:right w:val="single" w:sz="4" w:space="0" w:color="auto"/>
            </w:tcBorders>
            <w:hideMark/>
          </w:tcPr>
          <w:p w14:paraId="500435B7"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C8D9927"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F3947AE"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53C65FAD" w14:textId="77777777" w:rsidTr="008D4A7E">
        <w:tc>
          <w:tcPr>
            <w:tcW w:w="959" w:type="dxa"/>
            <w:tcBorders>
              <w:top w:val="single" w:sz="4" w:space="0" w:color="auto"/>
              <w:left w:val="single" w:sz="4" w:space="0" w:color="auto"/>
              <w:bottom w:val="single" w:sz="4" w:space="0" w:color="auto"/>
              <w:right w:val="single" w:sz="4" w:space="0" w:color="auto"/>
            </w:tcBorders>
          </w:tcPr>
          <w:p w14:paraId="58318089"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7E1CE055" w14:textId="77777777" w:rsidR="005611E8" w:rsidRPr="007E0639" w:rsidRDefault="005611E8" w:rsidP="008D4A7E">
            <w:pPr>
              <w:widowControl w:val="0"/>
              <w:suppressAutoHyphens/>
              <w:snapToGrid w:val="0"/>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Z urządzeniem wykonawca dostarczy paszport techniczny zawierający co najmniej takie dane jak: nazwa, typ (model), producent, rok produkcji, numer seryjny (fabryczny), inne istotne informacje (itp. części składowe, istotne wyposażenie, oprogramowanie), kody z aktualnie obowiązującego słownika NFZ (o ile występują)</w:t>
            </w:r>
          </w:p>
        </w:tc>
        <w:tc>
          <w:tcPr>
            <w:tcW w:w="1560" w:type="dxa"/>
            <w:tcBorders>
              <w:top w:val="single" w:sz="4" w:space="0" w:color="auto"/>
              <w:left w:val="single" w:sz="4" w:space="0" w:color="auto"/>
              <w:bottom w:val="single" w:sz="4" w:space="0" w:color="auto"/>
              <w:right w:val="single" w:sz="4" w:space="0" w:color="auto"/>
            </w:tcBorders>
            <w:hideMark/>
          </w:tcPr>
          <w:p w14:paraId="34D7118B"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9C8D44B"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8851012"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7A8334B7" w14:textId="77777777" w:rsidTr="008D4A7E">
        <w:tc>
          <w:tcPr>
            <w:tcW w:w="959" w:type="dxa"/>
            <w:tcBorders>
              <w:top w:val="single" w:sz="4" w:space="0" w:color="auto"/>
              <w:left w:val="single" w:sz="4" w:space="0" w:color="auto"/>
              <w:bottom w:val="single" w:sz="4" w:space="0" w:color="auto"/>
              <w:right w:val="single" w:sz="4" w:space="0" w:color="auto"/>
            </w:tcBorders>
          </w:tcPr>
          <w:p w14:paraId="7C514137"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543FE539" w14:textId="77777777" w:rsidR="005611E8" w:rsidRPr="007E0639" w:rsidRDefault="005611E8" w:rsidP="008D4A7E">
            <w:pPr>
              <w:widowControl w:val="0"/>
              <w:suppressAutoHyphens/>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Instrukcja konserwacji, mycia, dezynfekcji i sterylizacji dla zaoferowanych elementów wraz z urządzeniami peryferyjnymi (jeśli dotyczy), dostarczona przy dostawie i wskazująca, że czynności te prawidłowo wykonane nie powodują utraty gwarancji</w:t>
            </w:r>
          </w:p>
        </w:tc>
        <w:tc>
          <w:tcPr>
            <w:tcW w:w="1560" w:type="dxa"/>
            <w:tcBorders>
              <w:top w:val="single" w:sz="4" w:space="0" w:color="auto"/>
              <w:left w:val="single" w:sz="4" w:space="0" w:color="auto"/>
              <w:bottom w:val="single" w:sz="4" w:space="0" w:color="auto"/>
              <w:right w:val="single" w:sz="4" w:space="0" w:color="auto"/>
            </w:tcBorders>
            <w:hideMark/>
          </w:tcPr>
          <w:p w14:paraId="32499A7E"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CB8A4FF" w14:textId="77777777" w:rsidR="005611E8" w:rsidRPr="007E0639" w:rsidRDefault="005611E8" w:rsidP="008D4A7E">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29EA094"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1888BA93" w14:textId="77777777" w:rsidTr="008D4A7E">
        <w:tc>
          <w:tcPr>
            <w:tcW w:w="959" w:type="dxa"/>
            <w:tcBorders>
              <w:top w:val="single" w:sz="4" w:space="0" w:color="auto"/>
              <w:left w:val="single" w:sz="4" w:space="0" w:color="auto"/>
              <w:bottom w:val="single" w:sz="4" w:space="0" w:color="auto"/>
              <w:right w:val="single" w:sz="4" w:space="0" w:color="auto"/>
            </w:tcBorders>
          </w:tcPr>
          <w:p w14:paraId="168A405A"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50D37783" w14:textId="77777777" w:rsidR="005611E8" w:rsidRPr="007E0639" w:rsidRDefault="005611E8" w:rsidP="008D4A7E">
            <w:pPr>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Możliwość mycia i dezynfekcji poszczególnych elementów aparatów w oparciu o przedstawione przez wykonawcę zalecane preparaty myjące i dezynfekujące.</w:t>
            </w:r>
          </w:p>
          <w:p w14:paraId="5B9CCCFB" w14:textId="77777777" w:rsidR="005611E8" w:rsidRPr="007E0639" w:rsidRDefault="005611E8" w:rsidP="008D4A7E">
            <w:pPr>
              <w:widowControl w:val="0"/>
              <w:suppressAutoHyphens/>
              <w:spacing w:after="0" w:line="240" w:lineRule="auto"/>
              <w:jc w:val="both"/>
              <w:rPr>
                <w:rFonts w:ascii="Times New Roman" w:eastAsia="Calibri" w:hAnsi="Times New Roman" w:cs="Times New Roman"/>
                <w:i/>
                <w:color w:val="000000" w:themeColor="text1"/>
                <w:sz w:val="18"/>
                <w:szCs w:val="18"/>
                <w:lang w:eastAsia="ar-SA"/>
              </w:rPr>
            </w:pPr>
            <w:r w:rsidRPr="007E0639">
              <w:rPr>
                <w:rFonts w:ascii="Times New Roman" w:hAnsi="Times New Roman" w:cs="Times New Roman"/>
                <w:i/>
                <w:color w:val="000000" w:themeColor="text1"/>
                <w:sz w:val="18"/>
                <w:szCs w:val="18"/>
              </w:rPr>
              <w:t>UWAGA – zalecane środki powinny zawierać nazwy związków chemicznych, a nie tylko nazwy handlowe preparatów.</w:t>
            </w:r>
          </w:p>
        </w:tc>
        <w:tc>
          <w:tcPr>
            <w:tcW w:w="1560" w:type="dxa"/>
            <w:tcBorders>
              <w:top w:val="single" w:sz="4" w:space="0" w:color="auto"/>
              <w:left w:val="single" w:sz="4" w:space="0" w:color="auto"/>
              <w:bottom w:val="single" w:sz="4" w:space="0" w:color="auto"/>
              <w:right w:val="single" w:sz="4" w:space="0" w:color="auto"/>
            </w:tcBorders>
            <w:hideMark/>
          </w:tcPr>
          <w:p w14:paraId="2970A4B5"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16B8054" w14:textId="77777777" w:rsidR="005611E8" w:rsidRPr="007E0639" w:rsidRDefault="005611E8" w:rsidP="008D4A7E">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42708C7"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bl>
    <w:p w14:paraId="506A4BAE" w14:textId="77777777" w:rsidR="005611E8" w:rsidRPr="007E0639" w:rsidRDefault="005611E8" w:rsidP="005611E8">
      <w:pPr>
        <w:pStyle w:val="Tytu"/>
        <w:tabs>
          <w:tab w:val="center" w:pos="7002"/>
          <w:tab w:val="left" w:pos="9015"/>
        </w:tabs>
        <w:spacing w:line="288" w:lineRule="auto"/>
        <w:jc w:val="left"/>
        <w:rPr>
          <w:rFonts w:ascii="Times New Roman" w:hAnsi="Times New Roman"/>
          <w:b w:val="0"/>
          <w:color w:val="000000" w:themeColor="text1"/>
          <w:sz w:val="18"/>
          <w:szCs w:val="18"/>
        </w:rPr>
      </w:pPr>
    </w:p>
    <w:p w14:paraId="18E6277B" w14:textId="77777777" w:rsidR="00B171FE" w:rsidRPr="00387F2C" w:rsidRDefault="00B171FE">
      <w:pPr>
        <w:rPr>
          <w:rFonts w:ascii="Times New Roman" w:eastAsia="Times New Roman" w:hAnsi="Times New Roman" w:cs="Times New Roman"/>
          <w:b/>
          <w:kern w:val="3"/>
          <w:sz w:val="18"/>
          <w:szCs w:val="18"/>
          <w:lang w:eastAsia="zh-CN"/>
        </w:rPr>
      </w:pPr>
    </w:p>
    <w:sectPr w:rsidR="00B171FE" w:rsidRPr="00387F2C" w:rsidSect="003D323B">
      <w:headerReference w:type="default" r:id="rId8"/>
      <w:footerReference w:type="default" r:id="rId9"/>
      <w:pgSz w:w="16838" w:h="11906" w:orient="landscape"/>
      <w:pgMar w:top="851" w:right="1417" w:bottom="993" w:left="1417" w:header="0" w:footer="56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FE80C1" w16cid:durableId="206402F7"/>
  <w16cid:commentId w16cid:paraId="7E13554C" w16cid:durableId="20640326"/>
  <w16cid:commentId w16cid:paraId="469E237C" w16cid:durableId="206402F8"/>
  <w16cid:commentId w16cid:paraId="3795AFF1" w16cid:durableId="20640371"/>
  <w16cid:commentId w16cid:paraId="5221FED2" w16cid:durableId="20640810"/>
  <w16cid:commentId w16cid:paraId="26BC5CD5" w16cid:durableId="206402FA"/>
  <w16cid:commentId w16cid:paraId="6728BB47" w16cid:durableId="206404E9"/>
  <w16cid:commentId w16cid:paraId="648A1D3E" w16cid:durableId="206402FB"/>
  <w16cid:commentId w16cid:paraId="17BFBE51" w16cid:durableId="2064051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05BF3" w14:textId="77777777" w:rsidR="00050AE2" w:rsidRDefault="00050AE2" w:rsidP="002B10C5">
      <w:pPr>
        <w:spacing w:after="0" w:line="240" w:lineRule="auto"/>
      </w:pPr>
      <w:r>
        <w:separator/>
      </w:r>
    </w:p>
  </w:endnote>
  <w:endnote w:type="continuationSeparator" w:id="0">
    <w:p w14:paraId="4D33B190" w14:textId="77777777" w:rsidR="00050AE2" w:rsidRDefault="00050AE2"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pitch w:val="variable"/>
    <w:sig w:usb0="0000A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096047"/>
      <w:docPartObj>
        <w:docPartGallery w:val="Page Numbers (Bottom of Page)"/>
        <w:docPartUnique/>
      </w:docPartObj>
    </w:sdtPr>
    <w:sdtEndPr/>
    <w:sdtContent>
      <w:p w14:paraId="40A76233" w14:textId="6B561202" w:rsidR="00A41AD6" w:rsidRDefault="00A41AD6">
        <w:pPr>
          <w:pStyle w:val="Stopka"/>
          <w:jc w:val="right"/>
        </w:pPr>
        <w:r>
          <w:fldChar w:fldCharType="begin"/>
        </w:r>
        <w:r>
          <w:instrText>PAGE   \* MERGEFORMAT</w:instrText>
        </w:r>
        <w:r>
          <w:fldChar w:fldCharType="separate"/>
        </w:r>
        <w:r w:rsidR="008F7C57">
          <w:rPr>
            <w:noProof/>
          </w:rPr>
          <w:t>16</w:t>
        </w:r>
        <w:r>
          <w:fldChar w:fldCharType="end"/>
        </w:r>
      </w:p>
    </w:sdtContent>
  </w:sdt>
  <w:p w14:paraId="706F02D2" w14:textId="77777777" w:rsidR="00A41AD6" w:rsidRDefault="00A41AD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98DD4" w14:textId="77777777" w:rsidR="00050AE2" w:rsidRDefault="00050AE2" w:rsidP="002B10C5">
      <w:pPr>
        <w:spacing w:after="0" w:line="240" w:lineRule="auto"/>
      </w:pPr>
      <w:r>
        <w:separator/>
      </w:r>
    </w:p>
  </w:footnote>
  <w:footnote w:type="continuationSeparator" w:id="0">
    <w:p w14:paraId="716B07CC" w14:textId="77777777" w:rsidR="00050AE2" w:rsidRDefault="00050AE2" w:rsidP="002B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0A93E" w14:textId="77777777" w:rsidR="00A41AD6" w:rsidRDefault="00A41AD6" w:rsidP="008A4119">
    <w:pPr>
      <w:pStyle w:val="Nagwek"/>
      <w:jc w:val="center"/>
      <w:rPr>
        <w:sz w:val="18"/>
        <w:szCs w:val="18"/>
      </w:rPr>
    </w:pPr>
    <w:r>
      <w:rPr>
        <w:noProof/>
        <w:sz w:val="18"/>
        <w:szCs w:val="18"/>
      </w:rPr>
      <w:drawing>
        <wp:inline distT="0" distB="0" distL="0" distR="0" wp14:anchorId="2584DE46" wp14:editId="754FDE9F">
          <wp:extent cx="7578090" cy="865505"/>
          <wp:effectExtent l="0" t="0" r="381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15:restartNumberingAfterBreak="0">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15:restartNumberingAfterBreak="0">
    <w:nsid w:val="0208205C"/>
    <w:multiLevelType w:val="hybridMultilevel"/>
    <w:tmpl w:val="D52EF3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013FCF"/>
    <w:multiLevelType w:val="hybridMultilevel"/>
    <w:tmpl w:val="755A9D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2CF1011"/>
    <w:multiLevelType w:val="hybridMultilevel"/>
    <w:tmpl w:val="A732C4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C16C61"/>
    <w:multiLevelType w:val="hybridMultilevel"/>
    <w:tmpl w:val="D52EF3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7B4227"/>
    <w:multiLevelType w:val="hybridMultilevel"/>
    <w:tmpl w:val="DE46CE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CA101E"/>
    <w:multiLevelType w:val="hybridMultilevel"/>
    <w:tmpl w:val="915CFE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2" w15:restartNumberingAfterBreak="0">
    <w:nsid w:val="3DF75CD3"/>
    <w:multiLevelType w:val="hybridMultilevel"/>
    <w:tmpl w:val="A732C4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F6B7BAD"/>
    <w:multiLevelType w:val="hybridMultilevel"/>
    <w:tmpl w:val="11FAE9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F4E0BA4"/>
    <w:multiLevelType w:val="hybridMultilevel"/>
    <w:tmpl w:val="CE88EF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8D86ADB"/>
    <w:multiLevelType w:val="hybridMultilevel"/>
    <w:tmpl w:val="6C8CD9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BEA0344"/>
    <w:multiLevelType w:val="hybridMultilevel"/>
    <w:tmpl w:val="E3DE4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3"/>
  </w:num>
  <w:num w:numId="7">
    <w:abstractNumId w:val="13"/>
  </w:num>
  <w:num w:numId="8">
    <w:abstractNumId w:val="16"/>
  </w:num>
  <w:num w:numId="9">
    <w:abstractNumId w:val="6"/>
  </w:num>
  <w:num w:numId="10">
    <w:abstractNumId w:val="10"/>
  </w:num>
  <w:num w:numId="11">
    <w:abstractNumId w:val="5"/>
  </w:num>
  <w:num w:numId="12">
    <w:abstractNumId w:val="7"/>
  </w:num>
  <w:num w:numId="13">
    <w:abstractNumId w:val="12"/>
  </w:num>
  <w:num w:numId="14">
    <w:abstractNumId w:val="14"/>
  </w:num>
  <w:num w:numId="15">
    <w:abstractNumId w:val="15"/>
  </w:num>
  <w:num w:numId="16">
    <w:abstractNumId w:val="9"/>
  </w:num>
  <w:num w:numId="17">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7A6"/>
    <w:rsid w:val="00001039"/>
    <w:rsid w:val="0001385B"/>
    <w:rsid w:val="000307C6"/>
    <w:rsid w:val="000422E3"/>
    <w:rsid w:val="000457B9"/>
    <w:rsid w:val="00050AE2"/>
    <w:rsid w:val="0005716F"/>
    <w:rsid w:val="00062621"/>
    <w:rsid w:val="00067458"/>
    <w:rsid w:val="00074C35"/>
    <w:rsid w:val="00080F01"/>
    <w:rsid w:val="00082567"/>
    <w:rsid w:val="00086BAD"/>
    <w:rsid w:val="000872C6"/>
    <w:rsid w:val="00091E49"/>
    <w:rsid w:val="000946A4"/>
    <w:rsid w:val="000975DF"/>
    <w:rsid w:val="000A01C5"/>
    <w:rsid w:val="000A42E2"/>
    <w:rsid w:val="000A70CE"/>
    <w:rsid w:val="000B727C"/>
    <w:rsid w:val="000C3744"/>
    <w:rsid w:val="000C7367"/>
    <w:rsid w:val="000E21CF"/>
    <w:rsid w:val="000E43FF"/>
    <w:rsid w:val="00106FA1"/>
    <w:rsid w:val="001125DD"/>
    <w:rsid w:val="00117DDC"/>
    <w:rsid w:val="001251AF"/>
    <w:rsid w:val="00126BD5"/>
    <w:rsid w:val="00137121"/>
    <w:rsid w:val="00140F74"/>
    <w:rsid w:val="00143ACB"/>
    <w:rsid w:val="00145EEE"/>
    <w:rsid w:val="0014731F"/>
    <w:rsid w:val="00153000"/>
    <w:rsid w:val="00176DBB"/>
    <w:rsid w:val="00195D24"/>
    <w:rsid w:val="001A469F"/>
    <w:rsid w:val="001A4B4F"/>
    <w:rsid w:val="001C029E"/>
    <w:rsid w:val="001F7891"/>
    <w:rsid w:val="00211B6A"/>
    <w:rsid w:val="00226290"/>
    <w:rsid w:val="00226C7E"/>
    <w:rsid w:val="0024226A"/>
    <w:rsid w:val="00243375"/>
    <w:rsid w:val="00262B41"/>
    <w:rsid w:val="00277FF5"/>
    <w:rsid w:val="00281DE5"/>
    <w:rsid w:val="00283E56"/>
    <w:rsid w:val="00291615"/>
    <w:rsid w:val="00296885"/>
    <w:rsid w:val="002B10C5"/>
    <w:rsid w:val="002B1FF4"/>
    <w:rsid w:val="002B6545"/>
    <w:rsid w:val="002B7EF9"/>
    <w:rsid w:val="002D52F1"/>
    <w:rsid w:val="002E64D4"/>
    <w:rsid w:val="002E7641"/>
    <w:rsid w:val="002F7762"/>
    <w:rsid w:val="00316360"/>
    <w:rsid w:val="0031723C"/>
    <w:rsid w:val="00321C8F"/>
    <w:rsid w:val="00322886"/>
    <w:rsid w:val="003362B5"/>
    <w:rsid w:val="0035006A"/>
    <w:rsid w:val="003502EB"/>
    <w:rsid w:val="00361639"/>
    <w:rsid w:val="003622F4"/>
    <w:rsid w:val="003703E8"/>
    <w:rsid w:val="003816D4"/>
    <w:rsid w:val="00386BDE"/>
    <w:rsid w:val="00387F2C"/>
    <w:rsid w:val="003A6855"/>
    <w:rsid w:val="003B5076"/>
    <w:rsid w:val="003B6BFF"/>
    <w:rsid w:val="003C5D7B"/>
    <w:rsid w:val="003D323B"/>
    <w:rsid w:val="003D40CF"/>
    <w:rsid w:val="003D44F3"/>
    <w:rsid w:val="00411A88"/>
    <w:rsid w:val="0041418D"/>
    <w:rsid w:val="00420195"/>
    <w:rsid w:val="00420817"/>
    <w:rsid w:val="00430D65"/>
    <w:rsid w:val="00431206"/>
    <w:rsid w:val="00432FEA"/>
    <w:rsid w:val="004537A6"/>
    <w:rsid w:val="004761B6"/>
    <w:rsid w:val="00485980"/>
    <w:rsid w:val="004941A1"/>
    <w:rsid w:val="004979BC"/>
    <w:rsid w:val="00497F8B"/>
    <w:rsid w:val="004A3639"/>
    <w:rsid w:val="004A4815"/>
    <w:rsid w:val="004A4A9B"/>
    <w:rsid w:val="004B5E68"/>
    <w:rsid w:val="004C2F8D"/>
    <w:rsid w:val="004C41D0"/>
    <w:rsid w:val="004D0BBF"/>
    <w:rsid w:val="004E2ABC"/>
    <w:rsid w:val="004E2C01"/>
    <w:rsid w:val="004E3ADA"/>
    <w:rsid w:val="004F0916"/>
    <w:rsid w:val="004F26B4"/>
    <w:rsid w:val="005019B3"/>
    <w:rsid w:val="00505CFB"/>
    <w:rsid w:val="00507396"/>
    <w:rsid w:val="00523869"/>
    <w:rsid w:val="00536CB8"/>
    <w:rsid w:val="00556152"/>
    <w:rsid w:val="0055762C"/>
    <w:rsid w:val="005611E8"/>
    <w:rsid w:val="00561B7E"/>
    <w:rsid w:val="00564C5A"/>
    <w:rsid w:val="0056602F"/>
    <w:rsid w:val="00593863"/>
    <w:rsid w:val="00595A76"/>
    <w:rsid w:val="00596231"/>
    <w:rsid w:val="005B49CB"/>
    <w:rsid w:val="005C2711"/>
    <w:rsid w:val="005C424C"/>
    <w:rsid w:val="005D5F0A"/>
    <w:rsid w:val="005E0A92"/>
    <w:rsid w:val="005E6E2A"/>
    <w:rsid w:val="005F6572"/>
    <w:rsid w:val="006004C3"/>
    <w:rsid w:val="00600FBB"/>
    <w:rsid w:val="0060138C"/>
    <w:rsid w:val="00617EC5"/>
    <w:rsid w:val="0062576B"/>
    <w:rsid w:val="006309BF"/>
    <w:rsid w:val="00631900"/>
    <w:rsid w:val="006455CD"/>
    <w:rsid w:val="00652DF9"/>
    <w:rsid w:val="00657E82"/>
    <w:rsid w:val="00661A07"/>
    <w:rsid w:val="006627B8"/>
    <w:rsid w:val="006754FF"/>
    <w:rsid w:val="00680C7B"/>
    <w:rsid w:val="00682CDD"/>
    <w:rsid w:val="00691EAE"/>
    <w:rsid w:val="006A47F5"/>
    <w:rsid w:val="006B013D"/>
    <w:rsid w:val="006D2B9E"/>
    <w:rsid w:val="006E090E"/>
    <w:rsid w:val="006E221B"/>
    <w:rsid w:val="006E338E"/>
    <w:rsid w:val="007010A3"/>
    <w:rsid w:val="00705C9D"/>
    <w:rsid w:val="0071210A"/>
    <w:rsid w:val="00713B9F"/>
    <w:rsid w:val="00716F0E"/>
    <w:rsid w:val="00726396"/>
    <w:rsid w:val="007360DF"/>
    <w:rsid w:val="00742F24"/>
    <w:rsid w:val="0074438E"/>
    <w:rsid w:val="00744533"/>
    <w:rsid w:val="007475D7"/>
    <w:rsid w:val="007476A4"/>
    <w:rsid w:val="00753A0E"/>
    <w:rsid w:val="00755354"/>
    <w:rsid w:val="00763B81"/>
    <w:rsid w:val="00765FB1"/>
    <w:rsid w:val="007719EC"/>
    <w:rsid w:val="0077239F"/>
    <w:rsid w:val="00772566"/>
    <w:rsid w:val="00780652"/>
    <w:rsid w:val="00780B68"/>
    <w:rsid w:val="00781CBF"/>
    <w:rsid w:val="007A37D8"/>
    <w:rsid w:val="007A500C"/>
    <w:rsid w:val="007B2A3E"/>
    <w:rsid w:val="007B2C0C"/>
    <w:rsid w:val="007B4693"/>
    <w:rsid w:val="007D2398"/>
    <w:rsid w:val="007D53DF"/>
    <w:rsid w:val="007D544F"/>
    <w:rsid w:val="007D7F9D"/>
    <w:rsid w:val="008028E8"/>
    <w:rsid w:val="00806F74"/>
    <w:rsid w:val="0081127E"/>
    <w:rsid w:val="008127E5"/>
    <w:rsid w:val="008146EE"/>
    <w:rsid w:val="00814F09"/>
    <w:rsid w:val="00814F28"/>
    <w:rsid w:val="00816812"/>
    <w:rsid w:val="00836F52"/>
    <w:rsid w:val="008443D7"/>
    <w:rsid w:val="0084562E"/>
    <w:rsid w:val="00852D15"/>
    <w:rsid w:val="008661CD"/>
    <w:rsid w:val="00877102"/>
    <w:rsid w:val="008822C1"/>
    <w:rsid w:val="00890B31"/>
    <w:rsid w:val="008973CB"/>
    <w:rsid w:val="008A3316"/>
    <w:rsid w:val="008A4119"/>
    <w:rsid w:val="008A7106"/>
    <w:rsid w:val="008B59CD"/>
    <w:rsid w:val="008B7668"/>
    <w:rsid w:val="008E0D25"/>
    <w:rsid w:val="008E4B96"/>
    <w:rsid w:val="008F7BFD"/>
    <w:rsid w:val="008F7C57"/>
    <w:rsid w:val="00912D05"/>
    <w:rsid w:val="009130A6"/>
    <w:rsid w:val="00915050"/>
    <w:rsid w:val="009232EC"/>
    <w:rsid w:val="009319E1"/>
    <w:rsid w:val="0093291A"/>
    <w:rsid w:val="0093379E"/>
    <w:rsid w:val="0094083F"/>
    <w:rsid w:val="00960A4A"/>
    <w:rsid w:val="00974126"/>
    <w:rsid w:val="00974E72"/>
    <w:rsid w:val="00984712"/>
    <w:rsid w:val="0098512D"/>
    <w:rsid w:val="00992969"/>
    <w:rsid w:val="009A662D"/>
    <w:rsid w:val="009B0ED9"/>
    <w:rsid w:val="009B3A76"/>
    <w:rsid w:val="009C1DE2"/>
    <w:rsid w:val="009C4AC6"/>
    <w:rsid w:val="009D3997"/>
    <w:rsid w:val="009D6FF9"/>
    <w:rsid w:val="009E55E6"/>
    <w:rsid w:val="009F3401"/>
    <w:rsid w:val="009F4DD0"/>
    <w:rsid w:val="00A37445"/>
    <w:rsid w:val="00A37975"/>
    <w:rsid w:val="00A4058B"/>
    <w:rsid w:val="00A41AD6"/>
    <w:rsid w:val="00A43DCD"/>
    <w:rsid w:val="00A53AC8"/>
    <w:rsid w:val="00A67684"/>
    <w:rsid w:val="00A73D2A"/>
    <w:rsid w:val="00A8019B"/>
    <w:rsid w:val="00A8133F"/>
    <w:rsid w:val="00A876BD"/>
    <w:rsid w:val="00A91AC0"/>
    <w:rsid w:val="00AB38E3"/>
    <w:rsid w:val="00AC0F62"/>
    <w:rsid w:val="00AC4E74"/>
    <w:rsid w:val="00AE7F64"/>
    <w:rsid w:val="00AF7709"/>
    <w:rsid w:val="00B009C9"/>
    <w:rsid w:val="00B03ADC"/>
    <w:rsid w:val="00B1019D"/>
    <w:rsid w:val="00B10EB3"/>
    <w:rsid w:val="00B12927"/>
    <w:rsid w:val="00B15B98"/>
    <w:rsid w:val="00B1625D"/>
    <w:rsid w:val="00B171FE"/>
    <w:rsid w:val="00B23A2E"/>
    <w:rsid w:val="00B27D80"/>
    <w:rsid w:val="00B33D13"/>
    <w:rsid w:val="00B425B1"/>
    <w:rsid w:val="00B514AF"/>
    <w:rsid w:val="00B61A26"/>
    <w:rsid w:val="00B64D5E"/>
    <w:rsid w:val="00B6682D"/>
    <w:rsid w:val="00B72884"/>
    <w:rsid w:val="00B9134E"/>
    <w:rsid w:val="00B935A3"/>
    <w:rsid w:val="00B95922"/>
    <w:rsid w:val="00BA29CF"/>
    <w:rsid w:val="00BB5404"/>
    <w:rsid w:val="00BD6659"/>
    <w:rsid w:val="00BE0482"/>
    <w:rsid w:val="00BE7B7B"/>
    <w:rsid w:val="00BF1A06"/>
    <w:rsid w:val="00BF75A6"/>
    <w:rsid w:val="00C011E2"/>
    <w:rsid w:val="00C05682"/>
    <w:rsid w:val="00C06A25"/>
    <w:rsid w:val="00C10E44"/>
    <w:rsid w:val="00C13C17"/>
    <w:rsid w:val="00C2669F"/>
    <w:rsid w:val="00C33678"/>
    <w:rsid w:val="00C60ADB"/>
    <w:rsid w:val="00C62F9D"/>
    <w:rsid w:val="00C64C0B"/>
    <w:rsid w:val="00C70C3A"/>
    <w:rsid w:val="00C71752"/>
    <w:rsid w:val="00C75220"/>
    <w:rsid w:val="00C83AD6"/>
    <w:rsid w:val="00C92F53"/>
    <w:rsid w:val="00CB109F"/>
    <w:rsid w:val="00CB21DF"/>
    <w:rsid w:val="00CF54E7"/>
    <w:rsid w:val="00D02023"/>
    <w:rsid w:val="00D24222"/>
    <w:rsid w:val="00D3517B"/>
    <w:rsid w:val="00D41685"/>
    <w:rsid w:val="00D43D0F"/>
    <w:rsid w:val="00D442FA"/>
    <w:rsid w:val="00D651E2"/>
    <w:rsid w:val="00D65DCF"/>
    <w:rsid w:val="00D73EB9"/>
    <w:rsid w:val="00D93ABE"/>
    <w:rsid w:val="00D93C7F"/>
    <w:rsid w:val="00DA0A5D"/>
    <w:rsid w:val="00DA12A3"/>
    <w:rsid w:val="00DA1FA2"/>
    <w:rsid w:val="00DC4885"/>
    <w:rsid w:val="00DC7F16"/>
    <w:rsid w:val="00DF0364"/>
    <w:rsid w:val="00DF4D2C"/>
    <w:rsid w:val="00DF5A67"/>
    <w:rsid w:val="00E0152C"/>
    <w:rsid w:val="00E169DD"/>
    <w:rsid w:val="00E25CCA"/>
    <w:rsid w:val="00E260A8"/>
    <w:rsid w:val="00E2786E"/>
    <w:rsid w:val="00E27FFB"/>
    <w:rsid w:val="00E33B32"/>
    <w:rsid w:val="00E33F09"/>
    <w:rsid w:val="00E419E1"/>
    <w:rsid w:val="00E44916"/>
    <w:rsid w:val="00E50DAF"/>
    <w:rsid w:val="00E50E99"/>
    <w:rsid w:val="00E55BE9"/>
    <w:rsid w:val="00E56A2F"/>
    <w:rsid w:val="00E56FD6"/>
    <w:rsid w:val="00E6156A"/>
    <w:rsid w:val="00E91EB0"/>
    <w:rsid w:val="00E97C9A"/>
    <w:rsid w:val="00EA2262"/>
    <w:rsid w:val="00EA51A1"/>
    <w:rsid w:val="00EA57FE"/>
    <w:rsid w:val="00EA6DEC"/>
    <w:rsid w:val="00EC2C71"/>
    <w:rsid w:val="00EC6DB9"/>
    <w:rsid w:val="00EC7C3F"/>
    <w:rsid w:val="00EE266E"/>
    <w:rsid w:val="00EF3E66"/>
    <w:rsid w:val="00EF6353"/>
    <w:rsid w:val="00F030C2"/>
    <w:rsid w:val="00F1232D"/>
    <w:rsid w:val="00F3027B"/>
    <w:rsid w:val="00F33B0F"/>
    <w:rsid w:val="00F34EF1"/>
    <w:rsid w:val="00F40433"/>
    <w:rsid w:val="00F41447"/>
    <w:rsid w:val="00F65B8E"/>
    <w:rsid w:val="00F7493F"/>
    <w:rsid w:val="00F96794"/>
    <w:rsid w:val="00FA2BC1"/>
    <w:rsid w:val="00FB6729"/>
    <w:rsid w:val="00FC297F"/>
    <w:rsid w:val="00FE77DD"/>
    <w:rsid w:val="00FF31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A2BD8"/>
  <w15:docId w15:val="{BEE6DCD4-80EE-41C7-9E67-429A82886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uiPriority w:val="9"/>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uiPriority w:val="9"/>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uiPriority w:val="9"/>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paragraph" w:styleId="Nagwek6">
    <w:name w:val="heading 6"/>
    <w:basedOn w:val="Normalny"/>
    <w:next w:val="Normalny"/>
    <w:link w:val="Nagwek6Znak"/>
    <w:uiPriority w:val="9"/>
    <w:qFormat/>
    <w:rsid w:val="007476A4"/>
    <w:pPr>
      <w:tabs>
        <w:tab w:val="num" w:pos="0"/>
      </w:tabs>
      <w:spacing w:before="240" w:after="60" w:line="240" w:lineRule="auto"/>
      <w:ind w:left="1152" w:hanging="1152"/>
      <w:outlineLvl w:val="5"/>
    </w:pPr>
    <w:rPr>
      <w:rFonts w:ascii="Times New Roman" w:eastAsia="Times New Roman" w:hAnsi="Times New Roman" w:cs="Times New Roman"/>
      <w:b/>
      <w:bCs/>
      <w:kern w:val="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uiPriority w:val="9"/>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uiPriority w:val="9"/>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uiPriority w:val="9"/>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Numerowanie,List Paragraph,Akapit z listą BS,Kolorowa lista — akcent 11"/>
    <w:basedOn w:val="Normalny"/>
    <w:link w:val="AkapitzlistZnak"/>
    <w:uiPriority w:val="99"/>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5"/>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Numerowanie Znak,List Paragraph Znak,Akapit z listą BS Znak,Kolorowa lista — akcent 11 Znak"/>
    <w:link w:val="Akapitzlist"/>
    <w:uiPriority w:val="99"/>
    <w:locked/>
    <w:rsid w:val="004B5E68"/>
    <w:rPr>
      <w:rFonts w:ascii="Calibri" w:eastAsia="Calibri" w:hAnsi="Calibri" w:cs="Times New Roman"/>
    </w:rPr>
  </w:style>
  <w:style w:type="character" w:customStyle="1" w:styleId="Nagwek6Znak">
    <w:name w:val="Nagłówek 6 Znak"/>
    <w:basedOn w:val="Domylnaczcionkaakapitu"/>
    <w:link w:val="Nagwek6"/>
    <w:uiPriority w:val="9"/>
    <w:rsid w:val="007476A4"/>
    <w:rPr>
      <w:rFonts w:ascii="Times New Roman" w:eastAsia="Times New Roman" w:hAnsi="Times New Roman" w:cs="Times New Roman"/>
      <w:b/>
      <w:bCs/>
      <w:kern w:val="1"/>
      <w:lang w:eastAsia="ar-SA"/>
    </w:rPr>
  </w:style>
  <w:style w:type="character" w:styleId="Hipercze">
    <w:name w:val="Hyperlink"/>
    <w:basedOn w:val="Domylnaczcionkaakapitu"/>
    <w:uiPriority w:val="99"/>
    <w:unhideWhenUsed/>
    <w:rsid w:val="00564C5A"/>
    <w:rPr>
      <w:color w:val="0000FF" w:themeColor="hyperlink"/>
      <w:u w:val="single"/>
    </w:rPr>
  </w:style>
  <w:style w:type="character" w:styleId="UyteHipercze">
    <w:name w:val="FollowedHyperlink"/>
    <w:basedOn w:val="Domylnaczcionkaakapitu"/>
    <w:uiPriority w:val="99"/>
    <w:semiHidden/>
    <w:unhideWhenUsed/>
    <w:rsid w:val="00680C7B"/>
    <w:rPr>
      <w:color w:val="800080" w:themeColor="followedHyperlink"/>
      <w:u w:val="single"/>
    </w:rPr>
  </w:style>
  <w:style w:type="paragraph" w:styleId="HTML-wstpniesformatowany">
    <w:name w:val="HTML Preformatted"/>
    <w:basedOn w:val="Normalny"/>
    <w:link w:val="HTML-wstpniesformatowanyZnak"/>
    <w:uiPriority w:val="99"/>
    <w:rsid w:val="00985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98512D"/>
    <w:rPr>
      <w:rFonts w:ascii="Courier New" w:eastAsia="Calibri" w:hAnsi="Courier New" w:cs="Courier New"/>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203831392">
      <w:bodyDiv w:val="1"/>
      <w:marLeft w:val="0"/>
      <w:marRight w:val="0"/>
      <w:marTop w:val="0"/>
      <w:marBottom w:val="0"/>
      <w:divBdr>
        <w:top w:val="none" w:sz="0" w:space="0" w:color="auto"/>
        <w:left w:val="none" w:sz="0" w:space="0" w:color="auto"/>
        <w:bottom w:val="none" w:sz="0" w:space="0" w:color="auto"/>
        <w:right w:val="none" w:sz="0" w:space="0" w:color="auto"/>
      </w:divBdr>
    </w:div>
    <w:div w:id="343941572">
      <w:bodyDiv w:val="1"/>
      <w:marLeft w:val="0"/>
      <w:marRight w:val="0"/>
      <w:marTop w:val="0"/>
      <w:marBottom w:val="0"/>
      <w:divBdr>
        <w:top w:val="none" w:sz="0" w:space="0" w:color="auto"/>
        <w:left w:val="none" w:sz="0" w:space="0" w:color="auto"/>
        <w:bottom w:val="none" w:sz="0" w:space="0" w:color="auto"/>
        <w:right w:val="none" w:sz="0" w:space="0" w:color="auto"/>
      </w:divBdr>
    </w:div>
    <w:div w:id="652026391">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760416618">
      <w:bodyDiv w:val="1"/>
      <w:marLeft w:val="0"/>
      <w:marRight w:val="0"/>
      <w:marTop w:val="0"/>
      <w:marBottom w:val="0"/>
      <w:divBdr>
        <w:top w:val="none" w:sz="0" w:space="0" w:color="auto"/>
        <w:left w:val="none" w:sz="0" w:space="0" w:color="auto"/>
        <w:bottom w:val="none" w:sz="0" w:space="0" w:color="auto"/>
        <w:right w:val="none" w:sz="0" w:space="0" w:color="auto"/>
      </w:divBdr>
    </w:div>
    <w:div w:id="816649369">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940915035">
      <w:bodyDiv w:val="1"/>
      <w:marLeft w:val="0"/>
      <w:marRight w:val="0"/>
      <w:marTop w:val="0"/>
      <w:marBottom w:val="0"/>
      <w:divBdr>
        <w:top w:val="none" w:sz="0" w:space="0" w:color="auto"/>
        <w:left w:val="none" w:sz="0" w:space="0" w:color="auto"/>
        <w:bottom w:val="none" w:sz="0" w:space="0" w:color="auto"/>
        <w:right w:val="none" w:sz="0" w:space="0" w:color="auto"/>
      </w:divBdr>
    </w:div>
    <w:div w:id="1070344751">
      <w:bodyDiv w:val="1"/>
      <w:marLeft w:val="0"/>
      <w:marRight w:val="0"/>
      <w:marTop w:val="0"/>
      <w:marBottom w:val="0"/>
      <w:divBdr>
        <w:top w:val="none" w:sz="0" w:space="0" w:color="auto"/>
        <w:left w:val="none" w:sz="0" w:space="0" w:color="auto"/>
        <w:bottom w:val="none" w:sz="0" w:space="0" w:color="auto"/>
        <w:right w:val="none" w:sz="0" w:space="0" w:color="auto"/>
      </w:divBdr>
    </w:div>
    <w:div w:id="1176651688">
      <w:bodyDiv w:val="1"/>
      <w:marLeft w:val="0"/>
      <w:marRight w:val="0"/>
      <w:marTop w:val="0"/>
      <w:marBottom w:val="0"/>
      <w:divBdr>
        <w:top w:val="none" w:sz="0" w:space="0" w:color="auto"/>
        <w:left w:val="none" w:sz="0" w:space="0" w:color="auto"/>
        <w:bottom w:val="none" w:sz="0" w:space="0" w:color="auto"/>
        <w:right w:val="none" w:sz="0" w:space="0" w:color="auto"/>
      </w:divBdr>
    </w:div>
    <w:div w:id="1477720969">
      <w:bodyDiv w:val="1"/>
      <w:marLeft w:val="0"/>
      <w:marRight w:val="0"/>
      <w:marTop w:val="0"/>
      <w:marBottom w:val="0"/>
      <w:divBdr>
        <w:top w:val="none" w:sz="0" w:space="0" w:color="auto"/>
        <w:left w:val="none" w:sz="0" w:space="0" w:color="auto"/>
        <w:bottom w:val="none" w:sz="0" w:space="0" w:color="auto"/>
        <w:right w:val="none" w:sz="0" w:space="0" w:color="auto"/>
      </w:divBdr>
    </w:div>
    <w:div w:id="1485733855">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 w:id="1649938560">
      <w:bodyDiv w:val="1"/>
      <w:marLeft w:val="0"/>
      <w:marRight w:val="0"/>
      <w:marTop w:val="0"/>
      <w:marBottom w:val="0"/>
      <w:divBdr>
        <w:top w:val="none" w:sz="0" w:space="0" w:color="auto"/>
        <w:left w:val="none" w:sz="0" w:space="0" w:color="auto"/>
        <w:bottom w:val="none" w:sz="0" w:space="0" w:color="auto"/>
        <w:right w:val="none" w:sz="0" w:space="0" w:color="auto"/>
      </w:divBdr>
    </w:div>
    <w:div w:id="1842431882">
      <w:bodyDiv w:val="1"/>
      <w:marLeft w:val="0"/>
      <w:marRight w:val="0"/>
      <w:marTop w:val="0"/>
      <w:marBottom w:val="0"/>
      <w:divBdr>
        <w:top w:val="none" w:sz="0" w:space="0" w:color="auto"/>
        <w:left w:val="none" w:sz="0" w:space="0" w:color="auto"/>
        <w:bottom w:val="none" w:sz="0" w:space="0" w:color="auto"/>
        <w:right w:val="none" w:sz="0" w:space="0" w:color="auto"/>
      </w:divBdr>
    </w:div>
    <w:div w:id="205134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BF778-2883-4C83-8488-D43E143DE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3445</Words>
  <Characters>20673</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24070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Anna Matys</cp:lastModifiedBy>
  <cp:revision>16</cp:revision>
  <cp:lastPrinted>2018-03-16T13:18:00Z</cp:lastPrinted>
  <dcterms:created xsi:type="dcterms:W3CDTF">2019-04-19T06:29:00Z</dcterms:created>
  <dcterms:modified xsi:type="dcterms:W3CDTF">2019-05-06T06:10:00Z</dcterms:modified>
</cp:coreProperties>
</file>