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3476" w14:textId="77777777" w:rsidR="001370E6" w:rsidRPr="001370E6" w:rsidRDefault="001370E6" w:rsidP="001370E6">
      <w:pPr>
        <w:suppressAutoHyphens/>
        <w:autoSpaceDN w:val="0"/>
        <w:spacing w:after="0" w:line="288" w:lineRule="auto"/>
        <w:rPr>
          <w:rFonts w:ascii="Garamond" w:eastAsia="Times New Roman" w:hAnsi="Garamond" w:cs="Times New Roman"/>
          <w:kern w:val="3"/>
          <w:lang w:eastAsia="zh-CN"/>
        </w:rPr>
      </w:pPr>
      <w:r w:rsidRPr="006C254F">
        <w:rPr>
          <w:rFonts w:ascii="Garamond" w:eastAsia="Times New Roman" w:hAnsi="Garamond" w:cs="Times New Roman"/>
          <w:kern w:val="3"/>
          <w:lang w:eastAsia="zh-CN"/>
        </w:rPr>
        <w:t xml:space="preserve">Nr sprawy: NSSU.DFP.271.6.2020.KK </w:t>
      </w:r>
      <w:r w:rsidRPr="001370E6">
        <w:rPr>
          <w:rFonts w:ascii="Garamond" w:eastAsia="Times New Roman" w:hAnsi="Garamond" w:cs="Times New Roman"/>
          <w:kern w:val="3"/>
          <w:lang w:eastAsia="zh-CN"/>
        </w:rPr>
        <w:tab/>
      </w:r>
      <w:r w:rsidRPr="001370E6">
        <w:rPr>
          <w:rFonts w:ascii="Garamond" w:eastAsia="Times New Roman" w:hAnsi="Garamond" w:cs="Times New Roman"/>
          <w:kern w:val="3"/>
          <w:lang w:eastAsia="zh-CN"/>
        </w:rPr>
        <w:tab/>
        <w:t xml:space="preserve">                                                                                                            </w:t>
      </w:r>
      <w:r w:rsidRPr="006C254F">
        <w:rPr>
          <w:rFonts w:ascii="Garamond" w:eastAsia="Times New Roman" w:hAnsi="Garamond" w:cs="Times New Roman"/>
          <w:kern w:val="3"/>
          <w:lang w:eastAsia="zh-CN"/>
        </w:rPr>
        <w:t xml:space="preserve">                               </w:t>
      </w:r>
      <w:r w:rsidRPr="001370E6">
        <w:rPr>
          <w:rFonts w:ascii="Garamond" w:eastAsia="Times New Roman" w:hAnsi="Garamond" w:cs="Times New Roman"/>
          <w:kern w:val="3"/>
          <w:lang w:eastAsia="zh-CN"/>
        </w:rPr>
        <w:t>Załącznik nr 1a do specyfikacji</w:t>
      </w:r>
    </w:p>
    <w:p w14:paraId="335F47C5" w14:textId="77777777" w:rsidR="001370E6" w:rsidRPr="001370E6" w:rsidRDefault="001370E6" w:rsidP="001370E6">
      <w:pPr>
        <w:suppressAutoHyphens/>
        <w:spacing w:after="0" w:line="240" w:lineRule="auto"/>
        <w:jc w:val="right"/>
        <w:rPr>
          <w:rFonts w:ascii="Garamond" w:eastAsia="Calibri" w:hAnsi="Garamond" w:cs="Times New Roman"/>
        </w:rPr>
      </w:pPr>
      <w:r w:rsidRPr="001370E6">
        <w:rPr>
          <w:rFonts w:ascii="Garamond" w:eastAsia="Calibri" w:hAnsi="Garamond" w:cs="Times New Roman"/>
        </w:rPr>
        <w:t>Załącznik nr …… do umowy</w:t>
      </w:r>
    </w:p>
    <w:p w14:paraId="69510D2E" w14:textId="77777777" w:rsidR="00D2100A" w:rsidRPr="006C254F" w:rsidRDefault="00D2100A" w:rsidP="00D2100A">
      <w:pPr>
        <w:suppressAutoHyphens/>
        <w:autoSpaceDN w:val="0"/>
        <w:spacing w:after="0" w:line="288" w:lineRule="auto"/>
        <w:textAlignment w:val="baseline"/>
        <w:rPr>
          <w:rFonts w:ascii="Garamond" w:eastAsia="Lucida Sans Unicode" w:hAnsi="Garamond" w:cs="Mangal"/>
          <w:kern w:val="3"/>
          <w:lang w:eastAsia="zh-CN" w:bidi="hi-IN"/>
        </w:rPr>
      </w:pPr>
    </w:p>
    <w:tbl>
      <w:tblPr>
        <w:tblStyle w:val="Tabela-Siatka12"/>
        <w:tblW w:w="0" w:type="auto"/>
        <w:jc w:val="center"/>
        <w:tblLook w:val="04A0" w:firstRow="1" w:lastRow="0" w:firstColumn="1" w:lastColumn="0" w:noHBand="0" w:noVBand="1"/>
      </w:tblPr>
      <w:tblGrid>
        <w:gridCol w:w="14312"/>
      </w:tblGrid>
      <w:tr w:rsidR="00B261E0" w:rsidRPr="006C254F" w14:paraId="1F304F2C" w14:textId="77777777" w:rsidTr="002E5A80">
        <w:trPr>
          <w:trHeight w:val="406"/>
          <w:jc w:val="center"/>
        </w:trPr>
        <w:tc>
          <w:tcPr>
            <w:tcW w:w="14312" w:type="dxa"/>
            <w:shd w:val="clear" w:color="auto" w:fill="D9D9D9" w:themeFill="background1" w:themeFillShade="D9"/>
            <w:vAlign w:val="center"/>
          </w:tcPr>
          <w:p w14:paraId="65739BE3" w14:textId="77777777" w:rsidR="00B261E0" w:rsidRPr="006C254F" w:rsidRDefault="00B261E0" w:rsidP="00B261E0">
            <w:pPr>
              <w:suppressAutoHyphens/>
              <w:autoSpaceDN w:val="0"/>
              <w:spacing w:line="288" w:lineRule="auto"/>
              <w:jc w:val="center"/>
              <w:rPr>
                <w:rFonts w:ascii="Garamond" w:hAnsi="Garamond"/>
                <w:b/>
                <w:kern w:val="3"/>
                <w:sz w:val="22"/>
                <w:szCs w:val="22"/>
                <w:lang w:eastAsia="zh-CN"/>
              </w:rPr>
            </w:pPr>
            <w:r w:rsidRPr="006C254F">
              <w:rPr>
                <w:rFonts w:ascii="Garamond" w:hAnsi="Garamond"/>
                <w:b/>
                <w:kern w:val="3"/>
                <w:sz w:val="22"/>
                <w:szCs w:val="22"/>
                <w:lang w:eastAsia="zh-CN"/>
              </w:rPr>
              <w:t>OPIS PRZEDMIOTU ZAMÓWIENIA</w:t>
            </w:r>
          </w:p>
        </w:tc>
      </w:tr>
      <w:tr w:rsidR="00B261E0" w:rsidRPr="006C254F" w14:paraId="6B9FABB2" w14:textId="77777777" w:rsidTr="002E5A80">
        <w:trPr>
          <w:trHeight w:val="643"/>
          <w:jc w:val="center"/>
        </w:trPr>
        <w:tc>
          <w:tcPr>
            <w:tcW w:w="14312" w:type="dxa"/>
            <w:shd w:val="clear" w:color="auto" w:fill="F2F2F2" w:themeFill="background1" w:themeFillShade="F2"/>
            <w:vAlign w:val="center"/>
          </w:tcPr>
          <w:p w14:paraId="1B5A208E" w14:textId="77777777" w:rsidR="00B261E0" w:rsidRPr="006C254F" w:rsidRDefault="009B2D2B"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6C254F">
              <w:rPr>
                <w:rFonts w:ascii="Garamond" w:eastAsia="Lucida Sans Unicode" w:hAnsi="Garamond"/>
                <w:b/>
                <w:kern w:val="3"/>
                <w:sz w:val="22"/>
                <w:szCs w:val="22"/>
                <w:lang w:eastAsia="zh-CN" w:bidi="hi-IN"/>
              </w:rPr>
              <w:t xml:space="preserve">Część </w:t>
            </w:r>
            <w:r w:rsidR="00D35DCB" w:rsidRPr="006C254F">
              <w:rPr>
                <w:rFonts w:ascii="Garamond" w:eastAsia="Lucida Sans Unicode" w:hAnsi="Garamond"/>
                <w:b/>
                <w:kern w:val="3"/>
                <w:sz w:val="22"/>
                <w:szCs w:val="22"/>
                <w:lang w:eastAsia="zh-CN" w:bidi="hi-IN"/>
              </w:rPr>
              <w:t>2</w:t>
            </w:r>
            <w:r w:rsidR="00B261E0" w:rsidRPr="006C254F">
              <w:rPr>
                <w:rFonts w:ascii="Garamond" w:eastAsia="Lucida Sans Unicode" w:hAnsi="Garamond"/>
                <w:b/>
                <w:kern w:val="3"/>
                <w:sz w:val="22"/>
                <w:szCs w:val="22"/>
                <w:lang w:eastAsia="zh-CN" w:bidi="hi-IN"/>
              </w:rPr>
              <w:t xml:space="preserve"> </w:t>
            </w:r>
            <w:r w:rsidR="007A74E5" w:rsidRPr="006C254F">
              <w:rPr>
                <w:rFonts w:ascii="Garamond" w:eastAsia="Lucida Sans Unicode" w:hAnsi="Garamond"/>
                <w:b/>
                <w:kern w:val="3"/>
                <w:sz w:val="22"/>
                <w:szCs w:val="22"/>
                <w:lang w:eastAsia="zh-CN" w:bidi="hi-IN"/>
              </w:rPr>
              <w:t>–</w:t>
            </w:r>
            <w:r w:rsidR="00B261E0" w:rsidRPr="006C254F">
              <w:rPr>
                <w:rFonts w:ascii="Garamond" w:eastAsia="Lucida Sans Unicode" w:hAnsi="Garamond"/>
                <w:b/>
                <w:kern w:val="3"/>
                <w:sz w:val="22"/>
                <w:szCs w:val="22"/>
                <w:lang w:eastAsia="zh-CN" w:bidi="hi-IN"/>
              </w:rPr>
              <w:t xml:space="preserve"> </w:t>
            </w:r>
            <w:r w:rsidR="00DE4A8F" w:rsidRPr="006C254F">
              <w:rPr>
                <w:rFonts w:ascii="Garamond" w:eastAsia="Lucida Sans Unicode" w:hAnsi="Garamond"/>
                <w:b/>
                <w:kern w:val="3"/>
                <w:sz w:val="22"/>
                <w:szCs w:val="22"/>
                <w:lang w:eastAsia="zh-CN" w:bidi="hi-IN"/>
              </w:rPr>
              <w:t>myjka u</w:t>
            </w:r>
            <w:r w:rsidR="006C254F" w:rsidRPr="006C254F">
              <w:rPr>
                <w:rFonts w:ascii="Garamond" w:eastAsia="Lucida Sans Unicode" w:hAnsi="Garamond"/>
                <w:b/>
                <w:kern w:val="3"/>
                <w:sz w:val="22"/>
                <w:szCs w:val="22"/>
                <w:lang w:eastAsia="zh-CN" w:bidi="hi-IN"/>
              </w:rPr>
              <w:t>l</w:t>
            </w:r>
            <w:r w:rsidR="00DE4A8F" w:rsidRPr="006C254F">
              <w:rPr>
                <w:rFonts w:ascii="Garamond" w:eastAsia="Lucida Sans Unicode" w:hAnsi="Garamond"/>
                <w:b/>
                <w:kern w:val="3"/>
                <w:sz w:val="22"/>
                <w:szCs w:val="22"/>
                <w:lang w:eastAsia="zh-CN" w:bidi="hi-IN"/>
              </w:rPr>
              <w:t>tradźwiękowa typ 2 (1</w:t>
            </w:r>
            <w:r w:rsidR="007A74E5" w:rsidRPr="006C254F">
              <w:rPr>
                <w:rFonts w:ascii="Garamond" w:eastAsia="Lucida Sans Unicode" w:hAnsi="Garamond"/>
                <w:b/>
                <w:kern w:val="3"/>
                <w:sz w:val="22"/>
                <w:szCs w:val="22"/>
                <w:lang w:eastAsia="zh-CN" w:bidi="hi-IN"/>
              </w:rPr>
              <w:t xml:space="preserve"> szt.)</w:t>
            </w:r>
          </w:p>
        </w:tc>
      </w:tr>
    </w:tbl>
    <w:p w14:paraId="678AA9C6" w14:textId="77777777" w:rsidR="00B261E0" w:rsidRPr="006C254F"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4D9FF02A" w14:textId="77777777" w:rsidR="00B261E0" w:rsidRPr="006C254F"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6C254F">
        <w:rPr>
          <w:rFonts w:ascii="Garamond" w:eastAsia="Lucida Sans Unicode" w:hAnsi="Garamond" w:cs="Times New Roman"/>
          <w:kern w:val="3"/>
          <w:u w:val="single"/>
          <w:lang w:eastAsia="zh-CN" w:bidi="hi-IN"/>
        </w:rPr>
        <w:t>Uwagi i objaśnienia</w:t>
      </w:r>
      <w:r w:rsidRPr="006C254F">
        <w:rPr>
          <w:rFonts w:ascii="Garamond" w:eastAsia="Lucida Sans Unicode" w:hAnsi="Garamond" w:cs="Times New Roman"/>
          <w:kern w:val="3"/>
          <w:lang w:eastAsia="zh-CN" w:bidi="hi-IN"/>
        </w:rPr>
        <w:t>:</w:t>
      </w:r>
    </w:p>
    <w:p w14:paraId="0BCD4FEE"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E801AAD"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738C480B"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Wartość podana przy w/w oznaczeniach oznacza wartość wymaganą.</w:t>
      </w:r>
    </w:p>
    <w:p w14:paraId="67B4CF18"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Wykonawca zobowiązany jest do podania parametrów w jednostkach wskazanych w niniejszym opisie.</w:t>
      </w:r>
    </w:p>
    <w:p w14:paraId="1E79CAB9"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Wykonawca gwarantuje niniejszym, że sprzęt jest fabrycznie nowy (rok produkcji:</w:t>
      </w:r>
      <w:r w:rsidR="000D6C68" w:rsidRPr="006C254F">
        <w:rPr>
          <w:rFonts w:ascii="Garamond" w:eastAsia="Lucida Sans Unicode" w:hAnsi="Garamond" w:cs="Times New Roman"/>
          <w:kern w:val="3"/>
          <w:lang w:eastAsia="zh-CN" w:bidi="hi-IN"/>
        </w:rPr>
        <w:t xml:space="preserve"> </w:t>
      </w:r>
      <w:r w:rsidR="000D6C68" w:rsidRPr="00790B3B">
        <w:rPr>
          <w:rFonts w:ascii="Garamond" w:eastAsia="Lucida Sans Unicode" w:hAnsi="Garamond" w:cs="Times New Roman"/>
          <w:kern w:val="3"/>
          <w:lang w:eastAsia="zh-CN" w:bidi="hi-IN"/>
        </w:rPr>
        <w:t>nie wcześniej niż</w:t>
      </w:r>
      <w:r w:rsidRPr="00790B3B">
        <w:rPr>
          <w:rFonts w:ascii="Garamond" w:eastAsia="Lucida Sans Unicode" w:hAnsi="Garamond" w:cs="Times New Roman"/>
          <w:kern w:val="3"/>
          <w:lang w:eastAsia="zh-CN" w:bidi="hi-IN"/>
        </w:rPr>
        <w:t xml:space="preserve"> 2019</w:t>
      </w:r>
      <w:r w:rsidRPr="006C254F">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6C254F">
        <w:rPr>
          <w:rFonts w:ascii="Garamond" w:eastAsia="Lucida Sans Unicode" w:hAnsi="Garamond" w:cs="Times New Roman"/>
          <w:kern w:val="3"/>
          <w:lang w:eastAsia="zh-CN" w:bidi="hi-IN"/>
        </w:rPr>
        <w:t>rekondycjonowanym</w:t>
      </w:r>
      <w:proofErr w:type="spellEnd"/>
      <w:r w:rsidRPr="006C254F">
        <w:rPr>
          <w:rFonts w:ascii="Garamond" w:eastAsia="Lucida Sans Unicode" w:hAnsi="Garamond" w:cs="Times New Roman"/>
          <w:kern w:val="3"/>
          <w:lang w:eastAsia="zh-CN" w:bidi="hi-IN"/>
        </w:rPr>
        <w:t>, powystawowym i nie był wykorzystywany wcześniej przez innego użytkownika.</w:t>
      </w:r>
    </w:p>
    <w:p w14:paraId="4162F07A" w14:textId="77777777" w:rsidR="00B261E0" w:rsidRPr="006C254F"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BB046EC" w14:textId="77777777" w:rsidR="00B261E0" w:rsidRPr="006C254F" w:rsidRDefault="00B261E0" w:rsidP="00B261E0">
      <w:pPr>
        <w:spacing w:after="120"/>
        <w:ind w:left="714"/>
        <w:contextualSpacing/>
        <w:rPr>
          <w:rFonts w:ascii="Garamond" w:eastAsia="Lucida Sans Unicode" w:hAnsi="Garamond" w:cs="Times New Roman"/>
          <w:kern w:val="3"/>
          <w:lang w:eastAsia="zh-CN" w:bidi="hi-IN"/>
        </w:rPr>
      </w:pPr>
    </w:p>
    <w:p w14:paraId="049D93F8" w14:textId="77777777" w:rsidR="00B261E0" w:rsidRPr="006C254F"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C424878" w14:textId="77777777" w:rsidR="00B261E0" w:rsidRPr="006C254F" w:rsidRDefault="00B261E0" w:rsidP="00B261E0">
      <w:pPr>
        <w:suppressAutoHyphens/>
        <w:autoSpaceDN w:val="0"/>
        <w:spacing w:after="120"/>
        <w:textAlignment w:val="baseline"/>
        <w:rPr>
          <w:rFonts w:ascii="Garamond" w:eastAsia="Lucida Sans Unicode" w:hAnsi="Garamond" w:cs="Times New Roman"/>
          <w:kern w:val="3"/>
          <w:lang w:eastAsia="zh-CN" w:bidi="hi-IN"/>
        </w:rPr>
      </w:pPr>
    </w:p>
    <w:p w14:paraId="05E2DFFD" w14:textId="10CD9806" w:rsidR="006C254F" w:rsidRDefault="006C254F" w:rsidP="006C254F">
      <w:pPr>
        <w:suppressAutoHyphens/>
        <w:autoSpaceDN w:val="0"/>
        <w:spacing w:after="120"/>
        <w:textAlignment w:val="baseline"/>
        <w:rPr>
          <w:rFonts w:ascii="Garamond" w:eastAsia="Lucida Sans Unicode" w:hAnsi="Garamond" w:cs="Times New Roman"/>
          <w:kern w:val="3"/>
          <w:lang w:eastAsia="zh-CN" w:bidi="hi-IN"/>
        </w:rPr>
      </w:pPr>
    </w:p>
    <w:p w14:paraId="3A4DCD4F" w14:textId="77777777" w:rsidR="008E6DDC" w:rsidRDefault="008E6DDC" w:rsidP="006C254F">
      <w:pPr>
        <w:suppressAutoHyphens/>
        <w:autoSpaceDN w:val="0"/>
        <w:spacing w:after="120"/>
        <w:textAlignment w:val="baseline"/>
        <w:rPr>
          <w:rFonts w:ascii="Garamond" w:eastAsia="Lucida Sans Unicode" w:hAnsi="Garamond" w:cs="Times New Roman"/>
          <w:kern w:val="3"/>
          <w:lang w:eastAsia="zh-CN" w:bidi="hi-IN"/>
        </w:rPr>
      </w:pPr>
    </w:p>
    <w:p w14:paraId="58248B79" w14:textId="77777777" w:rsidR="003E69A8" w:rsidRPr="006C254F" w:rsidRDefault="003E69A8" w:rsidP="006C254F">
      <w:pPr>
        <w:suppressAutoHyphens/>
        <w:autoSpaceDN w:val="0"/>
        <w:spacing w:after="120"/>
        <w:textAlignment w:val="baseline"/>
        <w:rPr>
          <w:rFonts w:ascii="Garamond" w:eastAsia="Lucida Sans Unicode" w:hAnsi="Garamond" w:cs="Times New Roman"/>
          <w:kern w:val="3"/>
          <w:lang w:eastAsia="zh-CN" w:bidi="hi-IN"/>
        </w:rPr>
      </w:pPr>
    </w:p>
    <w:tbl>
      <w:tblPr>
        <w:tblStyle w:val="Tabela-Siatka13"/>
        <w:tblW w:w="14596" w:type="dxa"/>
        <w:tblLook w:val="04A0" w:firstRow="1" w:lastRow="0" w:firstColumn="1" w:lastColumn="0" w:noHBand="0" w:noVBand="1"/>
      </w:tblPr>
      <w:tblGrid>
        <w:gridCol w:w="571"/>
        <w:gridCol w:w="1196"/>
        <w:gridCol w:w="990"/>
        <w:gridCol w:w="888"/>
        <w:gridCol w:w="3353"/>
        <w:gridCol w:w="1529"/>
        <w:gridCol w:w="1532"/>
        <w:gridCol w:w="1909"/>
        <w:gridCol w:w="2628"/>
      </w:tblGrid>
      <w:tr w:rsidR="006C254F" w:rsidRPr="006C254F" w14:paraId="72B28369" w14:textId="77777777" w:rsidTr="00EA1E8E">
        <w:trPr>
          <w:trHeight w:val="550"/>
        </w:trPr>
        <w:tc>
          <w:tcPr>
            <w:tcW w:w="571" w:type="dxa"/>
            <w:tcBorders>
              <w:bottom w:val="single" w:sz="4" w:space="0" w:color="auto"/>
            </w:tcBorders>
            <w:shd w:val="clear" w:color="auto" w:fill="F2F2F2"/>
            <w:vAlign w:val="center"/>
          </w:tcPr>
          <w:p w14:paraId="6BB7AFD2" w14:textId="77777777" w:rsidR="006C254F" w:rsidRPr="006C254F" w:rsidRDefault="006C254F" w:rsidP="006C254F">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2186" w:type="dxa"/>
            <w:gridSpan w:val="2"/>
            <w:tcBorders>
              <w:bottom w:val="nil"/>
            </w:tcBorders>
            <w:shd w:val="clear" w:color="auto" w:fill="F2F2F2"/>
            <w:vAlign w:val="center"/>
          </w:tcPr>
          <w:p w14:paraId="00E0ED00" w14:textId="77777777" w:rsidR="006C254F" w:rsidRPr="006C254F" w:rsidRDefault="006C254F" w:rsidP="006C254F">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888" w:type="dxa"/>
            <w:tcBorders>
              <w:bottom w:val="single" w:sz="4" w:space="0" w:color="auto"/>
              <w:right w:val="single" w:sz="4" w:space="0" w:color="auto"/>
            </w:tcBorders>
            <w:shd w:val="clear" w:color="auto" w:fill="F2F2F2"/>
            <w:vAlign w:val="center"/>
          </w:tcPr>
          <w:p w14:paraId="4FF0C715" w14:textId="77777777" w:rsidR="006C254F" w:rsidRPr="006C254F" w:rsidRDefault="006C254F" w:rsidP="006C254F">
            <w:pPr>
              <w:ind w:left="-122"/>
              <w:jc w:val="center"/>
              <w:rPr>
                <w:rFonts w:ascii="Garamond" w:eastAsia="Times New Roman" w:hAnsi="Garamond" w:cs="Times New Roman"/>
                <w:b/>
                <w:lang w:eastAsia="pl-PL"/>
              </w:rPr>
            </w:pPr>
            <w:r w:rsidRPr="006C254F">
              <w:rPr>
                <w:rFonts w:ascii="Garamond" w:eastAsia="Times New Roman" w:hAnsi="Garamond" w:cs="Times New Roman"/>
                <w:b/>
                <w:lang w:eastAsia="pl-PL"/>
              </w:rPr>
              <w:t>Liczba sztuk</w:t>
            </w:r>
          </w:p>
        </w:tc>
        <w:tc>
          <w:tcPr>
            <w:tcW w:w="3353" w:type="dxa"/>
            <w:tcBorders>
              <w:bottom w:val="single" w:sz="4" w:space="0" w:color="auto"/>
            </w:tcBorders>
            <w:shd w:val="clear" w:color="auto" w:fill="F2F2F2"/>
            <w:vAlign w:val="center"/>
          </w:tcPr>
          <w:p w14:paraId="63123F4E"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4E136E00"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529" w:type="dxa"/>
            <w:tcBorders>
              <w:bottom w:val="single" w:sz="4" w:space="0" w:color="auto"/>
            </w:tcBorders>
            <w:shd w:val="clear" w:color="auto" w:fill="F2F2F2"/>
            <w:vAlign w:val="center"/>
          </w:tcPr>
          <w:p w14:paraId="5A6FC798"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0D490B02"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4637F7B6"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6C26CC7E"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628" w:type="dxa"/>
            <w:tcBorders>
              <w:top w:val="single" w:sz="4" w:space="0" w:color="auto"/>
              <w:left w:val="single" w:sz="4" w:space="0" w:color="auto"/>
              <w:bottom w:val="single" w:sz="4" w:space="0" w:color="auto"/>
              <w:right w:val="single" w:sz="4" w:space="0" w:color="auto"/>
            </w:tcBorders>
            <w:shd w:val="clear" w:color="auto" w:fill="F2F2F2"/>
            <w:vAlign w:val="center"/>
          </w:tcPr>
          <w:p w14:paraId="277FF3A3"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6C254F" w:rsidRPr="006C254F" w14:paraId="48F77C5B" w14:textId="77777777" w:rsidTr="00EA1E8E">
        <w:trPr>
          <w:trHeight w:val="1051"/>
        </w:trPr>
        <w:tc>
          <w:tcPr>
            <w:tcW w:w="571" w:type="dxa"/>
            <w:tcBorders>
              <w:bottom w:val="single" w:sz="4" w:space="0" w:color="auto"/>
            </w:tcBorders>
            <w:shd w:val="clear" w:color="auto" w:fill="F2F2F2"/>
            <w:vAlign w:val="center"/>
          </w:tcPr>
          <w:p w14:paraId="4568531F" w14:textId="77777777" w:rsidR="006C254F" w:rsidRPr="006C254F" w:rsidRDefault="006C254F" w:rsidP="006C254F">
            <w:pPr>
              <w:jc w:val="center"/>
              <w:rPr>
                <w:rFonts w:ascii="Garamond" w:eastAsia="Times New Roman" w:hAnsi="Garamond" w:cs="Times New Roman"/>
                <w:lang w:eastAsia="pl-PL"/>
              </w:rPr>
            </w:pPr>
            <w:r w:rsidRPr="006C254F">
              <w:rPr>
                <w:rFonts w:ascii="Garamond" w:eastAsia="Times New Roman" w:hAnsi="Garamond" w:cs="Times New Roman"/>
                <w:lang w:eastAsia="pl-PL"/>
              </w:rPr>
              <w:t>1.</w:t>
            </w:r>
          </w:p>
        </w:tc>
        <w:tc>
          <w:tcPr>
            <w:tcW w:w="2186" w:type="dxa"/>
            <w:gridSpan w:val="2"/>
            <w:tcBorders>
              <w:bottom w:val="single" w:sz="4" w:space="0" w:color="auto"/>
            </w:tcBorders>
            <w:shd w:val="clear" w:color="auto" w:fill="F2F2F2"/>
            <w:vAlign w:val="center"/>
          </w:tcPr>
          <w:p w14:paraId="4E49AF64" w14:textId="77777777" w:rsidR="006C254F" w:rsidRDefault="006C254F" w:rsidP="006C254F">
            <w:pPr>
              <w:rPr>
                <w:rFonts w:ascii="Garamond" w:eastAsia="Calibri" w:hAnsi="Garamond" w:cs="Times New Roman"/>
                <w:b/>
              </w:rPr>
            </w:pPr>
            <w:r w:rsidRPr="006C254F">
              <w:rPr>
                <w:rFonts w:ascii="Garamond" w:eastAsia="Calibri" w:hAnsi="Garamond" w:cs="Times New Roman"/>
                <w:b/>
              </w:rPr>
              <w:t xml:space="preserve">myjka ultradźwiękowa </w:t>
            </w:r>
          </w:p>
          <w:p w14:paraId="7BDA7514" w14:textId="77777777" w:rsidR="006C254F" w:rsidRPr="006C254F" w:rsidRDefault="006C254F" w:rsidP="006C254F">
            <w:pPr>
              <w:rPr>
                <w:rFonts w:ascii="Garamond" w:eastAsia="Times New Roman" w:hAnsi="Garamond" w:cs="Times New Roman"/>
                <w:lang w:eastAsia="pl-PL"/>
              </w:rPr>
            </w:pPr>
            <w:r w:rsidRPr="006C254F">
              <w:rPr>
                <w:rFonts w:ascii="Garamond" w:eastAsia="Calibri" w:hAnsi="Garamond" w:cs="Times New Roman"/>
                <w:b/>
              </w:rPr>
              <w:t>(typ 2)</w:t>
            </w:r>
          </w:p>
        </w:tc>
        <w:tc>
          <w:tcPr>
            <w:tcW w:w="888" w:type="dxa"/>
            <w:tcBorders>
              <w:bottom w:val="single" w:sz="4" w:space="0" w:color="auto"/>
              <w:right w:val="single" w:sz="4" w:space="0" w:color="auto"/>
            </w:tcBorders>
            <w:shd w:val="clear" w:color="auto" w:fill="F2F2F2"/>
            <w:vAlign w:val="center"/>
          </w:tcPr>
          <w:p w14:paraId="06CA73BC" w14:textId="77777777" w:rsidR="006C254F" w:rsidRPr="006C254F" w:rsidRDefault="006C254F" w:rsidP="006C254F">
            <w:pPr>
              <w:jc w:val="center"/>
              <w:rPr>
                <w:rFonts w:ascii="Garamond" w:eastAsia="Times New Roman" w:hAnsi="Garamond" w:cs="Times New Roman"/>
                <w:lang w:eastAsia="pl-PL"/>
              </w:rPr>
            </w:pPr>
            <w:r w:rsidRPr="006C254F">
              <w:rPr>
                <w:rFonts w:ascii="Garamond" w:eastAsia="Times New Roman" w:hAnsi="Garamond" w:cs="Times New Roman"/>
                <w:bCs/>
                <w:lang w:eastAsia="pl-PL"/>
              </w:rPr>
              <w:t>1</w:t>
            </w:r>
          </w:p>
        </w:tc>
        <w:tc>
          <w:tcPr>
            <w:tcW w:w="3353" w:type="dxa"/>
            <w:tcBorders>
              <w:bottom w:val="single" w:sz="4" w:space="0" w:color="auto"/>
            </w:tcBorders>
            <w:vAlign w:val="center"/>
          </w:tcPr>
          <w:p w14:paraId="1FC6A354" w14:textId="77777777" w:rsidR="006C254F" w:rsidRPr="006C254F" w:rsidRDefault="006C254F" w:rsidP="006C254F">
            <w:pPr>
              <w:jc w:val="center"/>
              <w:rPr>
                <w:rFonts w:ascii="Garamond" w:eastAsia="Calibri" w:hAnsi="Garamond" w:cs="Times New Roman"/>
              </w:rPr>
            </w:pPr>
          </w:p>
        </w:tc>
        <w:tc>
          <w:tcPr>
            <w:tcW w:w="1529" w:type="dxa"/>
            <w:tcBorders>
              <w:bottom w:val="single" w:sz="4" w:space="0" w:color="auto"/>
            </w:tcBorders>
            <w:vAlign w:val="center"/>
          </w:tcPr>
          <w:p w14:paraId="2274918D" w14:textId="77777777" w:rsidR="006C254F" w:rsidRPr="006C254F" w:rsidRDefault="006C254F" w:rsidP="006C254F">
            <w:pPr>
              <w:jc w:val="center"/>
              <w:rPr>
                <w:rFonts w:ascii="Garamond" w:eastAsia="Calibri" w:hAnsi="Garamond" w:cs="Times New Roman"/>
              </w:rPr>
            </w:pPr>
          </w:p>
        </w:tc>
        <w:tc>
          <w:tcPr>
            <w:tcW w:w="1532" w:type="dxa"/>
            <w:tcBorders>
              <w:right w:val="single" w:sz="4" w:space="0" w:color="auto"/>
            </w:tcBorders>
            <w:vAlign w:val="center"/>
          </w:tcPr>
          <w:p w14:paraId="6D00A55D" w14:textId="77777777" w:rsidR="006C254F" w:rsidRPr="006C254F" w:rsidRDefault="006C254F" w:rsidP="006C254F">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4CD4C424" w14:textId="77777777" w:rsidR="006C254F" w:rsidRPr="006C254F" w:rsidRDefault="006C254F" w:rsidP="006C254F">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19756D86" w14:textId="77777777" w:rsidR="006C254F" w:rsidRPr="006C254F" w:rsidRDefault="006C254F" w:rsidP="006C254F">
            <w:pPr>
              <w:jc w:val="center"/>
              <w:rPr>
                <w:rFonts w:ascii="Garamond" w:eastAsia="Calibri" w:hAnsi="Garamond" w:cs="Times New Roman"/>
              </w:rPr>
            </w:pPr>
          </w:p>
        </w:tc>
      </w:tr>
      <w:tr w:rsidR="006C254F" w:rsidRPr="006C254F" w14:paraId="363A7731" w14:textId="77777777" w:rsidTr="00EA1E8E">
        <w:tc>
          <w:tcPr>
            <w:tcW w:w="571" w:type="dxa"/>
            <w:tcBorders>
              <w:top w:val="single" w:sz="4" w:space="0" w:color="auto"/>
              <w:left w:val="nil"/>
              <w:bottom w:val="nil"/>
              <w:right w:val="nil"/>
            </w:tcBorders>
          </w:tcPr>
          <w:p w14:paraId="596A7E42" w14:textId="77777777" w:rsidR="006C254F" w:rsidRPr="006C254F" w:rsidRDefault="006C254F" w:rsidP="006C254F">
            <w:pPr>
              <w:rPr>
                <w:rFonts w:ascii="Garamond" w:eastAsia="Calibri" w:hAnsi="Garamond" w:cs="Times New Roman"/>
              </w:rPr>
            </w:pPr>
          </w:p>
        </w:tc>
        <w:tc>
          <w:tcPr>
            <w:tcW w:w="3074" w:type="dxa"/>
            <w:gridSpan w:val="3"/>
            <w:tcBorders>
              <w:top w:val="single" w:sz="4" w:space="0" w:color="auto"/>
              <w:left w:val="nil"/>
              <w:bottom w:val="nil"/>
              <w:right w:val="nil"/>
            </w:tcBorders>
            <w:vAlign w:val="center"/>
          </w:tcPr>
          <w:p w14:paraId="657A8397" w14:textId="77777777" w:rsidR="006C254F" w:rsidRPr="006C254F" w:rsidRDefault="006C254F" w:rsidP="006C254F">
            <w:pPr>
              <w:rPr>
                <w:rFonts w:ascii="Garamond" w:eastAsia="Calibri" w:hAnsi="Garamond" w:cs="Times New Roman"/>
                <w:b/>
              </w:rPr>
            </w:pPr>
          </w:p>
        </w:tc>
        <w:tc>
          <w:tcPr>
            <w:tcW w:w="3353" w:type="dxa"/>
            <w:tcBorders>
              <w:top w:val="single" w:sz="4" w:space="0" w:color="auto"/>
              <w:left w:val="nil"/>
              <w:bottom w:val="nil"/>
              <w:right w:val="nil"/>
            </w:tcBorders>
          </w:tcPr>
          <w:p w14:paraId="28171AFD" w14:textId="77777777" w:rsidR="006C254F" w:rsidRPr="006C254F" w:rsidRDefault="006C254F" w:rsidP="006C254F">
            <w:pPr>
              <w:rPr>
                <w:rFonts w:ascii="Garamond" w:eastAsia="Calibri" w:hAnsi="Garamond" w:cs="Times New Roman"/>
              </w:rPr>
            </w:pPr>
          </w:p>
        </w:tc>
        <w:tc>
          <w:tcPr>
            <w:tcW w:w="1529" w:type="dxa"/>
            <w:tcBorders>
              <w:top w:val="single" w:sz="4" w:space="0" w:color="auto"/>
              <w:left w:val="nil"/>
              <w:bottom w:val="single" w:sz="4" w:space="0" w:color="auto"/>
              <w:right w:val="nil"/>
            </w:tcBorders>
          </w:tcPr>
          <w:p w14:paraId="19731B4D" w14:textId="77777777" w:rsidR="006C254F" w:rsidRPr="006C254F" w:rsidRDefault="006C254F" w:rsidP="006C254F">
            <w:pPr>
              <w:rPr>
                <w:rFonts w:ascii="Garamond" w:eastAsia="Calibri" w:hAnsi="Garamond" w:cs="Times New Roman"/>
              </w:rPr>
            </w:pPr>
          </w:p>
        </w:tc>
        <w:tc>
          <w:tcPr>
            <w:tcW w:w="1532" w:type="dxa"/>
            <w:tcBorders>
              <w:top w:val="single" w:sz="4" w:space="0" w:color="auto"/>
              <w:left w:val="nil"/>
              <w:bottom w:val="single" w:sz="4" w:space="0" w:color="auto"/>
              <w:right w:val="nil"/>
            </w:tcBorders>
          </w:tcPr>
          <w:p w14:paraId="6FEB2612" w14:textId="77777777" w:rsidR="006C254F" w:rsidRPr="006C254F" w:rsidRDefault="006C254F" w:rsidP="006C254F">
            <w:pPr>
              <w:rPr>
                <w:rFonts w:ascii="Garamond" w:eastAsia="Calibri" w:hAnsi="Garamond" w:cs="Times New Roman"/>
              </w:rPr>
            </w:pPr>
          </w:p>
        </w:tc>
        <w:tc>
          <w:tcPr>
            <w:tcW w:w="1909" w:type="dxa"/>
            <w:tcBorders>
              <w:top w:val="single" w:sz="4" w:space="0" w:color="auto"/>
              <w:left w:val="nil"/>
              <w:bottom w:val="single" w:sz="4" w:space="0" w:color="auto"/>
              <w:right w:val="nil"/>
            </w:tcBorders>
          </w:tcPr>
          <w:p w14:paraId="2B207D39" w14:textId="77777777" w:rsidR="006C254F" w:rsidRPr="006C254F" w:rsidRDefault="006C254F" w:rsidP="006C254F">
            <w:pPr>
              <w:rPr>
                <w:rFonts w:ascii="Garamond" w:eastAsia="Calibri" w:hAnsi="Garamond" w:cs="Times New Roman"/>
              </w:rPr>
            </w:pPr>
          </w:p>
        </w:tc>
        <w:tc>
          <w:tcPr>
            <w:tcW w:w="2628" w:type="dxa"/>
            <w:tcBorders>
              <w:top w:val="single" w:sz="4" w:space="0" w:color="auto"/>
              <w:left w:val="nil"/>
              <w:bottom w:val="single" w:sz="4" w:space="0" w:color="auto"/>
              <w:right w:val="nil"/>
            </w:tcBorders>
          </w:tcPr>
          <w:p w14:paraId="1870B0C7" w14:textId="77777777" w:rsidR="006C254F" w:rsidRPr="006C254F" w:rsidRDefault="006C254F" w:rsidP="006C254F">
            <w:pPr>
              <w:rPr>
                <w:rFonts w:ascii="Garamond" w:eastAsia="Calibri" w:hAnsi="Garamond" w:cs="Times New Roman"/>
              </w:rPr>
            </w:pPr>
          </w:p>
        </w:tc>
      </w:tr>
      <w:tr w:rsidR="006C254F" w:rsidRPr="006C254F" w14:paraId="33624576" w14:textId="77777777" w:rsidTr="00EA1E8E">
        <w:trPr>
          <w:trHeight w:val="566"/>
        </w:trPr>
        <w:tc>
          <w:tcPr>
            <w:tcW w:w="571" w:type="dxa"/>
            <w:tcBorders>
              <w:top w:val="nil"/>
              <w:left w:val="nil"/>
              <w:bottom w:val="nil"/>
              <w:right w:val="nil"/>
            </w:tcBorders>
          </w:tcPr>
          <w:p w14:paraId="7BFB75C7"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78E25178"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D5C644E" w14:textId="77777777" w:rsidR="006C254F" w:rsidRPr="006C254F" w:rsidRDefault="006C254F" w:rsidP="006C254F">
            <w:pPr>
              <w:rPr>
                <w:rFonts w:ascii="Garamond" w:eastAsia="Calibri" w:hAnsi="Garamond" w:cs="Times New Roman"/>
                <w:b/>
              </w:rPr>
            </w:pPr>
          </w:p>
        </w:tc>
        <w:tc>
          <w:tcPr>
            <w:tcW w:w="8323" w:type="dxa"/>
            <w:gridSpan w:val="4"/>
            <w:tcBorders>
              <w:top w:val="single" w:sz="4" w:space="0" w:color="auto"/>
              <w:left w:val="single" w:sz="4" w:space="0" w:color="auto"/>
            </w:tcBorders>
            <w:shd w:val="clear" w:color="auto" w:fill="F2F2F2"/>
            <w:vAlign w:val="center"/>
          </w:tcPr>
          <w:p w14:paraId="7C80B39D"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A: Cena brutto sprzętu (w zł):</w:t>
            </w:r>
          </w:p>
        </w:tc>
        <w:tc>
          <w:tcPr>
            <w:tcW w:w="2628" w:type="dxa"/>
            <w:tcBorders>
              <w:top w:val="single" w:sz="4" w:space="0" w:color="auto"/>
            </w:tcBorders>
            <w:vAlign w:val="center"/>
          </w:tcPr>
          <w:p w14:paraId="70777F79" w14:textId="77777777" w:rsidR="006C254F" w:rsidRPr="006C254F" w:rsidRDefault="006C254F" w:rsidP="006C254F">
            <w:pPr>
              <w:jc w:val="center"/>
              <w:rPr>
                <w:rFonts w:ascii="Garamond" w:eastAsia="Calibri" w:hAnsi="Garamond" w:cs="Times New Roman"/>
              </w:rPr>
            </w:pPr>
          </w:p>
        </w:tc>
      </w:tr>
      <w:tr w:rsidR="006C254F" w:rsidRPr="006C254F" w14:paraId="57A35CC6" w14:textId="77777777" w:rsidTr="00EA1E8E">
        <w:trPr>
          <w:trHeight w:val="560"/>
        </w:trPr>
        <w:tc>
          <w:tcPr>
            <w:tcW w:w="571" w:type="dxa"/>
            <w:tcBorders>
              <w:top w:val="nil"/>
              <w:left w:val="nil"/>
              <w:bottom w:val="nil"/>
              <w:right w:val="nil"/>
            </w:tcBorders>
          </w:tcPr>
          <w:p w14:paraId="5C0F871F"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5ABFA67F"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0563481B" w14:textId="77777777" w:rsidR="006C254F" w:rsidRPr="006C254F" w:rsidRDefault="006C254F" w:rsidP="006C254F">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4CD1F1D9"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628" w:type="dxa"/>
            <w:vAlign w:val="center"/>
          </w:tcPr>
          <w:p w14:paraId="2D37FAF5" w14:textId="77777777" w:rsidR="006C254F" w:rsidRPr="006C254F" w:rsidRDefault="006C254F" w:rsidP="006C254F">
            <w:pPr>
              <w:jc w:val="center"/>
              <w:rPr>
                <w:rFonts w:ascii="Garamond" w:eastAsia="Calibri" w:hAnsi="Garamond" w:cs="Times New Roman"/>
              </w:rPr>
            </w:pPr>
          </w:p>
        </w:tc>
      </w:tr>
      <w:tr w:rsidR="006C254F" w:rsidRPr="006C254F" w14:paraId="03BE62D5" w14:textId="77777777" w:rsidTr="00EA1E8E">
        <w:trPr>
          <w:trHeight w:val="443"/>
        </w:trPr>
        <w:tc>
          <w:tcPr>
            <w:tcW w:w="571" w:type="dxa"/>
            <w:tcBorders>
              <w:top w:val="nil"/>
              <w:left w:val="nil"/>
              <w:bottom w:val="nil"/>
              <w:right w:val="nil"/>
            </w:tcBorders>
          </w:tcPr>
          <w:p w14:paraId="312AF49E"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57F71F53"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3E798965" w14:textId="77777777" w:rsidR="006C254F" w:rsidRPr="006C254F" w:rsidRDefault="006C254F" w:rsidP="006C254F">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5798C427"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628" w:type="dxa"/>
            <w:vAlign w:val="center"/>
          </w:tcPr>
          <w:p w14:paraId="1AA9EB8E" w14:textId="77777777" w:rsidR="006C254F" w:rsidRPr="006C254F" w:rsidRDefault="006C254F" w:rsidP="006C254F">
            <w:pPr>
              <w:jc w:val="center"/>
              <w:rPr>
                <w:rFonts w:ascii="Garamond" w:eastAsia="Calibri" w:hAnsi="Garamond" w:cs="Times New Roman"/>
              </w:rPr>
            </w:pPr>
          </w:p>
        </w:tc>
      </w:tr>
    </w:tbl>
    <w:p w14:paraId="39E23A5B" w14:textId="77777777" w:rsidR="006C254F" w:rsidRPr="006C254F" w:rsidRDefault="006C254F" w:rsidP="006C254F">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379"/>
        <w:gridCol w:w="2695"/>
      </w:tblGrid>
      <w:tr w:rsidR="006C254F" w:rsidRPr="006C254F" w14:paraId="167AB3F0" w14:textId="77777777" w:rsidTr="00EA1E8E">
        <w:trPr>
          <w:trHeight w:val="830"/>
        </w:trPr>
        <w:tc>
          <w:tcPr>
            <w:tcW w:w="30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E578A5" w14:textId="77777777" w:rsidR="006C254F" w:rsidRPr="006C254F" w:rsidRDefault="006C254F" w:rsidP="006C254F">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C5225A4" w14:textId="77777777" w:rsidR="006C254F" w:rsidRPr="006C254F" w:rsidRDefault="006C254F" w:rsidP="006C254F">
            <w:pPr>
              <w:widowControl w:val="0"/>
              <w:suppressAutoHyphens/>
              <w:snapToGrid w:val="0"/>
              <w:spacing w:after="0"/>
              <w:jc w:val="center"/>
              <w:rPr>
                <w:rFonts w:ascii="Garamond" w:eastAsia="Andale Sans UI" w:hAnsi="Garamond" w:cs="Times New Roman"/>
                <w:b/>
                <w:bCs/>
                <w:kern w:val="2"/>
              </w:rPr>
            </w:pPr>
          </w:p>
        </w:tc>
      </w:tr>
    </w:tbl>
    <w:p w14:paraId="7C55A9DE" w14:textId="77777777" w:rsidR="00DE4A8F" w:rsidRPr="006C254F" w:rsidRDefault="00DE4A8F" w:rsidP="00DE4A8F">
      <w:pPr>
        <w:rPr>
          <w:rFonts w:ascii="Garamond" w:eastAsia="Lucida Sans Unicode" w:hAnsi="Garamond" w:cs="Times New Roman"/>
          <w:kern w:val="3"/>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6C254F" w14:paraId="4C8288DF"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2A5E0"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PARAMETRY TECHNICZNE</w:t>
            </w:r>
          </w:p>
        </w:tc>
      </w:tr>
      <w:tr w:rsidR="004F2060" w:rsidRPr="006C254F" w14:paraId="26DA5388"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9AEA6" w14:textId="77777777" w:rsidR="004F2060" w:rsidRPr="006C254F" w:rsidRDefault="004F2060"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DF5C3"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A236A"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D70B9"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SPOSÓB OCENY</w:t>
            </w:r>
          </w:p>
        </w:tc>
      </w:tr>
      <w:tr w:rsidR="00DE4A8F" w:rsidRPr="006C254F" w14:paraId="3184395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35895"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2A0D3F" w14:textId="77777777" w:rsidR="00DE4A8F" w:rsidRPr="006C254F" w:rsidRDefault="00DE4A8F" w:rsidP="00AE1F72">
            <w:pPr>
              <w:jc w:val="both"/>
              <w:rPr>
                <w:rFonts w:ascii="Garamond" w:hAnsi="Garamond" w:cs="Times New Roman"/>
              </w:rPr>
            </w:pPr>
            <w:r w:rsidRPr="006C254F">
              <w:rPr>
                <w:rFonts w:ascii="Garamond" w:hAnsi="Garamond" w:cs="Times New Roman"/>
              </w:rPr>
              <w:t>Wymiary wew. wanny (dł. x szer. x głęb.)</w:t>
            </w:r>
          </w:p>
          <w:p w14:paraId="454AD771" w14:textId="46DEEDF6" w:rsidR="00AC630A" w:rsidRPr="006C254F" w:rsidRDefault="00AC630A" w:rsidP="00AE1F72">
            <w:pPr>
              <w:jc w:val="both"/>
              <w:rPr>
                <w:rFonts w:ascii="Garamond" w:hAnsi="Garamond" w:cs="Times New Roman"/>
              </w:rPr>
            </w:pPr>
            <w:r>
              <w:rPr>
                <w:rFonts w:ascii="Garamond" w:hAnsi="Garamond" w:cs="Times New Roman"/>
                <w:color w:val="FF0000"/>
              </w:rPr>
              <w:t xml:space="preserve">od. </w:t>
            </w:r>
            <w:r w:rsidRPr="00AC630A">
              <w:rPr>
                <w:rFonts w:ascii="Garamond" w:hAnsi="Garamond" w:cs="Times New Roman"/>
                <w:color w:val="FF0000"/>
              </w:rPr>
              <w:t xml:space="preserve">380 do </w:t>
            </w:r>
            <w:r w:rsidR="00DE4A8F" w:rsidRPr="006C254F">
              <w:rPr>
                <w:rFonts w:ascii="Garamond" w:hAnsi="Garamond" w:cs="Times New Roman"/>
              </w:rPr>
              <w:t xml:space="preserve">500 x </w:t>
            </w:r>
            <w:r w:rsidRPr="00AC630A">
              <w:rPr>
                <w:rFonts w:ascii="Garamond" w:hAnsi="Garamond" w:cs="Times New Roman"/>
                <w:color w:val="FF0000"/>
              </w:rPr>
              <w:t>od</w:t>
            </w:r>
            <w:r>
              <w:rPr>
                <w:rFonts w:ascii="Garamond" w:hAnsi="Garamond" w:cs="Times New Roman"/>
              </w:rPr>
              <w:t xml:space="preserve"> </w:t>
            </w:r>
            <w:r w:rsidR="00DE4A8F" w:rsidRPr="006C254F">
              <w:rPr>
                <w:rFonts w:ascii="Garamond" w:hAnsi="Garamond" w:cs="Times New Roman"/>
              </w:rPr>
              <w:t>135</w:t>
            </w:r>
            <w:r>
              <w:rPr>
                <w:rFonts w:ascii="Garamond" w:hAnsi="Garamond" w:cs="Times New Roman"/>
              </w:rPr>
              <w:t xml:space="preserve"> </w:t>
            </w:r>
            <w:r w:rsidRPr="00AC630A">
              <w:rPr>
                <w:rFonts w:ascii="Garamond" w:hAnsi="Garamond" w:cs="Times New Roman"/>
                <w:color w:val="FF0000"/>
              </w:rPr>
              <w:t>do 184</w:t>
            </w:r>
            <w:r w:rsidR="00DE4A8F" w:rsidRPr="00AC630A">
              <w:rPr>
                <w:rFonts w:ascii="Garamond" w:hAnsi="Garamond" w:cs="Times New Roman"/>
                <w:color w:val="FF0000"/>
              </w:rPr>
              <w:t xml:space="preserve"> </w:t>
            </w:r>
            <w:r w:rsidR="00DE4A8F" w:rsidRPr="006C254F">
              <w:rPr>
                <w:rFonts w:ascii="Garamond" w:hAnsi="Garamond" w:cs="Times New Roman"/>
              </w:rPr>
              <w:t xml:space="preserve">x </w:t>
            </w:r>
            <w:r w:rsidRPr="00AC630A">
              <w:rPr>
                <w:rFonts w:ascii="Garamond" w:hAnsi="Garamond" w:cs="Times New Roman"/>
                <w:color w:val="FF0000"/>
              </w:rPr>
              <w:t xml:space="preserve">od </w:t>
            </w:r>
            <w:r w:rsidR="00DE4A8F" w:rsidRPr="006C254F">
              <w:rPr>
                <w:rFonts w:ascii="Garamond" w:hAnsi="Garamond" w:cs="Times New Roman"/>
              </w:rPr>
              <w:t>100</w:t>
            </w:r>
            <w:r>
              <w:rPr>
                <w:rFonts w:ascii="Garamond" w:hAnsi="Garamond" w:cs="Times New Roman"/>
              </w:rPr>
              <w:t xml:space="preserve"> </w:t>
            </w:r>
            <w:r w:rsidRPr="00AC630A">
              <w:rPr>
                <w:rFonts w:ascii="Garamond" w:hAnsi="Garamond" w:cs="Times New Roman"/>
                <w:color w:val="FF0000"/>
              </w:rPr>
              <w:t>do 265</w:t>
            </w:r>
            <w:r w:rsidR="00DE4A8F" w:rsidRPr="00AC630A">
              <w:rPr>
                <w:rFonts w:ascii="Garamond" w:hAnsi="Garamond" w:cs="Times New Roman"/>
                <w:color w:val="FF0000"/>
              </w:rPr>
              <w:t xml:space="preserve"> </w:t>
            </w:r>
            <w:r w:rsidR="00DE4A8F" w:rsidRPr="006C254F">
              <w:rPr>
                <w:rFonts w:ascii="Garamond" w:hAnsi="Garamond" w:cs="Times New Roman"/>
              </w:rPr>
              <w:t>mm</w:t>
            </w:r>
            <w:r w:rsidR="00D35DCB" w:rsidRPr="006C254F">
              <w:rPr>
                <w:rFonts w:ascii="Garamond" w:hAnsi="Garamond" w:cs="Times New Roman"/>
              </w:rPr>
              <w:t xml:space="preserve"> </w:t>
            </w:r>
            <w:r w:rsidR="00D35DCB" w:rsidRPr="00AC630A">
              <w:rPr>
                <w:rFonts w:ascii="Garamond" w:hAnsi="Garamond" w:cs="Times New Roman"/>
                <w:strike/>
                <w:color w:val="FF0000"/>
              </w:rPr>
              <w:t>(+/- 2</w:t>
            </w:r>
            <w:r w:rsidR="00DE4A8F" w:rsidRPr="00AC630A">
              <w:rPr>
                <w:rFonts w:ascii="Garamond" w:hAnsi="Garamond" w:cs="Times New Roman"/>
                <w:strike/>
                <w:color w:val="FF0000"/>
              </w:rPr>
              <w:t>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37F4AC"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B261FE"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66429C"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p w14:paraId="401645E5"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 - -</w:t>
            </w:r>
          </w:p>
        </w:tc>
      </w:tr>
      <w:tr w:rsidR="00DE4A8F" w:rsidRPr="006C254F" w14:paraId="2DCFC2C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8553C"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0AB317" w14:textId="77777777" w:rsidR="00DE4A8F" w:rsidRPr="006C254F" w:rsidRDefault="00DE4A8F" w:rsidP="00AE1F72">
            <w:pPr>
              <w:jc w:val="both"/>
              <w:rPr>
                <w:rFonts w:ascii="Garamond" w:hAnsi="Garamond" w:cs="Times New Roman"/>
              </w:rPr>
            </w:pPr>
            <w:r w:rsidRPr="006C254F">
              <w:rPr>
                <w:rFonts w:ascii="Garamond" w:hAnsi="Garamond" w:cs="Times New Roman"/>
              </w:rPr>
              <w:t>Wymiary zew. (dł. x szer. x wys.)</w:t>
            </w:r>
            <w:r w:rsidRPr="006C254F">
              <w:rPr>
                <w:rFonts w:ascii="Garamond" w:hAnsi="Garamond" w:cs="Times New Roman"/>
              </w:rPr>
              <w:tab/>
            </w:r>
          </w:p>
          <w:p w14:paraId="00856076" w14:textId="060C7FA9" w:rsidR="00AC630A" w:rsidRPr="006C254F" w:rsidRDefault="00D35DCB" w:rsidP="00AE1F72">
            <w:pPr>
              <w:jc w:val="both"/>
              <w:rPr>
                <w:rFonts w:ascii="Garamond" w:hAnsi="Garamond" w:cs="Times New Roman"/>
              </w:rPr>
            </w:pPr>
            <w:r w:rsidRPr="006C254F">
              <w:rPr>
                <w:rFonts w:ascii="Garamond" w:hAnsi="Garamond" w:cs="Times New Roman"/>
              </w:rPr>
              <w:t xml:space="preserve">od </w:t>
            </w:r>
            <w:r w:rsidR="00DE4A8F" w:rsidRPr="00AC630A">
              <w:rPr>
                <w:rFonts w:ascii="Garamond" w:hAnsi="Garamond" w:cs="Times New Roman"/>
                <w:strike/>
                <w:color w:val="FF0000"/>
              </w:rPr>
              <w:t>530</w:t>
            </w:r>
            <w:r w:rsidR="00AC630A">
              <w:rPr>
                <w:rFonts w:ascii="Garamond" w:hAnsi="Garamond" w:cs="Times New Roman"/>
              </w:rPr>
              <w:t xml:space="preserve"> </w:t>
            </w:r>
            <w:r w:rsidR="00AC630A" w:rsidRPr="00AC630A">
              <w:rPr>
                <w:rFonts w:ascii="Garamond" w:hAnsi="Garamond" w:cs="Times New Roman"/>
                <w:color w:val="FF0000"/>
              </w:rPr>
              <w:t>298</w:t>
            </w:r>
            <w:r w:rsidRPr="006C254F">
              <w:rPr>
                <w:rFonts w:ascii="Garamond" w:hAnsi="Garamond" w:cs="Times New Roman"/>
              </w:rPr>
              <w:t xml:space="preserve"> do 570</w:t>
            </w:r>
            <w:r w:rsidR="00DE4A8F" w:rsidRPr="006C254F">
              <w:rPr>
                <w:rFonts w:ascii="Garamond" w:hAnsi="Garamond" w:cs="Times New Roman"/>
              </w:rPr>
              <w:t xml:space="preserve"> x </w:t>
            </w:r>
            <w:r w:rsidR="000F5A9E" w:rsidRPr="006C254F">
              <w:rPr>
                <w:rFonts w:ascii="Garamond" w:hAnsi="Garamond" w:cs="Times New Roman"/>
              </w:rPr>
              <w:t xml:space="preserve">od </w:t>
            </w:r>
            <w:r w:rsidR="00DE4A8F" w:rsidRPr="00AC630A">
              <w:rPr>
                <w:rFonts w:ascii="Garamond" w:hAnsi="Garamond" w:cs="Times New Roman"/>
                <w:strike/>
                <w:color w:val="FF0000"/>
              </w:rPr>
              <w:t>165</w:t>
            </w:r>
            <w:r w:rsidR="00AC630A">
              <w:rPr>
                <w:rFonts w:ascii="Garamond" w:hAnsi="Garamond" w:cs="Times New Roman"/>
              </w:rPr>
              <w:t xml:space="preserve"> </w:t>
            </w:r>
            <w:r w:rsidR="00AC630A" w:rsidRPr="00AC630A">
              <w:rPr>
                <w:rFonts w:ascii="Garamond" w:hAnsi="Garamond" w:cs="Times New Roman"/>
                <w:color w:val="FF0000"/>
              </w:rPr>
              <w:t>150</w:t>
            </w:r>
            <w:r w:rsidR="000F5A9E" w:rsidRPr="006C254F">
              <w:rPr>
                <w:rFonts w:ascii="Garamond" w:hAnsi="Garamond" w:cs="Times New Roman"/>
              </w:rPr>
              <w:t xml:space="preserve"> do 180</w:t>
            </w:r>
            <w:r w:rsidR="00DE4A8F" w:rsidRPr="006C254F">
              <w:rPr>
                <w:rFonts w:ascii="Garamond" w:hAnsi="Garamond" w:cs="Times New Roman"/>
              </w:rPr>
              <w:t xml:space="preserve"> x</w:t>
            </w:r>
            <w:r w:rsidR="000F5A9E" w:rsidRPr="006C254F">
              <w:rPr>
                <w:rFonts w:ascii="Garamond" w:hAnsi="Garamond" w:cs="Times New Roman"/>
              </w:rPr>
              <w:t xml:space="preserve"> od </w:t>
            </w:r>
            <w:r w:rsidR="000F5A9E" w:rsidRPr="00AC630A">
              <w:rPr>
                <w:rFonts w:ascii="Garamond" w:hAnsi="Garamond" w:cs="Times New Roman"/>
                <w:strike/>
                <w:color w:val="FF0000"/>
              </w:rPr>
              <w:t>214</w:t>
            </w:r>
            <w:r w:rsidR="00AC630A" w:rsidRPr="00AC630A">
              <w:rPr>
                <w:rFonts w:ascii="Garamond" w:hAnsi="Garamond" w:cs="Times New Roman"/>
                <w:color w:val="FF0000"/>
              </w:rPr>
              <w:t xml:space="preserve"> 150</w:t>
            </w:r>
            <w:r w:rsidR="000F5A9E" w:rsidRPr="00AC630A">
              <w:rPr>
                <w:rFonts w:ascii="Garamond" w:hAnsi="Garamond" w:cs="Times New Roman"/>
                <w:color w:val="FF0000"/>
              </w:rPr>
              <w:t xml:space="preserve"> </w:t>
            </w:r>
            <w:r w:rsidR="000F5A9E" w:rsidRPr="006C254F">
              <w:rPr>
                <w:rFonts w:ascii="Garamond" w:hAnsi="Garamond" w:cs="Times New Roman"/>
              </w:rPr>
              <w:t>do</w:t>
            </w:r>
            <w:r w:rsidR="00DE4A8F" w:rsidRPr="006C254F">
              <w:rPr>
                <w:rFonts w:ascii="Garamond" w:hAnsi="Garamond" w:cs="Times New Roman"/>
              </w:rPr>
              <w:t xml:space="preserve"> 230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23FF3"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EBFFC7"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C06AF8"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p w14:paraId="77D47D17"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 - -</w:t>
            </w:r>
          </w:p>
        </w:tc>
      </w:tr>
      <w:tr w:rsidR="00DE4A8F" w:rsidRPr="006C254F" w14:paraId="68FA361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F596E"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83F79FB" w14:textId="77777777" w:rsidR="00DE4A8F" w:rsidRDefault="00DE4A8F" w:rsidP="00AE1F72">
            <w:pPr>
              <w:jc w:val="both"/>
              <w:rPr>
                <w:rFonts w:ascii="Garamond" w:hAnsi="Garamond" w:cs="Times New Roman"/>
              </w:rPr>
            </w:pPr>
            <w:r w:rsidRPr="006C254F">
              <w:rPr>
                <w:rFonts w:ascii="Garamond" w:hAnsi="Garamond" w:cs="Times New Roman"/>
              </w:rPr>
              <w:t>Pojemność min. 6 l.</w:t>
            </w:r>
          </w:p>
          <w:p w14:paraId="48C69957" w14:textId="166B99E9" w:rsidR="00DD6A36" w:rsidRPr="006C254F" w:rsidRDefault="00DD6A36" w:rsidP="00AE1F72">
            <w:pPr>
              <w:jc w:val="both"/>
              <w:rPr>
                <w:rFonts w:ascii="Garamond" w:hAnsi="Garamond" w:cs="Times New Roman"/>
              </w:rPr>
            </w:pPr>
            <w:r w:rsidRPr="00DD6A36">
              <w:rPr>
                <w:rFonts w:ascii="Garamond" w:hAnsi="Garamond" w:cs="Times New Roman"/>
                <w:color w:val="FF0000"/>
              </w:rPr>
              <w:t>Na wyposażeniu: kosz na czyszczone elementy i pokrywa do myjki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58A48"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C6A04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00BA5C" w14:textId="77777777" w:rsidR="00DE4A8F" w:rsidRPr="006C254F" w:rsidRDefault="00DE4A8F" w:rsidP="00AE1F72">
            <w:pPr>
              <w:jc w:val="center"/>
              <w:rPr>
                <w:rFonts w:ascii="Garamond" w:hAnsi="Garamond" w:cs="Times New Roman"/>
              </w:rPr>
            </w:pPr>
            <w:r w:rsidRPr="006C254F">
              <w:rPr>
                <w:rFonts w:ascii="Garamond" w:hAnsi="Garamond" w:cs="Times New Roman"/>
              </w:rPr>
              <w:t>wymagana pojemność -              0 pkt, najwyższa 3 pkt, inne proporcjonalnie mniej względem największej</w:t>
            </w:r>
          </w:p>
        </w:tc>
      </w:tr>
      <w:tr w:rsidR="00DE4A8F" w:rsidRPr="006C254F" w14:paraId="4312A70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F9BB96"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9E6247" w14:textId="77777777" w:rsidR="00DE4A8F" w:rsidRPr="006C254F" w:rsidRDefault="00DE4A8F" w:rsidP="00AE1F72">
            <w:pPr>
              <w:jc w:val="both"/>
              <w:rPr>
                <w:rFonts w:ascii="Garamond" w:hAnsi="Garamond" w:cs="Times New Roman"/>
              </w:rPr>
            </w:pPr>
            <w:r w:rsidRPr="006C254F">
              <w:rPr>
                <w:rFonts w:ascii="Garamond" w:hAnsi="Garamond" w:cs="Times New Roman"/>
              </w:rPr>
              <w:t>Moc ultradźwiękowa (max/okres) 2 x 320 W</w:t>
            </w:r>
            <w:r w:rsidR="000F5A9E" w:rsidRPr="006C254F">
              <w:rPr>
                <w:rFonts w:ascii="Garamond" w:hAnsi="Garamond" w:cs="Times New Roman"/>
              </w:rPr>
              <w:t xml:space="preserve"> lub 600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2D1025" w14:textId="77777777" w:rsidR="00DE4A8F" w:rsidRPr="006C254F" w:rsidRDefault="00EA1E8E" w:rsidP="00AE1F72">
            <w:pPr>
              <w:spacing w:after="0" w:line="240" w:lineRule="auto"/>
              <w:jc w:val="center"/>
              <w:rPr>
                <w:rFonts w:ascii="Garamond" w:hAnsi="Garamond" w:cs="Times New Roman"/>
              </w:rPr>
            </w:pPr>
            <w:r>
              <w:rPr>
                <w:rFonts w:ascii="Garamond" w:hAnsi="Garamond" w:cs="Times New Roman"/>
              </w:rPr>
              <w:t>t</w:t>
            </w:r>
            <w:r w:rsidR="00DE4A8F" w:rsidRPr="006C254F">
              <w:rPr>
                <w:rFonts w:ascii="Garamond" w:hAnsi="Garamond" w:cs="Times New Roman"/>
              </w:rPr>
              <w:t>ak</w:t>
            </w:r>
            <w:r>
              <w:rPr>
                <w:rFonts w:ascii="Garamond" w:hAnsi="Garamond" w:cs="Times New Roman"/>
              </w:rPr>
              <w:t>,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D10074"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0B5801" w14:textId="77777777" w:rsidR="00DE4A8F" w:rsidRPr="006C254F" w:rsidRDefault="00DE4A8F" w:rsidP="00AE1F72">
            <w:pPr>
              <w:rPr>
                <w:rFonts w:ascii="Garamond" w:hAnsi="Garamond" w:cs="Times New Roman"/>
              </w:rPr>
            </w:pPr>
          </w:p>
          <w:p w14:paraId="113BED7E"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45B1FDA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FAB56"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7CE79F" w14:textId="77777777" w:rsidR="00DE4A8F" w:rsidRPr="006C254F" w:rsidRDefault="00DE4A8F" w:rsidP="00AE1F72">
            <w:pPr>
              <w:jc w:val="both"/>
              <w:rPr>
                <w:rFonts w:ascii="Garamond" w:hAnsi="Garamond" w:cs="Times New Roman"/>
              </w:rPr>
            </w:pPr>
            <w:r w:rsidRPr="006C254F">
              <w:rPr>
                <w:rFonts w:ascii="Garamond" w:hAnsi="Garamond" w:cs="Times New Roman"/>
              </w:rPr>
              <w:t>C</w:t>
            </w:r>
            <w:r w:rsidR="00EA1E8E">
              <w:rPr>
                <w:rFonts w:ascii="Garamond" w:hAnsi="Garamond" w:cs="Times New Roman"/>
              </w:rPr>
              <w:t xml:space="preserve">zęstotliwość </w:t>
            </w:r>
            <w:r w:rsidR="000F5A9E" w:rsidRPr="006C254F">
              <w:rPr>
                <w:rFonts w:ascii="Garamond" w:hAnsi="Garamond" w:cs="Times New Roman"/>
              </w:rPr>
              <w:t>min. 37</w:t>
            </w:r>
            <w:r w:rsidRPr="006C254F">
              <w:rPr>
                <w:rFonts w:ascii="Garamond" w:hAnsi="Garamond" w:cs="Times New Roman"/>
              </w:rPr>
              <w:t xml:space="preserve"> kHz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CE8F63" w14:textId="77777777" w:rsidR="00DE4A8F" w:rsidRPr="006C254F" w:rsidRDefault="000F5A9E" w:rsidP="00AE1F72">
            <w:pPr>
              <w:spacing w:after="0" w:line="240" w:lineRule="auto"/>
              <w:jc w:val="center"/>
              <w:rPr>
                <w:rFonts w:ascii="Garamond" w:hAnsi="Garamond" w:cs="Times New Roman"/>
              </w:rPr>
            </w:pPr>
            <w:r w:rsidRPr="006C254F">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5F8D86"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C52F3D"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721D170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D6009" w14:textId="77777777" w:rsidR="00DE4A8F" w:rsidRPr="006C254F" w:rsidRDefault="00DE4A8F" w:rsidP="00DE4A8F">
            <w:pPr>
              <w:pStyle w:val="Akapitzlist"/>
              <w:widowControl w:val="0"/>
              <w:numPr>
                <w:ilvl w:val="0"/>
                <w:numId w:val="17"/>
              </w:numPr>
              <w:suppressLineNumbers/>
              <w:suppressAutoHyphens/>
              <w:snapToGrid w:val="0"/>
              <w:spacing w:after="0" w:line="240" w:lineRule="auto"/>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3A2E16" w14:textId="77777777" w:rsidR="00DE4A8F" w:rsidRPr="006C254F" w:rsidRDefault="00DE4A8F" w:rsidP="00AE1F72">
            <w:pPr>
              <w:rPr>
                <w:rFonts w:ascii="Garamond" w:hAnsi="Garamond" w:cs="Times New Roman"/>
              </w:rPr>
            </w:pPr>
            <w:r w:rsidRPr="006C254F">
              <w:rPr>
                <w:rFonts w:ascii="Garamond" w:hAnsi="Garamond" w:cs="Times New Roman"/>
              </w:rPr>
              <w:t>M</w:t>
            </w:r>
            <w:r w:rsidR="00EA1E8E">
              <w:rPr>
                <w:rFonts w:ascii="Garamond" w:hAnsi="Garamond" w:cs="Times New Roman"/>
              </w:rPr>
              <w:t xml:space="preserve">oc układu grzania </w:t>
            </w:r>
            <w:r w:rsidR="000F5A9E" w:rsidRPr="006C254F">
              <w:rPr>
                <w:rFonts w:ascii="Garamond" w:hAnsi="Garamond" w:cs="Times New Roman"/>
              </w:rPr>
              <w:t xml:space="preserve">min. </w:t>
            </w:r>
            <w:r w:rsidRPr="006C254F">
              <w:rPr>
                <w:rFonts w:ascii="Garamond" w:hAnsi="Garamond" w:cs="Times New Roman"/>
              </w:rPr>
              <w:t>300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6BC4A" w14:textId="77777777" w:rsidR="00DE4A8F" w:rsidRPr="006C254F" w:rsidRDefault="000F5A9E"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722280"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A24425"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0B2E7BA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0974B5" w14:textId="77777777" w:rsidR="00DE4A8F" w:rsidRPr="00790B3B"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CF25AF" w14:textId="77777777" w:rsidR="00DE4A8F" w:rsidRPr="00790B3B" w:rsidRDefault="00DE4A8F" w:rsidP="00AE1F72">
            <w:pPr>
              <w:rPr>
                <w:rFonts w:ascii="Garamond" w:hAnsi="Garamond" w:cs="Times New Roman"/>
              </w:rPr>
            </w:pPr>
            <w:r w:rsidRPr="00790B3B">
              <w:rPr>
                <w:rFonts w:ascii="Garamond" w:hAnsi="Garamond" w:cs="Times New Roman"/>
              </w:rPr>
              <w:t>R</w:t>
            </w:r>
            <w:r w:rsidR="00EA1E8E" w:rsidRPr="00790B3B">
              <w:rPr>
                <w:rFonts w:ascii="Garamond" w:hAnsi="Garamond" w:cs="Times New Roman"/>
              </w:rPr>
              <w:t xml:space="preserve">egulator temperatury </w:t>
            </w:r>
            <w:r w:rsidR="00A87C3E" w:rsidRPr="00790B3B">
              <w:rPr>
                <w:rFonts w:ascii="Garamond" w:hAnsi="Garamond" w:cs="Times New Roman"/>
              </w:rPr>
              <w:t>w min</w:t>
            </w:r>
            <w:r w:rsidR="00641038" w:rsidRPr="00790B3B">
              <w:rPr>
                <w:rFonts w:ascii="Garamond" w:hAnsi="Garamond" w:cs="Times New Roman"/>
              </w:rPr>
              <w:t xml:space="preserve"> zakresie 35-75</w:t>
            </w:r>
            <w:r w:rsidRPr="00790B3B">
              <w:rPr>
                <w:rFonts w:ascii="Garamond" w:hAnsi="Garamond" w:cs="Times New Roman"/>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E593ED" w14:textId="77777777" w:rsidR="00DE4A8F" w:rsidRPr="006C254F" w:rsidRDefault="00641038"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68AD69"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D16577"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209742D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A349F" w14:textId="77777777" w:rsidR="00DE4A8F" w:rsidRPr="00790B3B"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D17CC5" w14:textId="3CBD8CC6" w:rsidR="00DE4A8F" w:rsidRPr="00790B3B" w:rsidRDefault="00DE4A8F" w:rsidP="00AE1F72">
            <w:pPr>
              <w:jc w:val="both"/>
              <w:rPr>
                <w:rFonts w:ascii="Garamond" w:hAnsi="Garamond" w:cs="Times New Roman"/>
              </w:rPr>
            </w:pPr>
            <w:r w:rsidRPr="00790B3B">
              <w:rPr>
                <w:rFonts w:ascii="Garamond" w:hAnsi="Garamond" w:cs="Times New Roman"/>
              </w:rPr>
              <w:t>U</w:t>
            </w:r>
            <w:r w:rsidR="00641038" w:rsidRPr="00790B3B">
              <w:rPr>
                <w:rFonts w:ascii="Garamond" w:hAnsi="Garamond" w:cs="Times New Roman"/>
              </w:rPr>
              <w:t>kład czasowy</w:t>
            </w:r>
            <w:r w:rsidR="00901F7F" w:rsidRPr="00790B3B">
              <w:rPr>
                <w:rFonts w:ascii="Garamond" w:hAnsi="Garamond" w:cs="Times New Roman"/>
              </w:rPr>
              <w:t xml:space="preserve"> mieszczący się w zakresie </w:t>
            </w:r>
            <w:r w:rsidR="00641038" w:rsidRPr="00790B3B">
              <w:rPr>
                <w:rFonts w:ascii="Garamond" w:hAnsi="Garamond" w:cs="Times New Roman"/>
              </w:rPr>
              <w:t>1</w:t>
            </w:r>
            <w:r w:rsidRPr="00790B3B">
              <w:rPr>
                <w:rFonts w:ascii="Garamond" w:hAnsi="Garamond" w:cs="Times New Roman"/>
              </w:rPr>
              <w:t>-30 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7693" w14:textId="77777777" w:rsidR="00DE4A8F" w:rsidRPr="006C254F" w:rsidRDefault="00641038"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4D932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144B3D"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6D7A894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C3095"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67EB12F" w14:textId="77777777" w:rsidR="00DE4A8F" w:rsidRDefault="00DE4A8F" w:rsidP="00AE1F72">
            <w:pPr>
              <w:rPr>
                <w:rFonts w:ascii="Garamond" w:hAnsi="Garamond" w:cs="Times New Roman"/>
              </w:rPr>
            </w:pPr>
            <w:r w:rsidRPr="006C254F">
              <w:rPr>
                <w:rFonts w:ascii="Garamond" w:hAnsi="Garamond" w:cs="Times New Roman"/>
              </w:rPr>
              <w:t>Waga max. 8 kg</w:t>
            </w:r>
          </w:p>
          <w:p w14:paraId="3110B559" w14:textId="4F0E667D" w:rsidR="00DD6A36" w:rsidRPr="006C254F" w:rsidRDefault="00DD6A36" w:rsidP="00AE1F72">
            <w:pPr>
              <w:rPr>
                <w:rFonts w:ascii="Garamond" w:hAnsi="Garamond"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09DC6A" w14:textId="77777777" w:rsidR="00DE4A8F" w:rsidRPr="006C254F" w:rsidRDefault="00DE4A8F" w:rsidP="00AE1F72">
            <w:pPr>
              <w:jc w:val="center"/>
              <w:rPr>
                <w:rFonts w:ascii="Garamond" w:hAnsi="Garamond" w:cs="Times New Roman"/>
              </w:rPr>
            </w:pPr>
            <w:r w:rsidRPr="006C254F">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59BA7B"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53D0B6" w14:textId="77777777" w:rsidR="00DE4A8F" w:rsidRPr="006C254F" w:rsidRDefault="00DE4A8F" w:rsidP="00AE1F72">
            <w:pPr>
              <w:jc w:val="center"/>
              <w:rPr>
                <w:rFonts w:ascii="Garamond" w:hAnsi="Garamond" w:cs="Times New Roman"/>
              </w:rPr>
            </w:pPr>
            <w:r w:rsidRPr="006C254F">
              <w:rPr>
                <w:rFonts w:ascii="Garamond" w:hAnsi="Garamond" w:cs="Times New Roman"/>
              </w:rPr>
              <w:t>wymagana waga – 0 najniższa – 5 pkt, inne proporcjonalnie mniej, względem najniższej</w:t>
            </w:r>
          </w:p>
        </w:tc>
      </w:tr>
      <w:tr w:rsidR="00DE4A8F" w:rsidRPr="006C254F" w14:paraId="29EE25CE" w14:textId="77777777" w:rsidTr="0008326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1DE69" w14:textId="50C7DCC1" w:rsidR="00DE4A8F" w:rsidRPr="006C254F" w:rsidRDefault="003E69A8" w:rsidP="003E69A8">
            <w:pPr>
              <w:jc w:val="center"/>
              <w:rPr>
                <w:rFonts w:ascii="Garamond" w:hAnsi="Garamond" w:cs="Times New Roman"/>
              </w:rPr>
            </w:pPr>
            <w:r w:rsidRPr="006C254F">
              <w:rPr>
                <w:rFonts w:ascii="Garamond" w:hAnsi="Garamond" w:cs="Times New Roman"/>
                <w:b/>
              </w:rPr>
              <w:t>INSTALACJA</w:t>
            </w:r>
          </w:p>
        </w:tc>
      </w:tr>
      <w:tr w:rsidR="00DE4A8F" w:rsidRPr="006C254F" w14:paraId="02AD69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D2A80"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C44219" w14:textId="77777777" w:rsidR="00DE4A8F" w:rsidRPr="006C254F" w:rsidRDefault="00DE4A8F" w:rsidP="00AE1F72">
            <w:pPr>
              <w:jc w:val="both"/>
              <w:rPr>
                <w:rFonts w:ascii="Garamond" w:hAnsi="Garamond" w:cs="Times New Roman"/>
              </w:rPr>
            </w:pPr>
            <w:r w:rsidRPr="006C254F">
              <w:rPr>
                <w:rFonts w:ascii="Garamond" w:hAnsi="Garamond" w:cs="Times New Roman"/>
              </w:rPr>
              <w:t>Montaż</w:t>
            </w:r>
            <w:r w:rsidR="00864C25" w:rsidRPr="006C254F">
              <w:rPr>
                <w:rFonts w:ascii="Garamond" w:hAnsi="Garamond" w:cs="Times New Roman"/>
              </w:rPr>
              <w:t xml:space="preserve"> i uruchomienie</w:t>
            </w:r>
            <w:r w:rsidRPr="006C254F">
              <w:rPr>
                <w:rFonts w:ascii="Garamond" w:hAnsi="Garamond" w:cs="Times New Roman"/>
              </w:rPr>
              <w:t xml:space="preserve"> urządzenia – we wskazanych pomieszczeniach NSSU Kraków –Prokocim.</w:t>
            </w:r>
          </w:p>
          <w:p w14:paraId="37288B81" w14:textId="77777777" w:rsidR="00DE4A8F" w:rsidRPr="006C254F" w:rsidRDefault="00DE4A8F" w:rsidP="00AE1F72">
            <w:pPr>
              <w:jc w:val="both"/>
              <w:rPr>
                <w:rFonts w:ascii="Garamond" w:hAnsi="Garamond" w:cs="Times New Roman"/>
              </w:rPr>
            </w:pPr>
            <w:r w:rsidRPr="006C254F">
              <w:rPr>
                <w:rFonts w:ascii="Garamond" w:hAnsi="Garamond" w:cs="Times New Roman"/>
              </w:rPr>
              <w:t>Wykonawca zobowiązuje się, że wszystk</w:t>
            </w:r>
            <w:r w:rsidR="00864C25" w:rsidRPr="006C254F">
              <w:rPr>
                <w:rFonts w:ascii="Garamond" w:hAnsi="Garamond" w:cs="Times New Roman"/>
              </w:rPr>
              <w:t xml:space="preserve">ie prace </w:t>
            </w:r>
            <w:r w:rsidRPr="006C254F">
              <w:rPr>
                <w:rFonts w:ascii="Garamond" w:hAnsi="Garamond"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CA636"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0130F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C17622" w14:textId="77777777" w:rsidR="00DE4A8F" w:rsidRPr="006C254F" w:rsidRDefault="00DE4A8F" w:rsidP="00AE1F72">
            <w:pPr>
              <w:jc w:val="center"/>
              <w:rPr>
                <w:rFonts w:ascii="Garamond" w:hAnsi="Garamond" w:cs="Times New Roman"/>
              </w:rPr>
            </w:pPr>
          </w:p>
          <w:p w14:paraId="5EDDEBD6"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2CFDCF4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ED200"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8B2F62"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583DE" w14:textId="77777777" w:rsidR="00DE4A8F" w:rsidRPr="006C254F" w:rsidRDefault="00DE4A8F" w:rsidP="00AE1F72">
            <w:pPr>
              <w:jc w:val="center"/>
              <w:rPr>
                <w:rFonts w:ascii="Garamond" w:hAnsi="Garamond" w:cs="Times New Roman"/>
              </w:rPr>
            </w:pPr>
            <w:r w:rsidRPr="006C254F">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C09724"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732276"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7535FC82"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68CEC"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6590C4E" w14:textId="77777777" w:rsidR="00DE4A8F" w:rsidRPr="006C254F" w:rsidRDefault="00DE4A8F" w:rsidP="00AE1F72">
            <w:pPr>
              <w:snapToGrid w:val="0"/>
              <w:spacing w:line="288" w:lineRule="auto"/>
              <w:jc w:val="both"/>
              <w:rPr>
                <w:rFonts w:ascii="Garamond" w:hAnsi="Garamond" w:cs="Times New Roman"/>
                <w:bCs/>
                <w:iCs/>
              </w:rPr>
            </w:pPr>
            <w:r w:rsidRPr="006C254F">
              <w:rPr>
                <w:rFonts w:ascii="Garamond" w:hAnsi="Garamond" w:cs="Times New Roman"/>
                <w:bCs/>
                <w:iCs/>
              </w:rPr>
              <w:t>Wykonawca gwarantuje, że zaoferowane urządzenie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39EC9F"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3752E5"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7411CE" w14:textId="77777777" w:rsidR="00DE4A8F" w:rsidRPr="006C254F" w:rsidRDefault="00DE4A8F" w:rsidP="00AE1F72">
            <w:pPr>
              <w:jc w:val="center"/>
              <w:rPr>
                <w:rFonts w:ascii="Garamond" w:hAnsi="Garamond" w:cs="Times New Roman"/>
              </w:rPr>
            </w:pPr>
          </w:p>
          <w:p w14:paraId="56DBD3FE"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p w14:paraId="4A608E0A" w14:textId="77777777" w:rsidR="00DE4A8F" w:rsidRPr="006C254F" w:rsidRDefault="00DE4A8F" w:rsidP="00AE1F72">
            <w:pPr>
              <w:rPr>
                <w:rFonts w:ascii="Garamond" w:hAnsi="Garamond" w:cs="Times New Roman"/>
              </w:rPr>
            </w:pPr>
          </w:p>
        </w:tc>
      </w:tr>
      <w:tr w:rsidR="00DE4A8F" w:rsidRPr="006C254F" w14:paraId="3E6AB1F4"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4F021"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1CE0DB" w14:textId="77777777" w:rsidR="00DE4A8F" w:rsidRPr="006C254F" w:rsidRDefault="00DE4A8F" w:rsidP="00AE1F72">
            <w:pPr>
              <w:jc w:val="both"/>
              <w:rPr>
                <w:rFonts w:ascii="Garamond" w:hAnsi="Garamond" w:cs="Times New Roman"/>
              </w:rPr>
            </w:pPr>
            <w:r w:rsidRPr="006C254F">
              <w:rPr>
                <w:rFonts w:ascii="Garamond" w:hAnsi="Garamond"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AF440"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8E1B1"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E6FDBF" w14:textId="77777777" w:rsidR="00DE4A8F" w:rsidRPr="006C254F" w:rsidRDefault="00DE4A8F" w:rsidP="00AE1F72">
            <w:pPr>
              <w:jc w:val="center"/>
              <w:rPr>
                <w:rFonts w:ascii="Garamond" w:hAnsi="Garamond" w:cs="Times New Roman"/>
              </w:rPr>
            </w:pPr>
          </w:p>
          <w:p w14:paraId="6EA155EF"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333DA43D"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9A87F"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01D539"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 obrębie pomieszczeń i </w:t>
            </w:r>
            <w:r w:rsidR="00A87C3E">
              <w:rPr>
                <w:rFonts w:ascii="Garamond" w:hAnsi="Garamond" w:cs="Times New Roman"/>
              </w:rPr>
              <w:t>ich otoczeniu – przygotowanie i </w:t>
            </w:r>
            <w:r w:rsidRPr="006C254F">
              <w:rPr>
                <w:rFonts w:ascii="Garamond" w:hAnsi="Garamond" w:cs="Times New Roman"/>
              </w:rPr>
              <w:t>odpowiednie zabezpieczenie dróg transportu, otworów montażowych oraz innych niezbędnych obiektów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DB151"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684072"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7D5552" w14:textId="77777777" w:rsidR="00DE4A8F" w:rsidRPr="006C254F" w:rsidRDefault="00DE4A8F" w:rsidP="00AE1F72">
            <w:pPr>
              <w:jc w:val="center"/>
              <w:rPr>
                <w:rFonts w:ascii="Garamond" w:hAnsi="Garamond" w:cs="Times New Roman"/>
              </w:rPr>
            </w:pPr>
          </w:p>
          <w:p w14:paraId="1C3EE0AA"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bl>
    <w:p w14:paraId="5ED280C4" w14:textId="77777777" w:rsidR="009B2D2B" w:rsidRPr="006C254F" w:rsidRDefault="009B2D2B" w:rsidP="002D1A43">
      <w:pPr>
        <w:spacing w:after="0" w:line="288" w:lineRule="auto"/>
        <w:jc w:val="both"/>
        <w:rPr>
          <w:rFonts w:ascii="Garamond" w:hAnsi="Garamond" w:cs="Times New Roman"/>
          <w:b/>
          <w:color w:val="000000" w:themeColor="text1"/>
        </w:rPr>
      </w:pPr>
    </w:p>
    <w:tbl>
      <w:tblPr>
        <w:tblW w:w="14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7"/>
        <w:gridCol w:w="4902"/>
        <w:gridCol w:w="1559"/>
        <w:gridCol w:w="4596"/>
        <w:gridCol w:w="2977"/>
      </w:tblGrid>
      <w:tr w:rsidR="002D1A43" w:rsidRPr="006C254F" w14:paraId="19B00C06" w14:textId="77777777" w:rsidTr="00EE0FA8">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2B96B"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bCs/>
                <w:kern w:val="1"/>
                <w:lang w:eastAsia="pl-PL"/>
              </w:rPr>
              <w:t>WARUNKI GWARANCJI I SERWISU</w:t>
            </w:r>
          </w:p>
        </w:tc>
      </w:tr>
      <w:tr w:rsidR="002D1A43" w:rsidRPr="006C254F" w14:paraId="1A3500CC"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A06F8"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A01D5" w14:textId="77777777" w:rsidR="002D1A43" w:rsidRPr="006C254F" w:rsidRDefault="002D1A43"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50285"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EA6B8"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ECB2B"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SPOSÓB OCENY</w:t>
            </w:r>
          </w:p>
        </w:tc>
      </w:tr>
      <w:tr w:rsidR="00447BC7" w:rsidRPr="006C254F" w14:paraId="455A19D8" w14:textId="77777777" w:rsidTr="0058506D">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19551" w14:textId="04E48E40" w:rsidR="00447BC7" w:rsidRPr="006C254F" w:rsidRDefault="00447BC7"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GWARANCJE</w:t>
            </w:r>
          </w:p>
        </w:tc>
      </w:tr>
      <w:tr w:rsidR="00DE4A8F" w:rsidRPr="006C254F" w14:paraId="130ECA8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C9E5002"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0701CB7" w14:textId="77777777" w:rsidR="00DE4A8F" w:rsidRPr="006C254F" w:rsidRDefault="00DE4A8F" w:rsidP="00AE1F72">
            <w:pPr>
              <w:snapToGrid w:val="0"/>
              <w:spacing w:after="120" w:line="240" w:lineRule="auto"/>
              <w:jc w:val="both"/>
              <w:rPr>
                <w:rFonts w:ascii="Garamond" w:hAnsi="Garamond" w:cs="Times New Roman"/>
                <w:color w:val="000000" w:themeColor="text1"/>
              </w:rPr>
            </w:pPr>
            <w:r w:rsidRPr="006C254F">
              <w:rPr>
                <w:rFonts w:ascii="Garamond" w:hAnsi="Garamond" w:cs="Times New Roman"/>
                <w:color w:val="000000" w:themeColor="text1"/>
              </w:rPr>
              <w:t xml:space="preserve">Okres pełnej, bez </w:t>
            </w:r>
            <w:proofErr w:type="spellStart"/>
            <w:r w:rsidRPr="006C254F">
              <w:rPr>
                <w:rFonts w:ascii="Garamond" w:hAnsi="Garamond" w:cs="Times New Roman"/>
                <w:color w:val="000000" w:themeColor="text1"/>
              </w:rPr>
              <w:t>wyłączeń</w:t>
            </w:r>
            <w:proofErr w:type="spellEnd"/>
            <w:r w:rsidRPr="006C254F">
              <w:rPr>
                <w:rFonts w:ascii="Garamond" w:hAnsi="Garamond" w:cs="Times New Roman"/>
                <w:color w:val="000000" w:themeColor="text1"/>
              </w:rPr>
              <w:t xml:space="preserve"> gwarancji dla wszystkich zaoferowanych elementów.</w:t>
            </w:r>
          </w:p>
          <w:p w14:paraId="780A76F6" w14:textId="77777777" w:rsidR="00DE4A8F" w:rsidRPr="006C254F" w:rsidRDefault="00DE4A8F" w:rsidP="00AE1F72">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6C254F">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6C254F">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82BD71" w14:textId="77777777" w:rsidR="00DE4A8F" w:rsidRPr="006C254F" w:rsidRDefault="00DE4A8F"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6AA7E7A" w14:textId="77777777" w:rsidR="00DE4A8F" w:rsidRPr="006C254F" w:rsidRDefault="00DE4A8F"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C2F3C6"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color w:val="000000" w:themeColor="text1"/>
                <w:kern w:val="1"/>
              </w:rPr>
              <w:t>najdłuższy okres – 5 pkt, wymagane – 0 pkt, inne proporcjonalnie mniej, względem najdłuższego okresu</w:t>
            </w:r>
          </w:p>
        </w:tc>
      </w:tr>
      <w:tr w:rsidR="00447BC7" w:rsidRPr="006C254F" w14:paraId="5D1C66A1" w14:textId="77777777" w:rsidTr="003117A9">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01BEF" w14:textId="33DA99E6" w:rsidR="00447BC7" w:rsidRPr="006C254F" w:rsidRDefault="00447BC7"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hAnsi="Garamond" w:cs="Times New Roman"/>
                <w:b/>
                <w:bCs/>
                <w:color w:val="000000" w:themeColor="text1"/>
              </w:rPr>
              <w:t>WARUNKI SERWISU</w:t>
            </w:r>
          </w:p>
        </w:tc>
      </w:tr>
      <w:tr w:rsidR="00DE4A8F" w:rsidRPr="006C254F" w14:paraId="5C441A41"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59A214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4FB8520"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Przyjazd serwisu po zgłoszeniu awarii w okresie gwarancji do 2 dni (dotyczy dni roboczych rozumianych </w:t>
            </w:r>
            <w:r w:rsidRPr="006C254F">
              <w:rPr>
                <w:rFonts w:ascii="Garamond" w:hAnsi="Garamond" w:cs="Times New Roman"/>
              </w:rPr>
              <w:lastRenderedPageBreak/>
              <w:t>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ED86B"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lastRenderedPageBreak/>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03158C4" w14:textId="77777777" w:rsidR="00DE4A8F" w:rsidRPr="006C254F" w:rsidRDefault="00DE4A8F" w:rsidP="00AE1F7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270D28" w14:textId="77777777" w:rsidR="00DE4A8F" w:rsidRPr="006C254F" w:rsidRDefault="00DE4A8F" w:rsidP="00AE1F72">
            <w:pPr>
              <w:snapToGrid w:val="0"/>
              <w:spacing w:after="0" w:line="240"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1 dzień– 5 pkt;</w:t>
            </w:r>
          </w:p>
          <w:p w14:paraId="7530629D" w14:textId="77777777" w:rsidR="00DE4A8F" w:rsidRPr="006C254F" w:rsidRDefault="00DE4A8F" w:rsidP="00AE1F72">
            <w:pPr>
              <w:snapToGrid w:val="0"/>
              <w:spacing w:after="0" w:line="240"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2 dni – 0 pkt,</w:t>
            </w:r>
          </w:p>
        </w:tc>
      </w:tr>
      <w:tr w:rsidR="00DE4A8F" w:rsidRPr="006C254F" w14:paraId="4EC8AB5C"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BB0263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FB74726" w14:textId="77777777" w:rsidR="00DE4A8F" w:rsidRPr="006C254F" w:rsidRDefault="00DE4A8F" w:rsidP="00AE1F72">
            <w:pPr>
              <w:jc w:val="both"/>
              <w:rPr>
                <w:rFonts w:ascii="Garamond" w:hAnsi="Garamond" w:cs="Times New Roman"/>
              </w:rPr>
            </w:pPr>
            <w:r w:rsidRPr="006C254F">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172F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51458CE"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9F9FF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5F676CE5"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362C01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6FF9C2" w14:textId="77777777" w:rsidR="00DE4A8F" w:rsidRPr="006C254F" w:rsidRDefault="00DE4A8F" w:rsidP="00AE1F72">
            <w:pPr>
              <w:jc w:val="both"/>
              <w:rPr>
                <w:rFonts w:ascii="Garamond" w:hAnsi="Garamond" w:cs="Times New Roman"/>
              </w:rPr>
            </w:pPr>
            <w:r w:rsidRPr="006C254F">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D8BA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0734907"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C576B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5AADBA4A"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DC96C0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4306EA"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D10D4"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2B7C57"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4E01F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 -</w:t>
            </w:r>
          </w:p>
        </w:tc>
      </w:tr>
      <w:tr w:rsidR="00DE4A8F" w:rsidRPr="006C254F" w14:paraId="40799D1B"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5D0A21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E82EB1" w14:textId="77777777" w:rsidR="00DE4A8F" w:rsidRPr="006C254F" w:rsidRDefault="00DE4A8F" w:rsidP="00AE1F72">
            <w:pPr>
              <w:jc w:val="both"/>
              <w:rPr>
                <w:rFonts w:ascii="Garamond" w:hAnsi="Garamond" w:cs="Times New Roman"/>
              </w:rPr>
            </w:pPr>
            <w:r w:rsidRPr="006C254F">
              <w:rPr>
                <w:rFonts w:ascii="Garamond" w:hAnsi="Garamond"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54155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9C2962C"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07F657" w14:textId="77777777" w:rsidR="00EE0FA8"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xml:space="preserve">jeden – 5 pkt,                 </w:t>
            </w:r>
          </w:p>
          <w:p w14:paraId="4182581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xml:space="preserve">   więcej – 0 pkt</w:t>
            </w:r>
          </w:p>
        </w:tc>
      </w:tr>
      <w:tr w:rsidR="00DE4A8F" w:rsidRPr="006C254F" w14:paraId="4AF42C5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48CE43C"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C1C99F3" w14:textId="77777777" w:rsidR="00DE4A8F" w:rsidRPr="006C254F" w:rsidRDefault="00DE4A8F" w:rsidP="00AE1F72">
            <w:pPr>
              <w:rPr>
                <w:rFonts w:ascii="Garamond" w:hAnsi="Garamond" w:cs="Times New Roman"/>
              </w:rPr>
            </w:pPr>
            <w:r w:rsidRPr="006C254F">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AFC68"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7C208D0"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D8BDBF"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18CD4C3"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455EB49"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3015A7" w14:textId="77777777" w:rsidR="00DE4A8F" w:rsidRPr="006C254F" w:rsidRDefault="00DE4A8F" w:rsidP="00AE1F72">
            <w:pPr>
              <w:jc w:val="both"/>
              <w:rPr>
                <w:rFonts w:ascii="Garamond" w:hAnsi="Garamond" w:cs="Times New Roman"/>
              </w:rPr>
            </w:pPr>
            <w:r w:rsidRPr="006C254F">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BB821C"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E7B28DD"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DB8512"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0B8624F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CB12C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9C699B" w14:textId="4DC01927" w:rsidR="00DE4A8F" w:rsidRPr="006C254F" w:rsidRDefault="00DE4A8F" w:rsidP="001A28B4">
            <w:pPr>
              <w:jc w:val="both"/>
              <w:rPr>
                <w:rFonts w:ascii="Garamond" w:hAnsi="Garamond" w:cs="Times New Roman"/>
              </w:rPr>
            </w:pPr>
            <w:r w:rsidRPr="006C254F">
              <w:rPr>
                <w:rFonts w:ascii="Garamond" w:hAnsi="Garamond" w:cs="Times New Roman"/>
              </w:rPr>
              <w:t>Urządzenie jest lub będzie pozbawione wszelkich blokad, kodów serwisowych, itp. które po upływie gwarancji utrudniałyby właścicielowi dostęp do opcji serwisowych lub naprawę aparatu przez inny niż</w:t>
            </w:r>
            <w:r w:rsidR="00BD7F49" w:rsidRPr="00BD7F49">
              <w:rPr>
                <w:rFonts w:ascii="Garamond" w:hAnsi="Garamond" w:cs="Times New Roman"/>
                <w:color w:val="FF0000"/>
              </w:rPr>
              <w:t xml:space="preserve">. </w:t>
            </w:r>
            <w:r w:rsidRPr="006C254F">
              <w:rPr>
                <w:rFonts w:ascii="Garamond" w:hAnsi="Garamond" w:cs="Times New Roman"/>
              </w:rPr>
              <w:lastRenderedPageBreak/>
              <w:t>Wykonawca umowy podmiot w przypadku nie korzystania przez Zamawiającego z serwisu pogwarancyjnego Wykonawcy</w:t>
            </w:r>
            <w:r w:rsidR="001A28B4">
              <w:rPr>
                <w:rFonts w:ascii="Garamond" w:hAnsi="Garamond" w:cs="Times New Roman"/>
              </w:rPr>
              <w:t xml:space="preserve">. </w:t>
            </w:r>
            <w:bookmarkStart w:id="0" w:name="_GoBack"/>
            <w:r w:rsidR="001A28B4" w:rsidRPr="001A28B4">
              <w:rPr>
                <w:rFonts w:ascii="Garamond" w:hAnsi="Garamond" w:cs="Times New Roman"/>
                <w:color w:val="FF0000"/>
              </w:rPr>
              <w:t>Zamawiający dopuszcza udostępnienie kodów przed końcem okresu gwarancji.</w:t>
            </w:r>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C4F2D" w14:textId="5EE7E78A" w:rsidR="00DE4A8F" w:rsidRPr="006C254F" w:rsidRDefault="00BD7F49"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lastRenderedPageBreak/>
              <w:t>T</w:t>
            </w:r>
            <w:r w:rsidR="00DE4A8F" w:rsidRPr="006C254F">
              <w:rPr>
                <w:rFonts w:ascii="Garamond" w:hAnsi="Garamond" w:cs="Times New Roman"/>
                <w:color w:val="000000" w:themeColor="text1"/>
              </w:rPr>
              <w:t>ak</w:t>
            </w:r>
            <w:r>
              <w:rPr>
                <w:rFonts w:ascii="Garamond" w:hAnsi="Garamond" w:cs="Times New Roman"/>
                <w:color w:val="000000" w:themeColor="text1"/>
              </w:rPr>
              <w:t>,</w:t>
            </w:r>
            <w:r w:rsidRPr="00BD7F49">
              <w:rPr>
                <w:rFonts w:ascii="Garamond" w:hAnsi="Garamond" w:cs="Times New Roman"/>
                <w:color w:val="FF0000"/>
              </w:rPr>
              <w:t xml:space="preserve"> 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C65274"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56159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447BC7" w:rsidRPr="006C254F" w14:paraId="1413A001" w14:textId="77777777" w:rsidTr="0066006D">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8ADE2" w14:textId="1047D4F1" w:rsidR="00447BC7" w:rsidRPr="006C254F" w:rsidRDefault="00447BC7"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b/>
                <w:bCs/>
                <w:color w:val="000000" w:themeColor="text1"/>
              </w:rPr>
              <w:lastRenderedPageBreak/>
              <w:t>SZKOLENIA</w:t>
            </w:r>
          </w:p>
        </w:tc>
      </w:tr>
      <w:tr w:rsidR="00DE4A8F" w:rsidRPr="006C254F" w14:paraId="724648B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FEE053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94B6B1E"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lang w:eastAsia="ar-SA"/>
              </w:rPr>
            </w:pPr>
            <w:r w:rsidRPr="006C254F">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95110"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687B3B2"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05882E"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447BC7" w:rsidRPr="006C254F" w14:paraId="01785131" w14:textId="77777777" w:rsidTr="00A53AE3">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2FF49" w14:textId="2DD69967" w:rsidR="00447BC7" w:rsidRPr="006C254F" w:rsidRDefault="00447BC7"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b/>
                <w:bCs/>
                <w:color w:val="000000" w:themeColor="text1"/>
              </w:rPr>
              <w:t>DOKUMENTACJA</w:t>
            </w:r>
          </w:p>
        </w:tc>
      </w:tr>
      <w:tr w:rsidR="00DE4A8F" w:rsidRPr="006C254F" w14:paraId="02F6CB9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FCF64B7"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257CF38" w14:textId="77777777" w:rsidR="00DE4A8F" w:rsidRPr="006C254F" w:rsidRDefault="00DE4A8F" w:rsidP="00AE1F72">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57DC6"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6A6D406"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209B68"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1E416D5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0ECF50F"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D8229CD" w14:textId="77777777" w:rsidR="00DE4A8F" w:rsidRPr="006C254F" w:rsidRDefault="00DE4A8F" w:rsidP="00AE1F72">
            <w:pPr>
              <w:snapToGrid w:val="0"/>
              <w:spacing w:after="12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758A76C9"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FBEAA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656586"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F4BE9D"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0F27814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F0BA5ED"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CE94559"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162F69"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A25C54F"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0F2C6A"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4BE47D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9973F0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A5AFA1E" w14:textId="77777777" w:rsidR="00DE4A8F" w:rsidRPr="006C254F" w:rsidRDefault="00DE4A8F" w:rsidP="00AE1F72">
            <w:pPr>
              <w:widowControl w:val="0"/>
              <w:suppressAutoHyphens/>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A1874"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2C905E4"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3B6F2"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89AE3A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D60F0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90BE4F8" w14:textId="77777777" w:rsidR="00DE4A8F" w:rsidRPr="006C254F" w:rsidRDefault="00DE4A8F" w:rsidP="00AE1F72">
            <w:pPr>
              <w:spacing w:after="12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Możliwość mycia i dezynfekcji  aparatów w oparciu o przedstawione przez wykonawcę zalecane preparaty myjące i dezynfekujące.</w:t>
            </w:r>
          </w:p>
          <w:p w14:paraId="585C0557" w14:textId="77777777" w:rsidR="00DE4A8F" w:rsidRPr="006C254F" w:rsidRDefault="00DE4A8F" w:rsidP="00AE1F72">
            <w:pPr>
              <w:widowControl w:val="0"/>
              <w:suppressAutoHyphens/>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5AF3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55F1423"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947009"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6973723"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91B99EF"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ED6F18" w14:textId="77777777" w:rsidR="00DE4A8F" w:rsidRPr="006C254F" w:rsidRDefault="00DE4A8F" w:rsidP="00AE1F72">
            <w:pPr>
              <w:spacing w:after="120" w:line="240" w:lineRule="auto"/>
              <w:jc w:val="both"/>
              <w:rPr>
                <w:rFonts w:ascii="Garamond" w:hAnsi="Garamond" w:cs="Times New Roman"/>
                <w:color w:val="000000" w:themeColor="text1"/>
              </w:rPr>
            </w:pPr>
            <w:r w:rsidRPr="006C254F">
              <w:rPr>
                <w:rFonts w:ascii="Garamond" w:hAnsi="Garamond"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BBC9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0DE023"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5C9A45"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color w:val="000000" w:themeColor="text1"/>
              </w:rPr>
              <w:t>- - -</w:t>
            </w:r>
          </w:p>
        </w:tc>
      </w:tr>
    </w:tbl>
    <w:p w14:paraId="322B0D09" w14:textId="77777777" w:rsidR="0005288B" w:rsidRPr="006C254F" w:rsidRDefault="0005288B" w:rsidP="00C73B19">
      <w:pPr>
        <w:rPr>
          <w:rFonts w:ascii="Garamond" w:hAnsi="Garamond"/>
        </w:rPr>
      </w:pPr>
    </w:p>
    <w:sectPr w:rsidR="0005288B" w:rsidRPr="006C254F" w:rsidSect="003E69A8">
      <w:headerReference w:type="default" r:id="rId8"/>
      <w:footerReference w:type="default" r:id="rId9"/>
      <w:pgSz w:w="16838" w:h="11906" w:orient="landscape"/>
      <w:pgMar w:top="720" w:right="1103" w:bottom="720" w:left="1134" w:header="142"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C512B" w14:textId="77777777" w:rsidR="00302CC1" w:rsidRDefault="00302CC1" w:rsidP="005A1349">
      <w:pPr>
        <w:spacing w:after="0" w:line="240" w:lineRule="auto"/>
      </w:pPr>
      <w:r>
        <w:separator/>
      </w:r>
    </w:p>
  </w:endnote>
  <w:endnote w:type="continuationSeparator" w:id="0">
    <w:p w14:paraId="650B8E73" w14:textId="77777777" w:rsidR="00302CC1" w:rsidRDefault="00302CC1"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067349"/>
      <w:docPartObj>
        <w:docPartGallery w:val="Page Numbers (Bottom of Page)"/>
        <w:docPartUnique/>
      </w:docPartObj>
    </w:sdtPr>
    <w:sdtEndPr/>
    <w:sdtContent>
      <w:p w14:paraId="7E6ABDA6" w14:textId="2B3837FC" w:rsidR="00425FA4" w:rsidRDefault="00425FA4">
        <w:pPr>
          <w:pStyle w:val="Stopka"/>
          <w:jc w:val="right"/>
        </w:pPr>
        <w:r>
          <w:fldChar w:fldCharType="begin"/>
        </w:r>
        <w:r>
          <w:instrText>PAGE   \* MERGEFORMAT</w:instrText>
        </w:r>
        <w:r>
          <w:fldChar w:fldCharType="separate"/>
        </w:r>
        <w:r w:rsidR="005751A8">
          <w:rPr>
            <w:noProof/>
          </w:rPr>
          <w:t>7</w:t>
        </w:r>
        <w:r>
          <w:fldChar w:fldCharType="end"/>
        </w:r>
      </w:p>
    </w:sdtContent>
  </w:sdt>
  <w:p w14:paraId="5FFA7965" w14:textId="77777777" w:rsidR="00425FA4" w:rsidRDefault="00425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A52D" w14:textId="77777777" w:rsidR="00302CC1" w:rsidRDefault="00302CC1" w:rsidP="005A1349">
      <w:pPr>
        <w:spacing w:after="0" w:line="240" w:lineRule="auto"/>
      </w:pPr>
      <w:r>
        <w:separator/>
      </w:r>
    </w:p>
  </w:footnote>
  <w:footnote w:type="continuationSeparator" w:id="0">
    <w:p w14:paraId="46FAAC10" w14:textId="77777777" w:rsidR="00302CC1" w:rsidRDefault="00302CC1"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BCDB"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A8E1F8C" wp14:editId="595CFF7F">
          <wp:extent cx="7564755" cy="8661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EAB6969" w14:textId="6EE72E27" w:rsidR="00425FA4" w:rsidRPr="008E6DDC" w:rsidRDefault="008E6DDC" w:rsidP="008E6DDC">
    <w:pPr>
      <w:tabs>
        <w:tab w:val="center" w:pos="4536"/>
        <w:tab w:val="right" w:pos="14040"/>
      </w:tabs>
      <w:spacing w:after="0" w:line="240" w:lineRule="auto"/>
      <w:rPr>
        <w:rFonts w:ascii="Garamond" w:eastAsia="Times New Roman" w:hAnsi="Garamond" w:cs="Times New Roman"/>
        <w:lang w:eastAsia="pl-P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2"/>
  </w:num>
  <w:num w:numId="5">
    <w:abstractNumId w:val="0"/>
  </w:num>
  <w:num w:numId="6">
    <w:abstractNumId w:val="8"/>
  </w:num>
  <w:num w:numId="7">
    <w:abstractNumId w:val="11"/>
  </w:num>
  <w:num w:numId="8">
    <w:abstractNumId w:val="15"/>
  </w:num>
  <w:num w:numId="9">
    <w:abstractNumId w:val="6"/>
  </w:num>
  <w:num w:numId="10">
    <w:abstractNumId w:val="16"/>
  </w:num>
  <w:num w:numId="11">
    <w:abstractNumId w:val="10"/>
  </w:num>
  <w:num w:numId="12">
    <w:abstractNumId w:val="14"/>
  </w:num>
  <w:num w:numId="13">
    <w:abstractNumId w:val="9"/>
  </w:num>
  <w:num w:numId="14">
    <w:abstractNumId w:val="2"/>
  </w:num>
  <w:num w:numId="15">
    <w:abstractNumId w:val="5"/>
  </w:num>
  <w:num w:numId="16">
    <w:abstractNumId w:val="17"/>
  </w:num>
  <w:num w:numId="17">
    <w:abstractNumId w:val="1"/>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27018"/>
    <w:rsid w:val="000306DC"/>
    <w:rsid w:val="00031329"/>
    <w:rsid w:val="0003171C"/>
    <w:rsid w:val="000333CF"/>
    <w:rsid w:val="00040EE1"/>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8326B"/>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6C68"/>
    <w:rsid w:val="000D782B"/>
    <w:rsid w:val="000D7F28"/>
    <w:rsid w:val="000E1461"/>
    <w:rsid w:val="000E2CF5"/>
    <w:rsid w:val="000E5130"/>
    <w:rsid w:val="000E6A28"/>
    <w:rsid w:val="000F46B1"/>
    <w:rsid w:val="000F4CFA"/>
    <w:rsid w:val="000F580D"/>
    <w:rsid w:val="000F5A9E"/>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370E6"/>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28B4"/>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A80"/>
    <w:rsid w:val="002E5EC1"/>
    <w:rsid w:val="002E60E9"/>
    <w:rsid w:val="002E6AAE"/>
    <w:rsid w:val="002F2299"/>
    <w:rsid w:val="002F6D39"/>
    <w:rsid w:val="002F79B9"/>
    <w:rsid w:val="003007F8"/>
    <w:rsid w:val="00300CCF"/>
    <w:rsid w:val="00300D42"/>
    <w:rsid w:val="0030266F"/>
    <w:rsid w:val="00302CC1"/>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E69A8"/>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47BC7"/>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50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1A8"/>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3E9F"/>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1038"/>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254F"/>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4DE"/>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1B9E"/>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0B3B"/>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0712"/>
    <w:rsid w:val="008033AC"/>
    <w:rsid w:val="00805FA9"/>
    <w:rsid w:val="008072D7"/>
    <w:rsid w:val="00807DCB"/>
    <w:rsid w:val="008177DF"/>
    <w:rsid w:val="00817E15"/>
    <w:rsid w:val="00817F91"/>
    <w:rsid w:val="008209FF"/>
    <w:rsid w:val="00820B8F"/>
    <w:rsid w:val="0082137A"/>
    <w:rsid w:val="0082174B"/>
    <w:rsid w:val="008237BE"/>
    <w:rsid w:val="00826205"/>
    <w:rsid w:val="00827559"/>
    <w:rsid w:val="00827A81"/>
    <w:rsid w:val="00830C98"/>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4C2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E6DDC"/>
    <w:rsid w:val="008F1EE7"/>
    <w:rsid w:val="008F33AE"/>
    <w:rsid w:val="008F37A9"/>
    <w:rsid w:val="008F5A41"/>
    <w:rsid w:val="008F6767"/>
    <w:rsid w:val="0090106F"/>
    <w:rsid w:val="00901F7F"/>
    <w:rsid w:val="009028DC"/>
    <w:rsid w:val="00904637"/>
    <w:rsid w:val="00905229"/>
    <w:rsid w:val="00905689"/>
    <w:rsid w:val="009122C6"/>
    <w:rsid w:val="00912776"/>
    <w:rsid w:val="00915259"/>
    <w:rsid w:val="00917717"/>
    <w:rsid w:val="0092027D"/>
    <w:rsid w:val="00920534"/>
    <w:rsid w:val="00921201"/>
    <w:rsid w:val="009215F7"/>
    <w:rsid w:val="009254C6"/>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8EE"/>
    <w:rsid w:val="009A0D6A"/>
    <w:rsid w:val="009A1268"/>
    <w:rsid w:val="009A20B7"/>
    <w:rsid w:val="009A6027"/>
    <w:rsid w:val="009A66E8"/>
    <w:rsid w:val="009A6895"/>
    <w:rsid w:val="009B0910"/>
    <w:rsid w:val="009B2590"/>
    <w:rsid w:val="009B25D0"/>
    <w:rsid w:val="009B2C21"/>
    <w:rsid w:val="009B2D2B"/>
    <w:rsid w:val="009B40E5"/>
    <w:rsid w:val="009B5A9A"/>
    <w:rsid w:val="009B5FCB"/>
    <w:rsid w:val="009B657E"/>
    <w:rsid w:val="009B69DB"/>
    <w:rsid w:val="009C3C74"/>
    <w:rsid w:val="009C6034"/>
    <w:rsid w:val="009D32D5"/>
    <w:rsid w:val="009D4BD3"/>
    <w:rsid w:val="009D59F1"/>
    <w:rsid w:val="009E17F5"/>
    <w:rsid w:val="009E36B6"/>
    <w:rsid w:val="009F359E"/>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3134"/>
    <w:rsid w:val="00A771C5"/>
    <w:rsid w:val="00A84D4E"/>
    <w:rsid w:val="00A85509"/>
    <w:rsid w:val="00A86592"/>
    <w:rsid w:val="00A86DAE"/>
    <w:rsid w:val="00A87C3E"/>
    <w:rsid w:val="00AA46FD"/>
    <w:rsid w:val="00AA48D9"/>
    <w:rsid w:val="00AA70CE"/>
    <w:rsid w:val="00AB2296"/>
    <w:rsid w:val="00AB3308"/>
    <w:rsid w:val="00AB64E4"/>
    <w:rsid w:val="00AC0643"/>
    <w:rsid w:val="00AC1C7F"/>
    <w:rsid w:val="00AC2F93"/>
    <w:rsid w:val="00AC51B2"/>
    <w:rsid w:val="00AC630A"/>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685"/>
    <w:rsid w:val="00B11C63"/>
    <w:rsid w:val="00B1597C"/>
    <w:rsid w:val="00B16F79"/>
    <w:rsid w:val="00B178A0"/>
    <w:rsid w:val="00B21810"/>
    <w:rsid w:val="00B25D38"/>
    <w:rsid w:val="00B261E0"/>
    <w:rsid w:val="00B31FC6"/>
    <w:rsid w:val="00B40579"/>
    <w:rsid w:val="00B40DC7"/>
    <w:rsid w:val="00B41F91"/>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035A"/>
    <w:rsid w:val="00BB1A70"/>
    <w:rsid w:val="00BB3319"/>
    <w:rsid w:val="00BB7563"/>
    <w:rsid w:val="00BC4181"/>
    <w:rsid w:val="00BC6A34"/>
    <w:rsid w:val="00BD02D3"/>
    <w:rsid w:val="00BD102E"/>
    <w:rsid w:val="00BD459C"/>
    <w:rsid w:val="00BD52C3"/>
    <w:rsid w:val="00BD717C"/>
    <w:rsid w:val="00BD7C6B"/>
    <w:rsid w:val="00BD7F49"/>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5537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119D"/>
    <w:rsid w:val="00CB3C29"/>
    <w:rsid w:val="00CB4F82"/>
    <w:rsid w:val="00CB717D"/>
    <w:rsid w:val="00CC0F03"/>
    <w:rsid w:val="00CC3451"/>
    <w:rsid w:val="00CC351B"/>
    <w:rsid w:val="00CC7128"/>
    <w:rsid w:val="00CD018B"/>
    <w:rsid w:val="00CD0DB0"/>
    <w:rsid w:val="00CD6938"/>
    <w:rsid w:val="00CD734A"/>
    <w:rsid w:val="00CE14FB"/>
    <w:rsid w:val="00CE4564"/>
    <w:rsid w:val="00CF7BE3"/>
    <w:rsid w:val="00D050A2"/>
    <w:rsid w:val="00D05746"/>
    <w:rsid w:val="00D1133A"/>
    <w:rsid w:val="00D138D3"/>
    <w:rsid w:val="00D15011"/>
    <w:rsid w:val="00D150AB"/>
    <w:rsid w:val="00D1567C"/>
    <w:rsid w:val="00D169EF"/>
    <w:rsid w:val="00D17349"/>
    <w:rsid w:val="00D2100A"/>
    <w:rsid w:val="00D305BB"/>
    <w:rsid w:val="00D32003"/>
    <w:rsid w:val="00D332F9"/>
    <w:rsid w:val="00D35DCB"/>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D4188"/>
    <w:rsid w:val="00DD6A36"/>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29CA"/>
    <w:rsid w:val="00E35F60"/>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3311"/>
    <w:rsid w:val="00E64C6A"/>
    <w:rsid w:val="00E6517E"/>
    <w:rsid w:val="00E71E8B"/>
    <w:rsid w:val="00E721CC"/>
    <w:rsid w:val="00E72F72"/>
    <w:rsid w:val="00E74B89"/>
    <w:rsid w:val="00E7705B"/>
    <w:rsid w:val="00E80A33"/>
    <w:rsid w:val="00E82292"/>
    <w:rsid w:val="00E84262"/>
    <w:rsid w:val="00E85C82"/>
    <w:rsid w:val="00E90538"/>
    <w:rsid w:val="00E9190E"/>
    <w:rsid w:val="00E94507"/>
    <w:rsid w:val="00E9457F"/>
    <w:rsid w:val="00E951A7"/>
    <w:rsid w:val="00E97EBB"/>
    <w:rsid w:val="00EA1E8E"/>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0FA8"/>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31FCF"/>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5F23"/>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0B4BC"/>
  <w15:docId w15:val="{0475E035-641A-451A-8FEE-44C154C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14FD3-0B75-4226-BA87-4F15FC4F0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1138</Words>
  <Characters>6833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8</cp:revision>
  <cp:lastPrinted>2018-12-19T15:52:00Z</cp:lastPrinted>
  <dcterms:created xsi:type="dcterms:W3CDTF">2020-03-25T14:07:00Z</dcterms:created>
  <dcterms:modified xsi:type="dcterms:W3CDTF">2020-04-02T10:53:00Z</dcterms:modified>
</cp:coreProperties>
</file>