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EB34" w14:textId="77777777" w:rsidR="00281586" w:rsidRDefault="00281586" w:rsidP="00281586">
      <w:pPr>
        <w:suppressAutoHyphens/>
        <w:autoSpaceDN w:val="0"/>
        <w:spacing w:after="0" w:line="288" w:lineRule="auto"/>
        <w:jc w:val="center"/>
        <w:rPr>
          <w:rFonts w:ascii="Garamond" w:eastAsia="Times New Roman" w:hAnsi="Garamond"/>
          <w:b/>
          <w:color w:val="002060"/>
          <w:kern w:val="3"/>
          <w:lang w:eastAsia="zh-CN"/>
        </w:rPr>
      </w:pPr>
      <w:r w:rsidRPr="00712507">
        <w:rPr>
          <w:rFonts w:ascii="Garamond" w:eastAsia="Times New Roman" w:hAnsi="Garamond"/>
          <w:b/>
          <w:color w:val="002060"/>
          <w:kern w:val="3"/>
          <w:lang w:eastAsia="zh-CN"/>
        </w:rPr>
        <w:t>OPIS PRZEDMIOTU ZAMÓWIENIA</w:t>
      </w:r>
    </w:p>
    <w:p w14:paraId="51EA85C5" w14:textId="47104F5A" w:rsidR="00122A30" w:rsidRPr="00842A3C" w:rsidRDefault="00281586" w:rsidP="00BD3342">
      <w:pPr>
        <w:suppressAutoHyphens/>
        <w:autoSpaceDN w:val="0"/>
        <w:spacing w:after="0" w:line="288" w:lineRule="auto"/>
        <w:jc w:val="center"/>
        <w:rPr>
          <w:rFonts w:ascii="Garamond" w:eastAsia="Lucida Sans Unicode" w:hAnsi="Garamond" w:cs="Times New Roman"/>
          <w:kern w:val="3"/>
          <w:lang w:eastAsia="zh-CN" w:bidi="hi-IN"/>
        </w:rPr>
      </w:pPr>
      <w:r w:rsidRPr="00281586">
        <w:rPr>
          <w:rFonts w:ascii="Garamond" w:eastAsia="Lucida Sans Unicode" w:hAnsi="Garamond"/>
          <w:b/>
          <w:color w:val="262626" w:themeColor="text1" w:themeTint="D9"/>
          <w:kern w:val="3"/>
          <w:lang w:eastAsia="zh-CN" w:bidi="hi-IN"/>
        </w:rPr>
        <w:t xml:space="preserve">Dostawa </w:t>
      </w:r>
      <w:bookmarkStart w:id="0" w:name="_Hlk28712120"/>
      <w:r w:rsidR="00317442" w:rsidRPr="0000315B">
        <w:rPr>
          <w:rFonts w:ascii="Garamond" w:hAnsi="Garamond"/>
          <w:b/>
        </w:rPr>
        <w:t xml:space="preserve">aparatu do dystrybucji koncentratu dla Oddziału Hemodializ Nowej Siedziby Szpitala Uniwersyteckiego (NSSU) wraz z </w:t>
      </w:r>
      <w:r w:rsidR="00317442">
        <w:rPr>
          <w:rFonts w:ascii="Garamond" w:hAnsi="Garamond"/>
          <w:b/>
        </w:rPr>
        <w:t>montażem</w:t>
      </w:r>
      <w:r w:rsidR="00317442" w:rsidRPr="0000315B">
        <w:rPr>
          <w:rFonts w:ascii="Garamond" w:hAnsi="Garamond"/>
          <w:b/>
        </w:rPr>
        <w:t>, uruchomieniem i szkoleniem personelu</w:t>
      </w:r>
      <w:bookmarkEnd w:id="0"/>
    </w:p>
    <w:p w14:paraId="6A7ECC97" w14:textId="77777777" w:rsidR="00BD3342" w:rsidRDefault="00BD3342" w:rsidP="00122A3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2D1ABF64" w14:textId="2C62EF30" w:rsidR="00122A30" w:rsidRPr="00842A3C" w:rsidRDefault="00122A30" w:rsidP="00122A30">
      <w:pPr>
        <w:suppressAutoHyphens/>
        <w:autoSpaceDN w:val="0"/>
        <w:spacing w:after="120" w:line="288" w:lineRule="auto"/>
        <w:textAlignment w:val="baseline"/>
        <w:rPr>
          <w:rFonts w:ascii="Garamond" w:eastAsia="Lucida Sans Unicode" w:hAnsi="Garamond" w:cs="Times New Roman"/>
          <w:kern w:val="3"/>
          <w:lang w:eastAsia="zh-CN" w:bidi="hi-IN"/>
        </w:rPr>
      </w:pPr>
      <w:r w:rsidRPr="00842A3C">
        <w:rPr>
          <w:rFonts w:ascii="Garamond" w:eastAsia="Lucida Sans Unicode" w:hAnsi="Garamond" w:cs="Times New Roman"/>
          <w:kern w:val="3"/>
          <w:u w:val="single"/>
          <w:lang w:eastAsia="zh-CN" w:bidi="hi-IN"/>
        </w:rPr>
        <w:t>Uwagi i objaśnienia</w:t>
      </w:r>
      <w:r w:rsidRPr="00842A3C">
        <w:rPr>
          <w:rFonts w:ascii="Garamond" w:eastAsia="Lucida Sans Unicode" w:hAnsi="Garamond" w:cs="Times New Roman"/>
          <w:kern w:val="3"/>
          <w:lang w:eastAsia="zh-CN" w:bidi="hi-IN"/>
        </w:rPr>
        <w:t>:</w:t>
      </w:r>
    </w:p>
    <w:p w14:paraId="762D3D9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0A090AA"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6ADA9642"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Wartość podana przy w/w oznaczeniach oznacza wartość wymaganą.</w:t>
      </w:r>
    </w:p>
    <w:p w14:paraId="5EC34D4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Wykonawca zobowiązany jest do podania parametrów w jednostkach wskazanych w niniejszym opisie.</w:t>
      </w:r>
    </w:p>
    <w:p w14:paraId="05785478" w14:textId="17727191"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 xml:space="preserve">Wykonawca gwarantuje niniejszym, że sprzęt jest fabrycznie nowy (rok produkcji: </w:t>
      </w:r>
      <w:r w:rsidR="00317442">
        <w:rPr>
          <w:rFonts w:ascii="Garamond" w:eastAsia="Lucida Sans Unicode" w:hAnsi="Garamond" w:cs="Times New Roman"/>
          <w:kern w:val="3"/>
          <w:lang w:eastAsia="zh-CN" w:bidi="hi-IN"/>
        </w:rPr>
        <w:t xml:space="preserve">nie wcześniej niż </w:t>
      </w:r>
      <w:r w:rsidRPr="00842A3C">
        <w:rPr>
          <w:rFonts w:ascii="Garamond" w:eastAsia="Lucida Sans Unicode" w:hAnsi="Garamond" w:cs="Times New Roman"/>
          <w:kern w:val="3"/>
          <w:lang w:eastAsia="zh-CN" w:bidi="hi-IN"/>
        </w:rPr>
        <w:t>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744D317E"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070ADED"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w:t>
      </w:r>
      <w:r w:rsidR="00281586">
        <w:rPr>
          <w:rFonts w:ascii="Garamond" w:eastAsia="Lucida Sans Unicode" w:hAnsi="Garamond" w:cs="Times New Roman"/>
          <w:kern w:val="3"/>
          <w:lang w:eastAsia="zh-CN" w:bidi="hi-IN"/>
        </w:rPr>
        <w:t xml:space="preserve">tałe proporcjonalnie mniej </w:t>
      </w:r>
      <w:r w:rsidRPr="00842A3C">
        <w:rPr>
          <w:rFonts w:ascii="Garamond" w:eastAsia="Lucida Sans Unicode" w:hAnsi="Garamond" w:cs="Times New Roman"/>
          <w:kern w:val="3"/>
          <w:lang w:eastAsia="zh-CN" w:bidi="hi-IN"/>
        </w:rPr>
        <w:t>w stosunku do najkorzystniejszej wartości.</w:t>
      </w:r>
    </w:p>
    <w:tbl>
      <w:tblPr>
        <w:tblW w:w="0" w:type="auto"/>
        <w:tblLook w:val="04A0" w:firstRow="1" w:lastRow="0" w:firstColumn="1" w:lastColumn="0" w:noHBand="0" w:noVBand="1"/>
      </w:tblPr>
      <w:tblGrid>
        <w:gridCol w:w="2946"/>
        <w:gridCol w:w="11058"/>
      </w:tblGrid>
      <w:tr w:rsidR="00281586" w:rsidRPr="009E1D11" w14:paraId="157A47D7" w14:textId="77777777" w:rsidTr="00486772">
        <w:trPr>
          <w:trHeight w:val="699"/>
        </w:trPr>
        <w:tc>
          <w:tcPr>
            <w:tcW w:w="3015" w:type="dxa"/>
            <w:shd w:val="clear" w:color="auto" w:fill="auto"/>
            <w:vAlign w:val="center"/>
          </w:tcPr>
          <w:p w14:paraId="0DCD4062" w14:textId="77777777" w:rsidR="00281586" w:rsidRDefault="00281586" w:rsidP="00486772">
            <w:pPr>
              <w:suppressAutoHyphens/>
              <w:autoSpaceDN w:val="0"/>
              <w:spacing w:after="120"/>
              <w:textAlignment w:val="baseline"/>
              <w:rPr>
                <w:rFonts w:ascii="Garamond" w:eastAsia="Lucida Sans Unicode" w:hAnsi="Garamond"/>
                <w:b/>
                <w:kern w:val="3"/>
                <w:lang w:eastAsia="zh-CN" w:bidi="hi-IN"/>
              </w:rPr>
            </w:pPr>
          </w:p>
          <w:p w14:paraId="162B9691"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Nazwa i typ:</w:t>
            </w:r>
          </w:p>
        </w:tc>
        <w:tc>
          <w:tcPr>
            <w:tcW w:w="11391" w:type="dxa"/>
            <w:shd w:val="clear" w:color="auto" w:fill="auto"/>
            <w:vAlign w:val="center"/>
          </w:tcPr>
          <w:p w14:paraId="213BFD89"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2066F926" w14:textId="77777777" w:rsidTr="00486772">
        <w:trPr>
          <w:trHeight w:val="699"/>
        </w:trPr>
        <w:tc>
          <w:tcPr>
            <w:tcW w:w="3015" w:type="dxa"/>
            <w:shd w:val="clear" w:color="auto" w:fill="auto"/>
            <w:vAlign w:val="center"/>
          </w:tcPr>
          <w:p w14:paraId="0F22B922"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Producent / kraj produkcji:</w:t>
            </w:r>
          </w:p>
        </w:tc>
        <w:tc>
          <w:tcPr>
            <w:tcW w:w="11391" w:type="dxa"/>
            <w:shd w:val="clear" w:color="auto" w:fill="auto"/>
            <w:vAlign w:val="center"/>
          </w:tcPr>
          <w:p w14:paraId="4224FF67"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6A6F4BC3" w14:textId="77777777" w:rsidTr="00486772">
        <w:trPr>
          <w:trHeight w:val="699"/>
        </w:trPr>
        <w:tc>
          <w:tcPr>
            <w:tcW w:w="3015" w:type="dxa"/>
            <w:shd w:val="clear" w:color="auto" w:fill="auto"/>
            <w:vAlign w:val="center"/>
          </w:tcPr>
          <w:p w14:paraId="2970DB68"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 xml:space="preserve">Rok produkcji (min. 2019):  </w:t>
            </w:r>
          </w:p>
        </w:tc>
        <w:tc>
          <w:tcPr>
            <w:tcW w:w="11391" w:type="dxa"/>
            <w:shd w:val="clear" w:color="auto" w:fill="auto"/>
            <w:vAlign w:val="center"/>
          </w:tcPr>
          <w:p w14:paraId="699DEBE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7E10D541" w14:textId="77777777" w:rsidTr="00486772">
        <w:trPr>
          <w:trHeight w:val="699"/>
        </w:trPr>
        <w:tc>
          <w:tcPr>
            <w:tcW w:w="3015" w:type="dxa"/>
            <w:shd w:val="clear" w:color="auto" w:fill="auto"/>
            <w:vAlign w:val="center"/>
          </w:tcPr>
          <w:p w14:paraId="4ABA720C"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Klasa wyrobu medycznego:</w:t>
            </w:r>
          </w:p>
        </w:tc>
        <w:tc>
          <w:tcPr>
            <w:tcW w:w="11391" w:type="dxa"/>
            <w:shd w:val="clear" w:color="auto" w:fill="auto"/>
            <w:vAlign w:val="center"/>
          </w:tcPr>
          <w:p w14:paraId="6DB61A0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bl>
    <w:p w14:paraId="66D21BAB" w14:textId="77777777" w:rsidR="00281586" w:rsidRDefault="00281586">
      <w:pPr>
        <w:rPr>
          <w:rFonts w:ascii="Garamond" w:eastAsia="Lucida Sans Unicode" w:hAnsi="Garamond" w:cs="Times New Roman"/>
          <w:kern w:val="3"/>
          <w:lang w:eastAsia="zh-CN" w:bidi="hi-IN"/>
        </w:rPr>
      </w:pPr>
      <w:r>
        <w:rPr>
          <w:rFonts w:ascii="Garamond" w:eastAsia="Lucida Sans Unicode" w:hAnsi="Garamond" w:cs="Times New Roman"/>
          <w:kern w:val="3"/>
          <w:lang w:eastAsia="zh-CN" w:bidi="hi-IN"/>
        </w:rPr>
        <w:br w:type="page"/>
      </w:r>
    </w:p>
    <w:p w14:paraId="197E3C41" w14:textId="77777777" w:rsidR="00BD3342" w:rsidRPr="00AE1C56" w:rsidRDefault="00BD3342" w:rsidP="00BD3342">
      <w:pPr>
        <w:suppressAutoHyphens/>
        <w:spacing w:after="0" w:line="240" w:lineRule="auto"/>
        <w:rPr>
          <w:rFonts w:ascii="Garamond" w:eastAsia="Times New Roman" w:hAnsi="Garamond" w:cs="Times New Roman"/>
          <w:lang w:eastAsia="ar-SA"/>
        </w:rPr>
      </w:pPr>
    </w:p>
    <w:tbl>
      <w:tblPr>
        <w:tblStyle w:val="Tabela-Siatka"/>
        <w:tblW w:w="0" w:type="auto"/>
        <w:tblLook w:val="04A0" w:firstRow="1" w:lastRow="0" w:firstColumn="1" w:lastColumn="0" w:noHBand="0" w:noVBand="1"/>
      </w:tblPr>
      <w:tblGrid>
        <w:gridCol w:w="3323"/>
        <w:gridCol w:w="1818"/>
        <w:gridCol w:w="3632"/>
        <w:gridCol w:w="5221"/>
      </w:tblGrid>
      <w:tr w:rsidR="00BD3342" w:rsidRPr="000B2010" w14:paraId="4136ED9B" w14:textId="77777777" w:rsidTr="0092135A">
        <w:trPr>
          <w:trHeight w:val="623"/>
        </w:trPr>
        <w:tc>
          <w:tcPr>
            <w:tcW w:w="3369" w:type="dxa"/>
            <w:tcBorders>
              <w:bottom w:val="single" w:sz="4" w:space="0" w:color="auto"/>
            </w:tcBorders>
            <w:shd w:val="clear" w:color="auto" w:fill="F2F2F2" w:themeFill="background1" w:themeFillShade="F2"/>
            <w:vAlign w:val="center"/>
          </w:tcPr>
          <w:p w14:paraId="1ADA402A" w14:textId="77777777" w:rsidR="00BD3342" w:rsidRPr="000B2010" w:rsidRDefault="00BD3342" w:rsidP="0092135A">
            <w:pPr>
              <w:rPr>
                <w:rFonts w:ascii="Garamond" w:hAnsi="Garamond"/>
              </w:rPr>
            </w:pPr>
            <w:r>
              <w:rPr>
                <w:rFonts w:ascii="Garamond" w:hAnsi="Garamond"/>
                <w:b/>
                <w:sz w:val="28"/>
                <w:szCs w:val="28"/>
                <w:lang w:eastAsia="ar-SA"/>
              </w:rPr>
              <w:br w:type="page"/>
            </w:r>
            <w:r w:rsidRPr="000B2010">
              <w:rPr>
                <w:rFonts w:ascii="Garamond" w:hAnsi="Garamond" w:cs="Arial"/>
                <w:b/>
                <w:bCs/>
              </w:rPr>
              <w:br w:type="page"/>
            </w:r>
            <w:r w:rsidRPr="000B2010">
              <w:rPr>
                <w:rFonts w:ascii="Garamond" w:hAnsi="Garamond"/>
              </w:rPr>
              <w:t>Przedmiot</w:t>
            </w:r>
          </w:p>
        </w:tc>
        <w:tc>
          <w:tcPr>
            <w:tcW w:w="1842" w:type="dxa"/>
            <w:tcBorders>
              <w:bottom w:val="single" w:sz="4" w:space="0" w:color="auto"/>
              <w:right w:val="single" w:sz="4" w:space="0" w:color="auto"/>
            </w:tcBorders>
            <w:shd w:val="clear" w:color="auto" w:fill="F2F2F2" w:themeFill="background1" w:themeFillShade="F2"/>
            <w:vAlign w:val="center"/>
          </w:tcPr>
          <w:p w14:paraId="41DC47BA" w14:textId="77777777" w:rsidR="00BD3342" w:rsidRPr="000B2010" w:rsidRDefault="00BD3342" w:rsidP="0092135A">
            <w:pPr>
              <w:jc w:val="center"/>
              <w:rPr>
                <w:rFonts w:ascii="Garamond" w:hAnsi="Garamond"/>
              </w:rPr>
            </w:pPr>
            <w:r w:rsidRPr="000B2010">
              <w:rPr>
                <w:rFonts w:ascii="Garamond" w:hAnsi="Garamond"/>
              </w:rPr>
              <w:t>Liczba sztuk</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87473" w14:textId="07A2739E" w:rsidR="00BD3342" w:rsidRPr="000B2010" w:rsidRDefault="00BD3342" w:rsidP="00BD3342">
            <w:pPr>
              <w:jc w:val="center"/>
              <w:rPr>
                <w:rFonts w:ascii="Garamond" w:hAnsi="Garamond"/>
              </w:rPr>
            </w:pPr>
            <w:r w:rsidRPr="000B2010">
              <w:rPr>
                <w:rFonts w:ascii="Garamond" w:hAnsi="Garamond"/>
              </w:rPr>
              <w:t>Cena jednostkowa brutto sprzętu</w:t>
            </w:r>
            <w:r>
              <w:rPr>
                <w:rFonts w:ascii="Garamond" w:hAnsi="Garamond"/>
              </w:rPr>
              <w:t xml:space="preserve"> </w:t>
            </w:r>
            <w:r w:rsidRPr="000B2010">
              <w:rPr>
                <w:rFonts w:ascii="Garamond" w:hAnsi="Garamond"/>
              </w:rPr>
              <w:t>(w zł)</w:t>
            </w: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83D5D" w14:textId="3D10CF6C" w:rsidR="00BD3342" w:rsidRPr="000B2010" w:rsidRDefault="00BD3342" w:rsidP="00BD3342">
            <w:pPr>
              <w:rPr>
                <w:rFonts w:ascii="Garamond" w:hAnsi="Garamond"/>
              </w:rPr>
            </w:pPr>
            <w:r w:rsidRPr="000B2010">
              <w:rPr>
                <w:rFonts w:ascii="Garamond" w:hAnsi="Garamond"/>
                <w:b/>
              </w:rPr>
              <w:t>A:</w:t>
            </w:r>
            <w:r w:rsidRPr="000B2010">
              <w:rPr>
                <w:rFonts w:ascii="Garamond" w:hAnsi="Garamond"/>
              </w:rPr>
              <w:t xml:space="preserve"> Cena brutto sprzętu (w zł):</w:t>
            </w:r>
          </w:p>
        </w:tc>
      </w:tr>
      <w:tr w:rsidR="00BD3342" w:rsidRPr="000B2010" w14:paraId="09F1642F" w14:textId="77777777" w:rsidTr="0092135A">
        <w:trPr>
          <w:trHeight w:val="373"/>
        </w:trPr>
        <w:tc>
          <w:tcPr>
            <w:tcW w:w="3369" w:type="dxa"/>
            <w:tcBorders>
              <w:bottom w:val="single" w:sz="4" w:space="0" w:color="auto"/>
            </w:tcBorders>
            <w:shd w:val="clear" w:color="auto" w:fill="F2F2F2" w:themeFill="background1" w:themeFillShade="F2"/>
            <w:vAlign w:val="center"/>
          </w:tcPr>
          <w:p w14:paraId="73461E75" w14:textId="7395BE0D" w:rsidR="00BD3342" w:rsidRPr="000114FC" w:rsidRDefault="00BD3342" w:rsidP="0092135A">
            <w:pPr>
              <w:rPr>
                <w:rFonts w:ascii="Garamond" w:hAnsi="Garamond"/>
                <w:b/>
                <w:color w:val="000000"/>
              </w:rPr>
            </w:pPr>
            <w:r>
              <w:rPr>
                <w:rFonts w:ascii="Garamond" w:hAnsi="Garamond"/>
                <w:b/>
                <w:lang w:eastAsia="ar-SA"/>
              </w:rPr>
              <w:t>Aparat</w:t>
            </w:r>
            <w:r w:rsidRPr="00BD3342">
              <w:rPr>
                <w:rFonts w:ascii="Garamond" w:hAnsi="Garamond"/>
                <w:b/>
                <w:lang w:eastAsia="ar-SA"/>
              </w:rPr>
              <w:t xml:space="preserve"> do </w:t>
            </w:r>
            <w:r w:rsidR="00317442">
              <w:rPr>
                <w:rFonts w:ascii="Garamond" w:hAnsi="Garamond"/>
                <w:b/>
                <w:lang w:eastAsia="ar-SA"/>
              </w:rPr>
              <w:t>dystrybucji koncentratu</w:t>
            </w:r>
          </w:p>
        </w:tc>
        <w:tc>
          <w:tcPr>
            <w:tcW w:w="1842" w:type="dxa"/>
            <w:tcBorders>
              <w:right w:val="single" w:sz="4" w:space="0" w:color="auto"/>
            </w:tcBorders>
            <w:shd w:val="clear" w:color="auto" w:fill="F2F2F2" w:themeFill="background1" w:themeFillShade="F2"/>
            <w:vAlign w:val="center"/>
          </w:tcPr>
          <w:p w14:paraId="640B75D3" w14:textId="383EA57B" w:rsidR="00BD3342" w:rsidRPr="000B2010" w:rsidRDefault="00BD3342" w:rsidP="0092135A">
            <w:pPr>
              <w:jc w:val="center"/>
              <w:rPr>
                <w:rFonts w:ascii="Garamond" w:hAnsi="Garamond"/>
                <w:color w:val="000000"/>
              </w:rPr>
            </w:pPr>
            <w:r>
              <w:rPr>
                <w:rFonts w:ascii="Garamond" w:hAnsi="Garamond"/>
                <w:color w:val="00000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6B3FB4B" w14:textId="77777777" w:rsidR="00BD3342" w:rsidRPr="000B2010" w:rsidRDefault="00BD3342" w:rsidP="0092135A">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vAlign w:val="center"/>
          </w:tcPr>
          <w:p w14:paraId="61BC2557" w14:textId="77777777" w:rsidR="00BD3342" w:rsidRPr="000B2010" w:rsidRDefault="00BD3342" w:rsidP="0092135A">
            <w:pPr>
              <w:rPr>
                <w:rFonts w:ascii="Garamond" w:eastAsia="Calibri" w:hAnsi="Garamond"/>
              </w:rPr>
            </w:pPr>
          </w:p>
        </w:tc>
      </w:tr>
    </w:tbl>
    <w:p w14:paraId="0C9D0FEE" w14:textId="77777777" w:rsidR="00BD3342" w:rsidRPr="000B2010" w:rsidRDefault="00BD3342" w:rsidP="00BD3342">
      <w:pPr>
        <w:rPr>
          <w:rFonts w:ascii="Garamond" w:hAnsi="Garamond"/>
        </w:rPr>
      </w:pPr>
    </w:p>
    <w:tbl>
      <w:tblPr>
        <w:tblStyle w:val="Tabela-Siatka"/>
        <w:tblW w:w="0" w:type="auto"/>
        <w:tblLook w:val="04A0" w:firstRow="1" w:lastRow="0" w:firstColumn="1" w:lastColumn="0" w:noHBand="0" w:noVBand="1"/>
      </w:tblPr>
      <w:tblGrid>
        <w:gridCol w:w="578"/>
        <w:gridCol w:w="4127"/>
        <w:gridCol w:w="4038"/>
        <w:gridCol w:w="5256"/>
      </w:tblGrid>
      <w:tr w:rsidR="00BD3342" w:rsidRPr="000B2010" w14:paraId="68F85406" w14:textId="77777777" w:rsidTr="0092135A">
        <w:trPr>
          <w:trHeight w:val="70"/>
        </w:trPr>
        <w:tc>
          <w:tcPr>
            <w:tcW w:w="585" w:type="dxa"/>
            <w:tcBorders>
              <w:top w:val="nil"/>
              <w:left w:val="nil"/>
              <w:bottom w:val="nil"/>
              <w:right w:val="nil"/>
            </w:tcBorders>
          </w:tcPr>
          <w:p w14:paraId="0078E16D" w14:textId="77777777" w:rsidR="00BD3342" w:rsidRPr="000B2010" w:rsidRDefault="00BD3342" w:rsidP="0092135A">
            <w:pPr>
              <w:rPr>
                <w:rFonts w:ascii="Garamond" w:eastAsia="Calibri" w:hAnsi="Garamond"/>
              </w:rPr>
            </w:pPr>
          </w:p>
        </w:tc>
        <w:tc>
          <w:tcPr>
            <w:tcW w:w="4201" w:type="dxa"/>
            <w:tcBorders>
              <w:top w:val="nil"/>
              <w:left w:val="nil"/>
              <w:bottom w:val="nil"/>
              <w:right w:val="nil"/>
            </w:tcBorders>
            <w:shd w:val="clear" w:color="auto" w:fill="auto"/>
          </w:tcPr>
          <w:p w14:paraId="386CBC69" w14:textId="77777777" w:rsidR="00BD3342" w:rsidRPr="000B2010" w:rsidRDefault="00BD3342" w:rsidP="0092135A">
            <w:pPr>
              <w:rPr>
                <w:rFonts w:ascii="Garamond" w:eastAsia="Calibri" w:hAnsi="Garamond"/>
                <w:b/>
              </w:rPr>
            </w:pPr>
          </w:p>
        </w:tc>
        <w:tc>
          <w:tcPr>
            <w:tcW w:w="4111" w:type="dxa"/>
            <w:tcBorders>
              <w:top w:val="nil"/>
              <w:left w:val="nil"/>
              <w:bottom w:val="nil"/>
              <w:right w:val="single" w:sz="4" w:space="0" w:color="auto"/>
            </w:tcBorders>
            <w:shd w:val="clear" w:color="auto" w:fill="auto"/>
          </w:tcPr>
          <w:p w14:paraId="3E84C942" w14:textId="77777777" w:rsidR="00BD3342" w:rsidRPr="000B2010" w:rsidRDefault="00BD3342" w:rsidP="0092135A">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9C85D" w14:textId="6E0D0A10" w:rsidR="00BD3342" w:rsidRPr="000B2010" w:rsidRDefault="00BD3342" w:rsidP="00317442">
            <w:pPr>
              <w:jc w:val="both"/>
              <w:rPr>
                <w:rFonts w:ascii="Garamond" w:eastAsia="Calibri" w:hAnsi="Garamond"/>
              </w:rPr>
            </w:pPr>
            <w:r w:rsidRPr="000B2010">
              <w:rPr>
                <w:rFonts w:ascii="Garamond" w:eastAsia="Calibri" w:hAnsi="Garamond"/>
                <w:b/>
              </w:rPr>
              <w:t>B:</w:t>
            </w:r>
            <w:r w:rsidRPr="000B2010">
              <w:rPr>
                <w:rFonts w:ascii="Garamond" w:eastAsia="Calibri" w:hAnsi="Garamond"/>
              </w:rPr>
              <w:t xml:space="preserve"> </w:t>
            </w:r>
            <w:r w:rsidRPr="000B2010">
              <w:rPr>
                <w:rFonts w:ascii="Garamond" w:hAnsi="Garamond"/>
              </w:rPr>
              <w:t>Cena brutto</w:t>
            </w:r>
            <w:r>
              <w:rPr>
                <w:rFonts w:ascii="Garamond" w:hAnsi="Garamond"/>
              </w:rPr>
              <w:t xml:space="preserve"> dostawy,</w:t>
            </w:r>
            <w:r w:rsidRPr="000B2010">
              <w:rPr>
                <w:rFonts w:ascii="Garamond" w:hAnsi="Garamond"/>
              </w:rPr>
              <w:t xml:space="preserve"> </w:t>
            </w:r>
            <w:r w:rsidR="00317442">
              <w:rPr>
                <w:rFonts w:ascii="Garamond" w:hAnsi="Garamond"/>
              </w:rPr>
              <w:t xml:space="preserve">montażu, </w:t>
            </w:r>
            <w:r w:rsidRPr="000B2010">
              <w:rPr>
                <w:rFonts w:ascii="Garamond" w:hAnsi="Garamond"/>
              </w:rPr>
              <w:t>uruchomienia sprzętu</w:t>
            </w:r>
            <w:r w:rsidR="003955F5">
              <w:t xml:space="preserve"> </w:t>
            </w:r>
            <w:r w:rsidR="003955F5" w:rsidRPr="003955F5">
              <w:rPr>
                <w:rFonts w:ascii="Garamond" w:hAnsi="Garamond"/>
              </w:rPr>
              <w:t xml:space="preserve">w </w:t>
            </w:r>
            <w:r w:rsidR="00317442">
              <w:rPr>
                <w:rFonts w:ascii="Garamond" w:hAnsi="Garamond"/>
              </w:rPr>
              <w:t xml:space="preserve">Nowej Siedzibie Szpitala Uniwersyteckiego oraz szkolenia personelu </w:t>
            </w:r>
            <w:r w:rsidRPr="000B2010">
              <w:rPr>
                <w:rFonts w:ascii="Garamond" w:eastAsia="Calibri" w:hAnsi="Garamond"/>
              </w:rPr>
              <w:t>(w zł):</w:t>
            </w:r>
          </w:p>
        </w:tc>
      </w:tr>
      <w:tr w:rsidR="00BD3342" w:rsidRPr="000B2010" w14:paraId="12B423A6" w14:textId="77777777" w:rsidTr="0092135A">
        <w:trPr>
          <w:trHeight w:val="751"/>
        </w:trPr>
        <w:tc>
          <w:tcPr>
            <w:tcW w:w="585" w:type="dxa"/>
            <w:tcBorders>
              <w:top w:val="nil"/>
              <w:left w:val="nil"/>
              <w:bottom w:val="nil"/>
              <w:right w:val="nil"/>
            </w:tcBorders>
          </w:tcPr>
          <w:p w14:paraId="19BC6BE2" w14:textId="77777777" w:rsidR="00BD3342" w:rsidRPr="000B2010" w:rsidRDefault="00BD3342" w:rsidP="0092135A">
            <w:pPr>
              <w:rPr>
                <w:rFonts w:ascii="Garamond" w:eastAsia="Calibri" w:hAnsi="Garamond"/>
              </w:rPr>
            </w:pPr>
          </w:p>
        </w:tc>
        <w:tc>
          <w:tcPr>
            <w:tcW w:w="8312" w:type="dxa"/>
            <w:gridSpan w:val="2"/>
            <w:tcBorders>
              <w:top w:val="nil"/>
              <w:left w:val="nil"/>
              <w:bottom w:val="nil"/>
              <w:right w:val="single" w:sz="4" w:space="0" w:color="auto"/>
            </w:tcBorders>
            <w:shd w:val="clear" w:color="auto" w:fill="auto"/>
          </w:tcPr>
          <w:p w14:paraId="6C8380AF" w14:textId="77777777" w:rsidR="00BD3342" w:rsidRPr="000B2010" w:rsidRDefault="00BD3342" w:rsidP="0092135A">
            <w:pPr>
              <w:rPr>
                <w:rFonts w:ascii="Garamond" w:eastAsia="Calibri" w:hAnsi="Garamond"/>
              </w:rPr>
            </w:pPr>
          </w:p>
        </w:tc>
        <w:tc>
          <w:tcPr>
            <w:tcW w:w="5323" w:type="dxa"/>
            <w:tcBorders>
              <w:left w:val="single" w:sz="4" w:space="0" w:color="auto"/>
            </w:tcBorders>
            <w:vAlign w:val="center"/>
          </w:tcPr>
          <w:p w14:paraId="0BECB3A3" w14:textId="77777777" w:rsidR="00BD3342" w:rsidRPr="000B2010" w:rsidRDefault="00BD3342" w:rsidP="0092135A">
            <w:pPr>
              <w:rPr>
                <w:rFonts w:ascii="Garamond" w:eastAsia="Calibri" w:hAnsi="Garamond"/>
              </w:rPr>
            </w:pPr>
          </w:p>
        </w:tc>
      </w:tr>
    </w:tbl>
    <w:p w14:paraId="23C849F5" w14:textId="77777777" w:rsidR="00BD3342" w:rsidRPr="000B2010" w:rsidRDefault="00BD3342" w:rsidP="00BD3342">
      <w:pPr>
        <w:rPr>
          <w:rFonts w:ascii="Garamond" w:hAnsi="Garamond"/>
        </w:rPr>
      </w:pPr>
    </w:p>
    <w:p w14:paraId="143F3031" w14:textId="77777777" w:rsidR="00BD3342" w:rsidRPr="000B2010" w:rsidRDefault="00BD3342" w:rsidP="00BD3342">
      <w:pPr>
        <w:rPr>
          <w:rFonts w:ascii="Garamond" w:hAnsi="Garamond"/>
        </w:rPr>
      </w:pPr>
    </w:p>
    <w:p w14:paraId="57289414" w14:textId="77777777" w:rsidR="00BD3342" w:rsidRPr="000B2010" w:rsidRDefault="00BD3342" w:rsidP="00BD3342">
      <w:pPr>
        <w:rPr>
          <w:rFonts w:ascii="Garamond" w:eastAsia="Times New Roman" w:hAnsi="Garamond" w:cs="Arial"/>
          <w:b/>
          <w:bCs/>
        </w:rPr>
      </w:pPr>
    </w:p>
    <w:tbl>
      <w:tblPr>
        <w:tblpPr w:leftFromText="141" w:rightFromText="141" w:vertAnchor="text" w:horzAnchor="margin" w:tblpXSpec="right" w:tblpY="41"/>
        <w:tblOverlap w:val="never"/>
        <w:tblW w:w="3147" w:type="pct"/>
        <w:tblCellMar>
          <w:left w:w="10" w:type="dxa"/>
          <w:right w:w="10" w:type="dxa"/>
        </w:tblCellMar>
        <w:tblLook w:val="04A0" w:firstRow="1" w:lastRow="0" w:firstColumn="1" w:lastColumn="0" w:noHBand="0" w:noVBand="1"/>
      </w:tblPr>
      <w:tblGrid>
        <w:gridCol w:w="3532"/>
        <w:gridCol w:w="5276"/>
      </w:tblGrid>
      <w:tr w:rsidR="00BD3342" w:rsidRPr="000B2010" w14:paraId="5D77CF1A" w14:textId="77777777" w:rsidTr="0092135A">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599A8" w14:textId="5039EA14" w:rsidR="00BD3342" w:rsidRPr="000B2010" w:rsidRDefault="00BD3342" w:rsidP="0092135A">
            <w:pPr>
              <w:snapToGrid w:val="0"/>
              <w:spacing w:after="0"/>
              <w:jc w:val="center"/>
              <w:rPr>
                <w:rFonts w:ascii="Garamond" w:hAnsi="Garamond"/>
                <w:bCs/>
              </w:rPr>
            </w:pPr>
            <w:r w:rsidRPr="000B2010">
              <w:rPr>
                <w:rFonts w:ascii="Garamond" w:hAnsi="Garamond"/>
                <w:b/>
                <w:bCs/>
              </w:rPr>
              <w:t>A+ B</w:t>
            </w:r>
            <w:r w:rsidRPr="000B2010">
              <w:rPr>
                <w:rFonts w:ascii="Garamond" w:hAnsi="Garamond"/>
                <w:bCs/>
              </w:rPr>
              <w:t xml:space="preserve">: Cena brutto oferty </w:t>
            </w:r>
            <w:r w:rsidRPr="000B2010">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4AC6F" w14:textId="77777777" w:rsidR="00BD3342" w:rsidRPr="000B2010" w:rsidRDefault="00BD3342" w:rsidP="0092135A">
            <w:pPr>
              <w:snapToGrid w:val="0"/>
              <w:rPr>
                <w:rFonts w:ascii="Garamond" w:hAnsi="Garamond"/>
                <w:bCs/>
              </w:rPr>
            </w:pPr>
          </w:p>
        </w:tc>
      </w:tr>
    </w:tbl>
    <w:p w14:paraId="35D8BBC5" w14:textId="77777777" w:rsidR="00BD3342" w:rsidRPr="005E04A8" w:rsidRDefault="00BD3342" w:rsidP="00BD3342">
      <w:pPr>
        <w:suppressAutoHyphens/>
        <w:spacing w:after="0" w:line="240" w:lineRule="auto"/>
        <w:jc w:val="center"/>
        <w:rPr>
          <w:rFonts w:ascii="Times New Roman" w:eastAsia="Times New Roman" w:hAnsi="Times New Roman" w:cs="Times New Roman"/>
          <w:b/>
          <w:sz w:val="24"/>
          <w:szCs w:val="24"/>
          <w:lang w:eastAsia="ar-SA"/>
        </w:rPr>
      </w:pPr>
      <w:r w:rsidRPr="000B2010">
        <w:rPr>
          <w:rFonts w:ascii="Garamond" w:eastAsia="Times New Roman" w:hAnsi="Garamond" w:cs="Arial"/>
          <w:b/>
          <w:bCs/>
        </w:rPr>
        <w:br w:type="page"/>
      </w:r>
    </w:p>
    <w:p w14:paraId="4017D2F0" w14:textId="77777777" w:rsidR="00122A30" w:rsidRPr="00842A3C" w:rsidRDefault="00122A30" w:rsidP="00122A30">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14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529"/>
        <w:gridCol w:w="2409"/>
        <w:gridCol w:w="2977"/>
        <w:gridCol w:w="2612"/>
      </w:tblGrid>
      <w:tr w:rsidR="00122A30" w:rsidRPr="00317442" w14:paraId="0D112029" w14:textId="77777777" w:rsidTr="008D37C1">
        <w:trPr>
          <w:trHeight w:val="488"/>
        </w:trPr>
        <w:tc>
          <w:tcPr>
            <w:tcW w:w="567" w:type="dxa"/>
            <w:shd w:val="clear" w:color="auto" w:fill="F2F2F2" w:themeFill="background1" w:themeFillShade="F2"/>
            <w:vAlign w:val="center"/>
            <w:hideMark/>
          </w:tcPr>
          <w:p w14:paraId="6D041AA6" w14:textId="77777777" w:rsidR="00122A30" w:rsidRPr="00506D5F"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Lp.</w:t>
            </w:r>
          </w:p>
        </w:tc>
        <w:tc>
          <w:tcPr>
            <w:tcW w:w="5529" w:type="dxa"/>
            <w:shd w:val="clear" w:color="auto" w:fill="F2F2F2" w:themeFill="background1" w:themeFillShade="F2"/>
            <w:vAlign w:val="center"/>
            <w:hideMark/>
          </w:tcPr>
          <w:p w14:paraId="517F4DDC" w14:textId="77777777" w:rsidR="00122A30" w:rsidRPr="00506D5F" w:rsidRDefault="00281586"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Opis parametru</w:t>
            </w:r>
          </w:p>
        </w:tc>
        <w:tc>
          <w:tcPr>
            <w:tcW w:w="2409" w:type="dxa"/>
            <w:shd w:val="clear" w:color="auto" w:fill="F2F2F2" w:themeFill="background1" w:themeFillShade="F2"/>
            <w:vAlign w:val="center"/>
            <w:hideMark/>
          </w:tcPr>
          <w:p w14:paraId="1BDADEFE" w14:textId="77777777" w:rsidR="00122A30" w:rsidRPr="00506D5F"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Parametr wymagany</w:t>
            </w:r>
          </w:p>
        </w:tc>
        <w:tc>
          <w:tcPr>
            <w:tcW w:w="2977" w:type="dxa"/>
            <w:shd w:val="clear" w:color="auto" w:fill="F2F2F2" w:themeFill="background1" w:themeFillShade="F2"/>
            <w:vAlign w:val="center"/>
            <w:hideMark/>
          </w:tcPr>
          <w:p w14:paraId="36A98998" w14:textId="77777777" w:rsidR="00122A30" w:rsidRPr="00506D5F" w:rsidRDefault="00281586" w:rsidP="00281586">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Parametr oferowany</w:t>
            </w:r>
          </w:p>
        </w:tc>
        <w:tc>
          <w:tcPr>
            <w:tcW w:w="2612" w:type="dxa"/>
            <w:shd w:val="clear" w:color="auto" w:fill="F2F2F2" w:themeFill="background1" w:themeFillShade="F2"/>
            <w:vAlign w:val="center"/>
          </w:tcPr>
          <w:p w14:paraId="21106576" w14:textId="77777777" w:rsidR="00122A30" w:rsidRPr="00506D5F"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Ocena pkt</w:t>
            </w:r>
          </w:p>
        </w:tc>
      </w:tr>
      <w:tr w:rsidR="00122A30" w:rsidRPr="00317442" w14:paraId="03357046" w14:textId="77777777" w:rsidTr="008D37C1">
        <w:tc>
          <w:tcPr>
            <w:tcW w:w="14094" w:type="dxa"/>
            <w:gridSpan w:val="5"/>
            <w:vAlign w:val="center"/>
          </w:tcPr>
          <w:p w14:paraId="650B7286" w14:textId="4756CBD7" w:rsidR="00122A30" w:rsidRPr="00506D5F" w:rsidRDefault="00506D5F"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506D5F">
              <w:rPr>
                <w:rFonts w:ascii="Garamond" w:eastAsia="Andale Sans UI" w:hAnsi="Garamond" w:cs="Times New Roman"/>
                <w:b/>
                <w:kern w:val="1"/>
                <w:lang w:eastAsia="pl-PL"/>
              </w:rPr>
              <w:t>Parametry techniczne i ekspolotacyjne</w:t>
            </w:r>
          </w:p>
        </w:tc>
      </w:tr>
      <w:tr w:rsidR="009F0994" w:rsidRPr="00317442" w14:paraId="2A43DC73" w14:textId="77777777" w:rsidTr="008D37C1">
        <w:trPr>
          <w:trHeight w:val="515"/>
        </w:trPr>
        <w:tc>
          <w:tcPr>
            <w:tcW w:w="567" w:type="dxa"/>
            <w:vAlign w:val="center"/>
          </w:tcPr>
          <w:p w14:paraId="3420EEFE" w14:textId="77777777" w:rsidR="009F0994" w:rsidRPr="00506D5F" w:rsidRDefault="009F0994" w:rsidP="00281586">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6E7D5DA4" w14:textId="40A7356F" w:rsidR="009F0994" w:rsidRPr="00506D5F" w:rsidRDefault="00506D5F" w:rsidP="003A5AD8">
            <w:pPr>
              <w:spacing w:after="120" w:line="240" w:lineRule="auto"/>
              <w:jc w:val="both"/>
              <w:rPr>
                <w:rFonts w:ascii="Garamond" w:hAnsi="Garamond"/>
              </w:rPr>
            </w:pPr>
            <w:r w:rsidRPr="00506D5F">
              <w:rPr>
                <w:rFonts w:ascii="Garamond" w:hAnsi="Garamond"/>
              </w:rPr>
              <w:t>W pełni automatyczna metoda wytwarzania koncentratu kwaśnego</w:t>
            </w:r>
          </w:p>
        </w:tc>
        <w:tc>
          <w:tcPr>
            <w:tcW w:w="2409" w:type="dxa"/>
            <w:vAlign w:val="center"/>
          </w:tcPr>
          <w:p w14:paraId="5A7E457A" w14:textId="77777777" w:rsidR="009F0994" w:rsidRPr="00506D5F"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506D5F">
              <w:rPr>
                <w:rFonts w:ascii="Garamond" w:eastAsia="Andale Sans UI" w:hAnsi="Garamond" w:cs="Times New Roman"/>
                <w:kern w:val="1"/>
                <w:lang w:eastAsia="pl-PL"/>
              </w:rPr>
              <w:t>T</w:t>
            </w:r>
            <w:r w:rsidR="0079152C" w:rsidRPr="00506D5F">
              <w:rPr>
                <w:rFonts w:ascii="Garamond" w:eastAsia="Andale Sans UI" w:hAnsi="Garamond" w:cs="Times New Roman"/>
                <w:kern w:val="1"/>
                <w:lang w:eastAsia="pl-PL"/>
              </w:rPr>
              <w:t>ak</w:t>
            </w:r>
          </w:p>
        </w:tc>
        <w:tc>
          <w:tcPr>
            <w:tcW w:w="2977" w:type="dxa"/>
            <w:vAlign w:val="center"/>
          </w:tcPr>
          <w:p w14:paraId="393C3E8D" w14:textId="77777777" w:rsidR="009F0994" w:rsidRPr="00506D5F" w:rsidRDefault="009F0994" w:rsidP="003B28F0">
            <w:pPr>
              <w:jc w:val="center"/>
              <w:rPr>
                <w:rFonts w:ascii="Garamond" w:hAnsi="Garamond" w:cs="Times New Roman"/>
              </w:rPr>
            </w:pPr>
          </w:p>
        </w:tc>
        <w:tc>
          <w:tcPr>
            <w:tcW w:w="2612" w:type="dxa"/>
            <w:vAlign w:val="center"/>
          </w:tcPr>
          <w:p w14:paraId="573869E8" w14:textId="77777777" w:rsidR="009F0994" w:rsidRPr="00506D5F" w:rsidRDefault="0079152C" w:rsidP="0079152C">
            <w:pPr>
              <w:jc w:val="center"/>
              <w:rPr>
                <w:rFonts w:ascii="Garamond" w:hAnsi="Garamond" w:cs="Times New Roman"/>
              </w:rPr>
            </w:pPr>
            <w:r w:rsidRPr="00506D5F">
              <w:rPr>
                <w:rFonts w:ascii="Garamond" w:hAnsi="Garamond" w:cs="Times New Roman"/>
              </w:rPr>
              <w:t>- - -</w:t>
            </w:r>
          </w:p>
        </w:tc>
      </w:tr>
      <w:tr w:rsidR="00122A30" w:rsidRPr="00317442" w14:paraId="6F7AFA7A" w14:textId="77777777" w:rsidTr="008D37C1">
        <w:tc>
          <w:tcPr>
            <w:tcW w:w="567" w:type="dxa"/>
            <w:vAlign w:val="center"/>
          </w:tcPr>
          <w:p w14:paraId="086CE23A" w14:textId="77777777" w:rsidR="00122A30" w:rsidRPr="00506D5F"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2F7242" w14:textId="7FA9B12D" w:rsidR="00122A30" w:rsidRPr="00506D5F" w:rsidRDefault="00506D5F" w:rsidP="003A5AD8">
            <w:pPr>
              <w:spacing w:after="120" w:line="240" w:lineRule="auto"/>
              <w:jc w:val="both"/>
              <w:rPr>
                <w:rFonts w:ascii="Garamond" w:hAnsi="Garamond"/>
              </w:rPr>
            </w:pPr>
            <w:r w:rsidRPr="00506D5F">
              <w:rPr>
                <w:rFonts w:ascii="Garamond" w:hAnsi="Garamond"/>
              </w:rPr>
              <w:t xml:space="preserve">Produkcja koncentratów kwaśnych z suchego składnika </w:t>
            </w:r>
          </w:p>
        </w:tc>
        <w:tc>
          <w:tcPr>
            <w:tcW w:w="2409" w:type="dxa"/>
            <w:vAlign w:val="center"/>
          </w:tcPr>
          <w:p w14:paraId="3B3F27BE" w14:textId="77777777" w:rsidR="00122A30" w:rsidRPr="00506D5F"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506D5F">
              <w:rPr>
                <w:rFonts w:ascii="Garamond" w:eastAsia="Andale Sans UI" w:hAnsi="Garamond" w:cs="Times New Roman"/>
                <w:kern w:val="1"/>
                <w:lang w:eastAsia="pl-PL"/>
              </w:rPr>
              <w:t>Tak</w:t>
            </w:r>
          </w:p>
        </w:tc>
        <w:tc>
          <w:tcPr>
            <w:tcW w:w="2977" w:type="dxa"/>
            <w:vAlign w:val="center"/>
          </w:tcPr>
          <w:p w14:paraId="00E46EBB" w14:textId="77777777" w:rsidR="00122A30" w:rsidRPr="00506D5F" w:rsidRDefault="00122A30" w:rsidP="003B28F0">
            <w:pPr>
              <w:jc w:val="center"/>
              <w:rPr>
                <w:rFonts w:ascii="Garamond" w:hAnsi="Garamond" w:cs="Times New Roman"/>
              </w:rPr>
            </w:pPr>
          </w:p>
        </w:tc>
        <w:tc>
          <w:tcPr>
            <w:tcW w:w="2612" w:type="dxa"/>
            <w:vAlign w:val="center"/>
          </w:tcPr>
          <w:p w14:paraId="5678B314" w14:textId="77777777" w:rsidR="00122A30" w:rsidRPr="00506D5F" w:rsidRDefault="00122A30" w:rsidP="00281586">
            <w:pPr>
              <w:jc w:val="center"/>
              <w:rPr>
                <w:rFonts w:ascii="Garamond" w:hAnsi="Garamond" w:cs="Times New Roman"/>
              </w:rPr>
            </w:pPr>
            <w:r w:rsidRPr="00506D5F">
              <w:rPr>
                <w:rFonts w:ascii="Garamond" w:hAnsi="Garamond" w:cs="Times New Roman"/>
              </w:rPr>
              <w:t>- - -</w:t>
            </w:r>
          </w:p>
        </w:tc>
      </w:tr>
      <w:tr w:rsidR="00A56EC8" w:rsidRPr="00317442" w14:paraId="42E055BF" w14:textId="77777777" w:rsidTr="008D37C1">
        <w:tc>
          <w:tcPr>
            <w:tcW w:w="567" w:type="dxa"/>
            <w:vAlign w:val="center"/>
          </w:tcPr>
          <w:p w14:paraId="04BD587B" w14:textId="77777777" w:rsidR="00A56EC8" w:rsidRPr="00506D5F" w:rsidRDefault="00A56EC8"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EF81330" w14:textId="5084D768" w:rsidR="00A56EC8" w:rsidRPr="00506D5F" w:rsidRDefault="00A56EC8" w:rsidP="003A5AD8">
            <w:pPr>
              <w:jc w:val="both"/>
              <w:rPr>
                <w:rFonts w:ascii="Garamond" w:hAnsi="Garamond"/>
              </w:rPr>
            </w:pPr>
            <w:r w:rsidRPr="00216581">
              <w:rPr>
                <w:rFonts w:ascii="Garamond" w:hAnsi="Garamond"/>
              </w:rPr>
              <w:t>Samojezdne pojemniki z suchym składnikiem ,zaplombowane gwarantujące sterylność zawartości.</w:t>
            </w:r>
          </w:p>
        </w:tc>
        <w:tc>
          <w:tcPr>
            <w:tcW w:w="2409" w:type="dxa"/>
            <w:vAlign w:val="center"/>
          </w:tcPr>
          <w:p w14:paraId="3E051498" w14:textId="5F85183F" w:rsidR="00A56EC8" w:rsidRPr="00506D5F" w:rsidRDefault="00A56EC8"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506D5F">
              <w:rPr>
                <w:rFonts w:ascii="Garamond" w:eastAsia="Andale Sans UI" w:hAnsi="Garamond" w:cs="Times New Roman"/>
                <w:kern w:val="1"/>
                <w:lang w:eastAsia="pl-PL"/>
              </w:rPr>
              <w:t>Tak</w:t>
            </w:r>
          </w:p>
        </w:tc>
        <w:tc>
          <w:tcPr>
            <w:tcW w:w="2977" w:type="dxa"/>
            <w:vAlign w:val="center"/>
          </w:tcPr>
          <w:p w14:paraId="63F3E44E" w14:textId="77777777" w:rsidR="00A56EC8" w:rsidRPr="00506D5F" w:rsidRDefault="00A56EC8" w:rsidP="003B28F0">
            <w:pPr>
              <w:jc w:val="center"/>
              <w:rPr>
                <w:rFonts w:ascii="Garamond" w:hAnsi="Garamond" w:cs="Times New Roman"/>
              </w:rPr>
            </w:pPr>
          </w:p>
        </w:tc>
        <w:tc>
          <w:tcPr>
            <w:tcW w:w="2612" w:type="dxa"/>
            <w:vAlign w:val="center"/>
          </w:tcPr>
          <w:p w14:paraId="1E8A836B" w14:textId="3C06158A" w:rsidR="00A56EC8" w:rsidRPr="00506D5F" w:rsidRDefault="00A56EC8" w:rsidP="00281586">
            <w:pPr>
              <w:jc w:val="center"/>
              <w:rPr>
                <w:rFonts w:ascii="Garamond" w:hAnsi="Garamond" w:cs="Times New Roman"/>
              </w:rPr>
            </w:pPr>
            <w:r w:rsidRPr="00506D5F">
              <w:rPr>
                <w:rFonts w:ascii="Garamond" w:hAnsi="Garamond" w:cs="Times New Roman"/>
              </w:rPr>
              <w:t>- - -</w:t>
            </w:r>
          </w:p>
        </w:tc>
      </w:tr>
      <w:tr w:rsidR="00122A30" w:rsidRPr="00317442" w14:paraId="3BC698F5" w14:textId="77777777" w:rsidTr="008D37C1">
        <w:trPr>
          <w:trHeight w:val="167"/>
        </w:trPr>
        <w:tc>
          <w:tcPr>
            <w:tcW w:w="567" w:type="dxa"/>
            <w:vAlign w:val="center"/>
          </w:tcPr>
          <w:p w14:paraId="5BE81B6C" w14:textId="77777777" w:rsidR="00122A30" w:rsidRPr="00506D5F"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270D6DF" w14:textId="58840BF5" w:rsidR="00122A30" w:rsidRPr="00506D5F" w:rsidRDefault="00506D5F" w:rsidP="003A5AD8">
            <w:pPr>
              <w:spacing w:after="0" w:line="240" w:lineRule="auto"/>
              <w:jc w:val="both"/>
              <w:rPr>
                <w:rFonts w:ascii="Garamond" w:hAnsi="Garamond" w:cs="Times New Roman"/>
              </w:rPr>
            </w:pPr>
            <w:r w:rsidRPr="00506D5F">
              <w:rPr>
                <w:rFonts w:ascii="Garamond" w:hAnsi="Garamond"/>
              </w:rPr>
              <w:t>Odbiór zużytych pojemników i ich  redystrybucja</w:t>
            </w:r>
          </w:p>
        </w:tc>
        <w:tc>
          <w:tcPr>
            <w:tcW w:w="2409" w:type="dxa"/>
            <w:vAlign w:val="center"/>
          </w:tcPr>
          <w:p w14:paraId="6DF024A4" w14:textId="77777777" w:rsidR="00122A30" w:rsidRPr="00506D5F" w:rsidRDefault="00281586" w:rsidP="00281586">
            <w:pPr>
              <w:spacing w:after="0" w:line="240" w:lineRule="auto"/>
              <w:jc w:val="center"/>
              <w:rPr>
                <w:rFonts w:ascii="Garamond" w:hAnsi="Garamond" w:cs="Times New Roman"/>
              </w:rPr>
            </w:pPr>
            <w:r w:rsidRPr="00506D5F">
              <w:rPr>
                <w:rFonts w:ascii="Garamond" w:hAnsi="Garamond" w:cs="Times New Roman"/>
              </w:rPr>
              <w:t>Tak</w:t>
            </w:r>
          </w:p>
        </w:tc>
        <w:tc>
          <w:tcPr>
            <w:tcW w:w="2977" w:type="dxa"/>
            <w:vAlign w:val="center"/>
          </w:tcPr>
          <w:p w14:paraId="30BA9CB1" w14:textId="77777777" w:rsidR="00122A30" w:rsidRPr="00506D5F" w:rsidRDefault="00122A30" w:rsidP="00281586">
            <w:pPr>
              <w:spacing w:line="240" w:lineRule="auto"/>
              <w:jc w:val="center"/>
              <w:rPr>
                <w:rFonts w:ascii="Garamond" w:hAnsi="Garamond" w:cs="Times New Roman"/>
              </w:rPr>
            </w:pPr>
          </w:p>
        </w:tc>
        <w:tc>
          <w:tcPr>
            <w:tcW w:w="2612" w:type="dxa"/>
            <w:vAlign w:val="center"/>
          </w:tcPr>
          <w:p w14:paraId="021A088C" w14:textId="77777777" w:rsidR="00122A30" w:rsidRPr="00506D5F" w:rsidRDefault="00122A30" w:rsidP="00281586">
            <w:pPr>
              <w:spacing w:line="240" w:lineRule="auto"/>
              <w:jc w:val="center"/>
              <w:rPr>
                <w:rFonts w:ascii="Garamond" w:hAnsi="Garamond" w:cs="Times New Roman"/>
              </w:rPr>
            </w:pPr>
            <w:r w:rsidRPr="00506D5F">
              <w:rPr>
                <w:rFonts w:ascii="Garamond" w:hAnsi="Garamond" w:cs="Times New Roman"/>
              </w:rPr>
              <w:t>- - -</w:t>
            </w:r>
          </w:p>
        </w:tc>
      </w:tr>
      <w:tr w:rsidR="00C1711D" w:rsidRPr="00317442" w14:paraId="1065FB70" w14:textId="77777777" w:rsidTr="008D37C1">
        <w:trPr>
          <w:trHeight w:val="700"/>
        </w:trPr>
        <w:tc>
          <w:tcPr>
            <w:tcW w:w="567" w:type="dxa"/>
            <w:vAlign w:val="center"/>
          </w:tcPr>
          <w:p w14:paraId="4CE6CE64" w14:textId="77777777" w:rsidR="00C1711D" w:rsidRPr="00506D5F" w:rsidRDefault="00C1711D"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E44CAAD" w14:textId="4DC52DA1" w:rsidR="00C1711D" w:rsidRPr="00506D5F" w:rsidRDefault="00506D5F" w:rsidP="00281586">
            <w:pPr>
              <w:spacing w:after="0" w:line="240" w:lineRule="auto"/>
              <w:jc w:val="both"/>
              <w:rPr>
                <w:rFonts w:ascii="Garamond" w:hAnsi="Garamond" w:cs="Times New Roman"/>
                <w:bCs/>
                <w:iCs/>
              </w:rPr>
            </w:pPr>
            <w:r w:rsidRPr="00506D5F">
              <w:rPr>
                <w:rFonts w:ascii="Garamond" w:hAnsi="Garamond"/>
                <w:bCs/>
                <w:iCs/>
              </w:rPr>
              <w:t>Powtarzalność parametrów produkowanego produktu z automatyczną identyfikacją typu użytego pojemnika</w:t>
            </w:r>
          </w:p>
        </w:tc>
        <w:tc>
          <w:tcPr>
            <w:tcW w:w="2409" w:type="dxa"/>
            <w:vAlign w:val="center"/>
          </w:tcPr>
          <w:p w14:paraId="00201343" w14:textId="22D6BC23" w:rsidR="00C1711D" w:rsidRPr="00506D5F" w:rsidRDefault="008D37C1" w:rsidP="003B28F0">
            <w:pPr>
              <w:spacing w:after="0" w:line="240" w:lineRule="auto"/>
              <w:jc w:val="center"/>
              <w:rPr>
                <w:rFonts w:ascii="Garamond" w:hAnsi="Garamond" w:cs="Times New Roman"/>
              </w:rPr>
            </w:pPr>
            <w:r w:rsidRPr="00506D5F">
              <w:rPr>
                <w:rFonts w:ascii="Garamond" w:hAnsi="Garamond" w:cs="Times New Roman"/>
              </w:rPr>
              <w:t>Tak</w:t>
            </w:r>
          </w:p>
        </w:tc>
        <w:tc>
          <w:tcPr>
            <w:tcW w:w="2977" w:type="dxa"/>
            <w:vAlign w:val="center"/>
          </w:tcPr>
          <w:p w14:paraId="698F9E98" w14:textId="77777777" w:rsidR="00C1711D" w:rsidRPr="00317442" w:rsidRDefault="00C1711D" w:rsidP="003B28F0">
            <w:pPr>
              <w:jc w:val="center"/>
              <w:rPr>
                <w:rFonts w:ascii="Garamond" w:hAnsi="Garamond" w:cs="Times New Roman"/>
                <w:highlight w:val="yellow"/>
              </w:rPr>
            </w:pPr>
          </w:p>
        </w:tc>
        <w:tc>
          <w:tcPr>
            <w:tcW w:w="2612" w:type="dxa"/>
            <w:vAlign w:val="center"/>
          </w:tcPr>
          <w:p w14:paraId="45C42255" w14:textId="77777777" w:rsidR="00C1711D" w:rsidRPr="00317442" w:rsidRDefault="00C1711D" w:rsidP="003B28F0">
            <w:pPr>
              <w:jc w:val="center"/>
              <w:rPr>
                <w:rFonts w:ascii="Garamond" w:hAnsi="Garamond" w:cs="Times New Roman"/>
                <w:highlight w:val="yellow"/>
              </w:rPr>
            </w:pPr>
            <w:r w:rsidRPr="00506D5F">
              <w:rPr>
                <w:rFonts w:ascii="Garamond" w:hAnsi="Garamond" w:cs="Times New Roman"/>
              </w:rPr>
              <w:t>- - -</w:t>
            </w:r>
          </w:p>
        </w:tc>
      </w:tr>
      <w:tr w:rsidR="00506D5F" w:rsidRPr="00317442" w14:paraId="695A2C5F" w14:textId="77777777" w:rsidTr="008D37C1">
        <w:trPr>
          <w:trHeight w:val="928"/>
        </w:trPr>
        <w:tc>
          <w:tcPr>
            <w:tcW w:w="567" w:type="dxa"/>
            <w:vAlign w:val="center"/>
          </w:tcPr>
          <w:p w14:paraId="336BA206" w14:textId="77777777" w:rsidR="00506D5F" w:rsidRPr="00D96634" w:rsidRDefault="00506D5F" w:rsidP="00506D5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D4026B8" w14:textId="3FE91D80" w:rsidR="00506D5F" w:rsidRPr="00D96634" w:rsidRDefault="00506D5F" w:rsidP="00506D5F">
            <w:pPr>
              <w:spacing w:after="0" w:line="240" w:lineRule="auto"/>
              <w:jc w:val="both"/>
              <w:rPr>
                <w:rFonts w:ascii="Garamond" w:hAnsi="Garamond"/>
              </w:rPr>
            </w:pPr>
            <w:r w:rsidRPr="00D96634">
              <w:rPr>
                <w:rFonts w:ascii="Garamond" w:hAnsi="Garamond"/>
              </w:rPr>
              <w:t>Komputerowy system nadzoru eliminujący potrzebę                  laboratoryjnego badania próbek. Archiwizacja wyników produkowanych partii</w:t>
            </w:r>
          </w:p>
          <w:p w14:paraId="211A5D60" w14:textId="56856F37" w:rsidR="00506D5F" w:rsidRPr="00D96634" w:rsidRDefault="00506D5F" w:rsidP="00506D5F">
            <w:pPr>
              <w:pStyle w:val="Akapitzlist"/>
              <w:numPr>
                <w:ilvl w:val="0"/>
                <w:numId w:val="197"/>
              </w:numPr>
              <w:spacing w:after="0" w:line="240" w:lineRule="auto"/>
              <w:ind w:left="228" w:hanging="228"/>
              <w:jc w:val="both"/>
              <w:rPr>
                <w:rFonts w:ascii="Garamond" w:hAnsi="Garamond"/>
              </w:rPr>
            </w:pPr>
            <w:r w:rsidRPr="00D96634">
              <w:rPr>
                <w:rFonts w:ascii="Garamond" w:hAnsi="Garamond"/>
              </w:rPr>
              <w:t>systemowy nadzór nad wytworzeniem partii koncentratu</w:t>
            </w:r>
          </w:p>
          <w:p w14:paraId="0B7D0186" w14:textId="77777777" w:rsidR="00506D5F" w:rsidRPr="00D96634" w:rsidRDefault="00506D5F" w:rsidP="00506D5F">
            <w:pPr>
              <w:spacing w:after="0" w:line="240" w:lineRule="auto"/>
              <w:jc w:val="both"/>
              <w:rPr>
                <w:rFonts w:ascii="Garamond" w:hAnsi="Garamond"/>
              </w:rPr>
            </w:pPr>
            <w:r w:rsidRPr="00D96634">
              <w:rPr>
                <w:rFonts w:ascii="Garamond" w:hAnsi="Garamond"/>
              </w:rPr>
              <w:t>eliminujący błąd obsługi</w:t>
            </w:r>
          </w:p>
          <w:p w14:paraId="55B01665" w14:textId="348E2505" w:rsidR="00506D5F" w:rsidRPr="00D96634" w:rsidRDefault="00506D5F" w:rsidP="00506D5F">
            <w:pPr>
              <w:pStyle w:val="Akapitzlist"/>
              <w:numPr>
                <w:ilvl w:val="0"/>
                <w:numId w:val="197"/>
              </w:numPr>
              <w:tabs>
                <w:tab w:val="left" w:pos="86"/>
              </w:tabs>
              <w:spacing w:after="0" w:line="240" w:lineRule="auto"/>
              <w:ind w:left="0" w:firstLine="0"/>
              <w:jc w:val="both"/>
              <w:rPr>
                <w:rFonts w:ascii="Garamond" w:hAnsi="Garamond"/>
              </w:rPr>
            </w:pPr>
            <w:r w:rsidRPr="00D96634">
              <w:rPr>
                <w:rFonts w:ascii="Garamond" w:hAnsi="Garamond"/>
              </w:rPr>
              <w:t>magazynowanie wyprodukowanego koncentratu w zbiornikach o pojemności  około  800 litrów każdy</w:t>
            </w:r>
          </w:p>
          <w:p w14:paraId="5F57FAAE" w14:textId="23AF8B3C" w:rsidR="00506D5F" w:rsidRPr="00D96634" w:rsidRDefault="00506D5F" w:rsidP="00506D5F">
            <w:pPr>
              <w:pStyle w:val="Akapitzlist"/>
              <w:numPr>
                <w:ilvl w:val="0"/>
                <w:numId w:val="197"/>
              </w:numPr>
              <w:spacing w:after="0" w:line="240" w:lineRule="auto"/>
              <w:ind w:left="228" w:hanging="228"/>
              <w:jc w:val="both"/>
              <w:rPr>
                <w:rFonts w:ascii="Garamond" w:hAnsi="Garamond"/>
              </w:rPr>
            </w:pPr>
            <w:r w:rsidRPr="00D96634">
              <w:rPr>
                <w:rFonts w:ascii="Garamond" w:hAnsi="Garamond"/>
              </w:rPr>
              <w:t>dystrybucja koncentratu do linii dystrybucyjnej i dalej do</w:t>
            </w:r>
          </w:p>
          <w:p w14:paraId="4D38C4D2" w14:textId="77777777" w:rsidR="00506D5F" w:rsidRPr="00D96634" w:rsidRDefault="00506D5F" w:rsidP="00506D5F">
            <w:pPr>
              <w:spacing w:after="0" w:line="240" w:lineRule="auto"/>
              <w:jc w:val="both"/>
              <w:rPr>
                <w:rFonts w:ascii="Garamond" w:hAnsi="Garamond"/>
              </w:rPr>
            </w:pPr>
            <w:r w:rsidRPr="00D96634">
              <w:rPr>
                <w:rFonts w:ascii="Garamond" w:hAnsi="Garamond"/>
              </w:rPr>
              <w:t>aparatów hemodializacyjnych z gwarantowanym stabilnym zadanym ciśnieniem którego  wartości mogą być regulowane</w:t>
            </w:r>
          </w:p>
          <w:p w14:paraId="15E37D70" w14:textId="1C2943DA" w:rsidR="00506D5F" w:rsidRPr="00D96634" w:rsidRDefault="00506D5F" w:rsidP="00506D5F">
            <w:pPr>
              <w:pStyle w:val="Akapitzlist"/>
              <w:numPr>
                <w:ilvl w:val="0"/>
                <w:numId w:val="198"/>
              </w:numPr>
              <w:tabs>
                <w:tab w:val="left" w:pos="228"/>
              </w:tabs>
              <w:spacing w:after="0" w:line="240" w:lineRule="auto"/>
              <w:ind w:left="0" w:firstLine="0"/>
              <w:jc w:val="both"/>
              <w:rPr>
                <w:rFonts w:ascii="Garamond" w:hAnsi="Garamond"/>
              </w:rPr>
            </w:pPr>
            <w:r w:rsidRPr="00D96634">
              <w:rPr>
                <w:rFonts w:ascii="Garamond" w:hAnsi="Garamond"/>
              </w:rPr>
              <w:t>możliwość podłączenia do systemu komputerowego monitorującego parametry produktu ,stan technologiczny w danej chwili,  możliwość  zdalnego sterowania urządzeniem on-line</w:t>
            </w:r>
          </w:p>
          <w:p w14:paraId="43338BB5" w14:textId="32CD055D" w:rsidR="00506D5F" w:rsidRPr="00D96634" w:rsidRDefault="00506D5F" w:rsidP="00506D5F">
            <w:pPr>
              <w:pStyle w:val="Akapitzlist"/>
              <w:numPr>
                <w:ilvl w:val="0"/>
                <w:numId w:val="198"/>
              </w:numPr>
              <w:tabs>
                <w:tab w:val="left" w:pos="228"/>
              </w:tabs>
              <w:spacing w:after="0" w:line="240" w:lineRule="auto"/>
              <w:ind w:left="0" w:firstLine="0"/>
              <w:jc w:val="both"/>
              <w:rPr>
                <w:rFonts w:ascii="Garamond" w:hAnsi="Garamond"/>
              </w:rPr>
            </w:pPr>
            <w:r w:rsidRPr="00D96634">
              <w:rPr>
                <w:rFonts w:ascii="Garamond" w:hAnsi="Garamond"/>
              </w:rPr>
              <w:lastRenderedPageBreak/>
              <w:t>możliwość regulowanego trybu i czasu wypełniania urządzenia wodą ze względu na ograniczenia jakie może wymuszać odwrócona osmoza</w:t>
            </w:r>
          </w:p>
        </w:tc>
        <w:tc>
          <w:tcPr>
            <w:tcW w:w="2409" w:type="dxa"/>
            <w:vAlign w:val="center"/>
          </w:tcPr>
          <w:p w14:paraId="2B837C31" w14:textId="77777777" w:rsidR="00506D5F" w:rsidRPr="00D96634" w:rsidRDefault="00506D5F" w:rsidP="00506D5F">
            <w:pPr>
              <w:spacing w:after="0" w:line="240" w:lineRule="auto"/>
              <w:jc w:val="center"/>
              <w:rPr>
                <w:rFonts w:ascii="Garamond" w:hAnsi="Garamond" w:cs="Times New Roman"/>
              </w:rPr>
            </w:pPr>
            <w:r w:rsidRPr="00D96634">
              <w:rPr>
                <w:rFonts w:ascii="Garamond" w:hAnsi="Garamond" w:cs="Times New Roman"/>
              </w:rPr>
              <w:lastRenderedPageBreak/>
              <w:t>Tak, podać</w:t>
            </w:r>
          </w:p>
        </w:tc>
        <w:tc>
          <w:tcPr>
            <w:tcW w:w="2977" w:type="dxa"/>
            <w:vAlign w:val="center"/>
          </w:tcPr>
          <w:p w14:paraId="6E402AAE" w14:textId="77777777" w:rsidR="00506D5F" w:rsidRPr="00317442" w:rsidRDefault="00506D5F" w:rsidP="00506D5F">
            <w:pPr>
              <w:spacing w:line="240" w:lineRule="auto"/>
              <w:jc w:val="center"/>
              <w:rPr>
                <w:rFonts w:ascii="Garamond" w:hAnsi="Garamond" w:cs="Times New Roman"/>
                <w:highlight w:val="yellow"/>
              </w:rPr>
            </w:pPr>
          </w:p>
        </w:tc>
        <w:tc>
          <w:tcPr>
            <w:tcW w:w="2612" w:type="dxa"/>
            <w:vAlign w:val="center"/>
          </w:tcPr>
          <w:p w14:paraId="5C1D169E" w14:textId="1BA3B793" w:rsidR="00506D5F" w:rsidRPr="00216581" w:rsidRDefault="00506D5F" w:rsidP="00506D5F">
            <w:pPr>
              <w:jc w:val="center"/>
              <w:rPr>
                <w:rFonts w:ascii="Garamond" w:hAnsi="Garamond"/>
              </w:rPr>
            </w:pPr>
            <w:r w:rsidRPr="00216581">
              <w:rPr>
                <w:rFonts w:ascii="Garamond" w:hAnsi="Garamond"/>
              </w:rPr>
              <w:t xml:space="preserve">zdalne sterowanie urządzeniem on-line – </w:t>
            </w:r>
            <w:r w:rsidR="00D96634">
              <w:rPr>
                <w:rFonts w:ascii="Garamond" w:hAnsi="Garamond"/>
              </w:rPr>
              <w:br/>
            </w:r>
            <w:r w:rsidRPr="00216581">
              <w:rPr>
                <w:rFonts w:ascii="Garamond" w:hAnsi="Garamond"/>
              </w:rPr>
              <w:t>5 pkt.</w:t>
            </w:r>
          </w:p>
          <w:p w14:paraId="62F99E56" w14:textId="72C64F93" w:rsidR="00506D5F" w:rsidRPr="00216581" w:rsidRDefault="00506D5F" w:rsidP="00506D5F">
            <w:pPr>
              <w:jc w:val="center"/>
              <w:rPr>
                <w:rFonts w:ascii="Garamond" w:hAnsi="Garamond"/>
              </w:rPr>
            </w:pPr>
            <w:r w:rsidRPr="00216581">
              <w:rPr>
                <w:rFonts w:ascii="Garamond" w:hAnsi="Garamond"/>
              </w:rPr>
              <w:t xml:space="preserve">bez zdalnego sterowania – </w:t>
            </w:r>
            <w:r w:rsidR="00D96634">
              <w:rPr>
                <w:rFonts w:ascii="Garamond" w:hAnsi="Garamond"/>
              </w:rPr>
              <w:br/>
            </w:r>
            <w:r w:rsidRPr="00216581">
              <w:rPr>
                <w:rFonts w:ascii="Garamond" w:hAnsi="Garamond"/>
              </w:rPr>
              <w:t>0 pkt.</w:t>
            </w:r>
          </w:p>
          <w:p w14:paraId="098C6061" w14:textId="437028D6" w:rsidR="00506D5F" w:rsidRPr="00317442" w:rsidRDefault="00506D5F" w:rsidP="00506D5F">
            <w:pPr>
              <w:spacing w:after="0" w:line="240" w:lineRule="auto"/>
              <w:jc w:val="center"/>
              <w:rPr>
                <w:rFonts w:ascii="Garamond" w:hAnsi="Garamond" w:cs="Times New Roman"/>
                <w:highlight w:val="yellow"/>
              </w:rPr>
            </w:pPr>
          </w:p>
        </w:tc>
        <w:bookmarkStart w:id="1" w:name="_GoBack"/>
        <w:bookmarkEnd w:id="1"/>
      </w:tr>
      <w:tr w:rsidR="00506D5F" w:rsidRPr="00317442" w14:paraId="3F7D2E59" w14:textId="77777777" w:rsidTr="008D37C1">
        <w:tc>
          <w:tcPr>
            <w:tcW w:w="567" w:type="dxa"/>
            <w:vAlign w:val="center"/>
          </w:tcPr>
          <w:p w14:paraId="43652F20" w14:textId="77777777" w:rsidR="00506D5F" w:rsidRPr="002D2AAF" w:rsidRDefault="00506D5F" w:rsidP="00506D5F">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1BCDA6B5" w14:textId="77622387" w:rsidR="00506D5F" w:rsidRPr="002D2AAF" w:rsidRDefault="003A5AD8" w:rsidP="00506D5F">
            <w:pPr>
              <w:spacing w:after="0" w:line="240" w:lineRule="auto"/>
              <w:jc w:val="both"/>
              <w:rPr>
                <w:rFonts w:ascii="Garamond" w:hAnsi="Garamond" w:cs="Times New Roman"/>
              </w:rPr>
            </w:pPr>
            <w:r w:rsidRPr="002D2AAF">
              <w:rPr>
                <w:rFonts w:ascii="Garamond" w:hAnsi="Garamond"/>
              </w:rPr>
              <w:t>Zbiorniki rezerwowe, gdzie będzie gromadzony a następnie dystrybuowany wyprodukowany koncentrat – szt.2</w:t>
            </w:r>
          </w:p>
        </w:tc>
        <w:tc>
          <w:tcPr>
            <w:tcW w:w="2409" w:type="dxa"/>
            <w:vAlign w:val="center"/>
          </w:tcPr>
          <w:p w14:paraId="3B813D8E" w14:textId="54CF886E" w:rsidR="00506D5F" w:rsidRPr="00317442" w:rsidRDefault="008D37C1" w:rsidP="00506D5F">
            <w:pPr>
              <w:widowControl w:val="0"/>
              <w:suppressLineNumbers/>
              <w:suppressAutoHyphens/>
              <w:snapToGrid w:val="0"/>
              <w:spacing w:after="0" w:line="240" w:lineRule="auto"/>
              <w:jc w:val="center"/>
              <w:rPr>
                <w:rFonts w:ascii="Garamond" w:eastAsia="Andale Sans UI" w:hAnsi="Garamond" w:cs="Times New Roman"/>
                <w:kern w:val="1"/>
                <w:highlight w:val="yellow"/>
                <w:lang w:eastAsia="pl-PL"/>
              </w:rPr>
            </w:pPr>
            <w:r w:rsidRPr="00506D5F">
              <w:rPr>
                <w:rFonts w:ascii="Garamond" w:hAnsi="Garamond" w:cs="Times New Roman"/>
              </w:rPr>
              <w:t>Tak</w:t>
            </w:r>
          </w:p>
        </w:tc>
        <w:tc>
          <w:tcPr>
            <w:tcW w:w="2977" w:type="dxa"/>
            <w:vAlign w:val="center"/>
          </w:tcPr>
          <w:p w14:paraId="68233538" w14:textId="77777777" w:rsidR="00506D5F" w:rsidRPr="00317442" w:rsidRDefault="00506D5F" w:rsidP="00506D5F">
            <w:pPr>
              <w:jc w:val="center"/>
              <w:rPr>
                <w:rFonts w:ascii="Garamond" w:hAnsi="Garamond" w:cs="Times New Roman"/>
                <w:highlight w:val="yellow"/>
              </w:rPr>
            </w:pPr>
          </w:p>
        </w:tc>
        <w:tc>
          <w:tcPr>
            <w:tcW w:w="2612" w:type="dxa"/>
            <w:vAlign w:val="center"/>
          </w:tcPr>
          <w:p w14:paraId="67F86665" w14:textId="40DB668B" w:rsidR="00506D5F" w:rsidRPr="00317442" w:rsidRDefault="00506D5F" w:rsidP="00506D5F">
            <w:pPr>
              <w:spacing w:after="0"/>
              <w:jc w:val="center"/>
              <w:rPr>
                <w:rFonts w:ascii="Garamond" w:hAnsi="Garamond" w:cs="Times New Roman"/>
                <w:highlight w:val="yellow"/>
              </w:rPr>
            </w:pPr>
          </w:p>
        </w:tc>
      </w:tr>
    </w:tbl>
    <w:p w14:paraId="2F9FF0D8" w14:textId="77777777" w:rsidR="00122A30" w:rsidRPr="00317442" w:rsidRDefault="00122A30" w:rsidP="00122A30">
      <w:pPr>
        <w:spacing w:after="0" w:line="288" w:lineRule="auto"/>
        <w:jc w:val="both"/>
        <w:rPr>
          <w:rFonts w:ascii="Garamond" w:hAnsi="Garamond" w:cs="Times New Roman"/>
          <w:b/>
          <w:color w:val="000000" w:themeColor="text1"/>
          <w:highlight w:val="yellow"/>
        </w:rPr>
      </w:pPr>
    </w:p>
    <w:tbl>
      <w:tblPr>
        <w:tblW w:w="14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3402"/>
        <w:gridCol w:w="3462"/>
      </w:tblGrid>
      <w:tr w:rsidR="00122A30" w:rsidRPr="00317442" w14:paraId="396B7271" w14:textId="77777777" w:rsidTr="008D37C1">
        <w:tc>
          <w:tcPr>
            <w:tcW w:w="1409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7671C" w14:textId="00F80DD9" w:rsidR="00122A30" w:rsidRPr="00593D3B"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93D3B">
              <w:rPr>
                <w:rFonts w:ascii="Garamond" w:eastAsia="Andale Sans UI" w:hAnsi="Garamond" w:cs="Times New Roman"/>
                <w:b/>
                <w:bCs/>
                <w:kern w:val="1"/>
                <w:lang w:eastAsia="pl-PL"/>
              </w:rPr>
              <w:t>Warunki gwarancji i serwisu</w:t>
            </w:r>
          </w:p>
        </w:tc>
      </w:tr>
      <w:tr w:rsidR="00122A30" w:rsidRPr="00317442" w14:paraId="7CA14E1D"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27A6" w14:textId="7E4D8158"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Lp</w:t>
            </w:r>
            <w:r w:rsidR="00486772" w:rsidRPr="00593D3B">
              <w:rPr>
                <w:rFonts w:ascii="Garamond" w:eastAsia="Andale Sans UI" w:hAnsi="Garamond" w:cs="Times New Roman"/>
                <w:b/>
                <w:kern w:val="1"/>
                <w:lang w:eastAsia="pl-PL"/>
              </w:rPr>
              <w:t>.</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7F9E6" w14:textId="761C41C4" w:rsidR="00122A30" w:rsidRPr="00593D3B" w:rsidRDefault="00486772"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ACA4A" w14:textId="5A81F6A1" w:rsidR="00122A30" w:rsidRPr="00593D3B"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Parametr wymagany</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7F5BA3" w14:textId="61F392E6" w:rsidR="00122A30" w:rsidRPr="00593D3B"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Parametr oferowany</w:t>
            </w:r>
          </w:p>
        </w:tc>
        <w:tc>
          <w:tcPr>
            <w:tcW w:w="3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B657D" w14:textId="2D1483F0" w:rsidR="00122A30" w:rsidRPr="00593D3B"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Sposób oceny</w:t>
            </w:r>
          </w:p>
        </w:tc>
      </w:tr>
      <w:tr w:rsidR="00122A30" w:rsidRPr="00317442" w14:paraId="620A8C15"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EA957" w14:textId="77777777"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363B8" w14:textId="77777777" w:rsidR="00122A30" w:rsidRPr="00593D3B" w:rsidRDefault="00122A30"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593D3B">
              <w:rPr>
                <w:rFonts w:ascii="Garamond" w:eastAsia="Andale Sans UI" w:hAnsi="Garamond"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56004" w14:textId="77777777"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12895" w14:textId="77777777"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EBFA2" w14:textId="77777777"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r>
      <w:tr w:rsidR="00122A30" w:rsidRPr="00317442" w14:paraId="2BCC4164"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CE07D" w14:textId="77777777" w:rsidR="00122A30" w:rsidRPr="008D37C1"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00F4708" w14:textId="77777777" w:rsidR="00593D3B" w:rsidRPr="008D37C1" w:rsidRDefault="00593D3B" w:rsidP="003B28F0">
            <w:pPr>
              <w:widowControl w:val="0"/>
              <w:suppressLineNumbers/>
              <w:suppressAutoHyphens/>
              <w:snapToGrid w:val="0"/>
              <w:spacing w:after="0" w:line="240" w:lineRule="auto"/>
              <w:jc w:val="both"/>
              <w:rPr>
                <w:rFonts w:ascii="Garamond" w:hAnsi="Garamond"/>
              </w:rPr>
            </w:pPr>
            <w:r w:rsidRPr="008D37C1">
              <w:rPr>
                <w:rFonts w:ascii="Garamond" w:hAnsi="Garamond"/>
              </w:rPr>
              <w:t>Okres gwarancji [miesiące]</w:t>
            </w:r>
          </w:p>
          <w:p w14:paraId="5DB8571F" w14:textId="77777777" w:rsidR="00593D3B" w:rsidRPr="008D37C1" w:rsidRDefault="00593D3B" w:rsidP="003B28F0">
            <w:pPr>
              <w:widowControl w:val="0"/>
              <w:suppressLineNumbers/>
              <w:suppressAutoHyphens/>
              <w:snapToGrid w:val="0"/>
              <w:spacing w:after="0" w:line="240" w:lineRule="auto"/>
              <w:jc w:val="both"/>
            </w:pPr>
          </w:p>
          <w:p w14:paraId="3F8A2CC4" w14:textId="59D1A455" w:rsidR="00122A30" w:rsidRPr="008D37C1" w:rsidRDefault="00122A30" w:rsidP="008D37C1">
            <w:pPr>
              <w:widowControl w:val="0"/>
              <w:suppressLineNumbers/>
              <w:suppressAutoHyphens/>
              <w:snapToGrid w:val="0"/>
              <w:spacing w:after="0" w:line="240" w:lineRule="auto"/>
              <w:jc w:val="both"/>
              <w:rPr>
                <w:rFonts w:ascii="Garamond" w:eastAsia="Andale Sans UI" w:hAnsi="Garamond" w:cs="Times New Roman"/>
                <w:b/>
                <w:i/>
                <w:kern w:val="1"/>
                <w:lang w:eastAsia="pl-PL"/>
              </w:rPr>
            </w:pPr>
            <w:r w:rsidRPr="008D37C1">
              <w:rPr>
                <w:rFonts w:ascii="Garamond" w:eastAsia="Andale Sans UI" w:hAnsi="Garamond" w:cs="Times New Roman"/>
                <w:i/>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8D37C1">
              <w:rPr>
                <w:rFonts w:ascii="Garamond" w:eastAsia="Andale Sans UI" w:hAnsi="Garamond" w:cs="Times New Roman"/>
                <w:i/>
                <w:color w:val="000000" w:themeColor="text1"/>
                <w:kern w:val="1"/>
                <w:lang w:eastAsia="pl-PL"/>
              </w:rPr>
              <w:t>Zamawiający zastrzega, że górną granicą punktacji gwarancji b</w:t>
            </w:r>
            <w:r w:rsidR="00D87B86" w:rsidRPr="008D37C1">
              <w:rPr>
                <w:rFonts w:ascii="Garamond" w:eastAsia="Andale Sans UI" w:hAnsi="Garamond" w:cs="Times New Roman"/>
                <w:i/>
                <w:color w:val="000000" w:themeColor="text1"/>
                <w:kern w:val="1"/>
                <w:lang w:eastAsia="pl-PL"/>
              </w:rPr>
              <w:t xml:space="preserve">ędzie </w:t>
            </w:r>
            <w:r w:rsidR="008D37C1" w:rsidRPr="008D37C1">
              <w:rPr>
                <w:rFonts w:ascii="Garamond" w:eastAsia="Andale Sans UI" w:hAnsi="Garamond" w:cs="Times New Roman"/>
                <w:i/>
                <w:color w:val="000000" w:themeColor="text1"/>
                <w:kern w:val="1"/>
                <w:lang w:eastAsia="pl-PL"/>
              </w:rPr>
              <w:t>5</w:t>
            </w:r>
            <w:r w:rsidRPr="008D37C1">
              <w:rPr>
                <w:rFonts w:ascii="Garamond" w:eastAsia="Andale Sans UI" w:hAnsi="Garamond" w:cs="Times New Roman"/>
                <w:i/>
                <w:color w:val="000000" w:themeColor="text1"/>
                <w:kern w:val="1"/>
                <w:lang w:eastAsia="pl-PL"/>
              </w:rPr>
              <w:t>lat</w:t>
            </w:r>
            <w:r w:rsidR="0004375A" w:rsidRPr="008D37C1">
              <w:rPr>
                <w:rFonts w:ascii="Garamond" w:eastAsia="Andale Sans UI" w:hAnsi="Garamond" w:cs="Times New Roman"/>
                <w:i/>
                <w:color w:val="000000" w:themeColor="text1"/>
                <w:kern w:val="1"/>
                <w:lang w:eastAsia="pl-PL"/>
              </w:rPr>
              <w:t xml:space="preserve"> (</w:t>
            </w:r>
            <w:r w:rsidR="008D37C1" w:rsidRPr="008D37C1">
              <w:rPr>
                <w:rFonts w:ascii="Garamond" w:eastAsia="Andale Sans UI" w:hAnsi="Garamond" w:cs="Times New Roman"/>
                <w:i/>
                <w:color w:val="000000" w:themeColor="text1"/>
                <w:kern w:val="1"/>
                <w:lang w:eastAsia="pl-PL"/>
              </w:rPr>
              <w:t>60</w:t>
            </w:r>
            <w:r w:rsidR="0004375A" w:rsidRPr="008D37C1">
              <w:rPr>
                <w:rFonts w:ascii="Garamond" w:eastAsia="Andale Sans UI" w:hAnsi="Garamond" w:cs="Times New Roman"/>
                <w:i/>
                <w:color w:val="000000" w:themeColor="text1"/>
                <w:kern w:val="1"/>
                <w:lang w:eastAsia="pl-PL"/>
              </w:rPr>
              <w:t xml:space="preserve"> miesięcy)</w:t>
            </w:r>
            <w:r w:rsidRPr="008D37C1">
              <w:rPr>
                <w:rFonts w:ascii="Garamond" w:eastAsia="Andale Sans UI" w:hAnsi="Garamond" w:cs="Times New Roman"/>
                <w:i/>
                <w:color w:val="000000" w:themeColor="text1"/>
                <w:kern w:val="1"/>
                <w:lang w:eastAsia="pl-PL"/>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44288" w14:textId="7B0D6AD3" w:rsidR="00122A30" w:rsidRPr="008D37C1"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D37C1">
              <w:rPr>
                <w:rFonts w:ascii="Garamond" w:eastAsia="Andale Sans UI" w:hAnsi="Garamond" w:cs="Times New Roman"/>
                <w:color w:val="000000" w:themeColor="text1"/>
                <w:kern w:val="1"/>
                <w:lang w:eastAsia="pl-PL"/>
              </w:rPr>
              <w:t xml:space="preserve">&gt;= </w:t>
            </w:r>
            <w:r w:rsidR="00593D3B" w:rsidRPr="008D37C1">
              <w:rPr>
                <w:rFonts w:ascii="Garamond" w:eastAsia="Andale Sans UI" w:hAnsi="Garamond" w:cs="Times New Roman"/>
                <w:color w:val="000000" w:themeColor="text1"/>
                <w:kern w:val="1"/>
                <w:lang w:eastAsia="pl-PL"/>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D92163" w14:textId="77777777" w:rsidR="00122A30" w:rsidRPr="008D37C1"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19E2C5D5" w14:textId="77777777" w:rsidR="00122A30" w:rsidRPr="008D37C1" w:rsidRDefault="00122A30"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D37C1">
              <w:rPr>
                <w:rFonts w:ascii="Garamond" w:eastAsia="Andale Sans UI" w:hAnsi="Garamond" w:cs="Times New Roman"/>
                <w:color w:val="000000" w:themeColor="text1"/>
                <w:kern w:val="1"/>
              </w:rPr>
              <w:t xml:space="preserve">najdłuższy okres – </w:t>
            </w:r>
            <w:r w:rsidR="00055FF0" w:rsidRPr="008D37C1">
              <w:rPr>
                <w:rFonts w:ascii="Garamond" w:eastAsia="Andale Sans UI" w:hAnsi="Garamond" w:cs="Times New Roman"/>
                <w:color w:val="000000" w:themeColor="text1"/>
                <w:kern w:val="1"/>
              </w:rPr>
              <w:t>10</w:t>
            </w:r>
            <w:r w:rsidRPr="008D37C1">
              <w:rPr>
                <w:rFonts w:ascii="Garamond" w:eastAsia="Andale Sans UI" w:hAnsi="Garamond" w:cs="Times New Roman"/>
                <w:color w:val="000000" w:themeColor="text1"/>
                <w:kern w:val="1"/>
              </w:rPr>
              <w:t xml:space="preserve"> pkt, wymagane – 0 pkt, inne proporcjonalnie mniej, względem najdłuższego okresu</w:t>
            </w:r>
          </w:p>
        </w:tc>
      </w:tr>
      <w:tr w:rsidR="00122A30" w:rsidRPr="00317442" w14:paraId="7F8F2944"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557F8" w14:textId="77777777" w:rsidR="00122A30" w:rsidRPr="00593D3B"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03C993D" w14:textId="76BBCDC0" w:rsidR="00122A30" w:rsidRPr="00593D3B" w:rsidRDefault="00593D3B" w:rsidP="003B28F0">
            <w:pPr>
              <w:widowControl w:val="0"/>
              <w:suppressAutoHyphens/>
              <w:snapToGrid w:val="0"/>
              <w:spacing w:after="0" w:line="240" w:lineRule="auto"/>
              <w:jc w:val="both"/>
              <w:rPr>
                <w:rFonts w:ascii="Garamond" w:eastAsia="Calibri" w:hAnsi="Garamond" w:cs="Times New Roman"/>
                <w:color w:val="000000" w:themeColor="text1"/>
                <w:lang w:eastAsia="ar-SA"/>
              </w:rPr>
            </w:pPr>
            <w:r w:rsidRPr="00593D3B">
              <w:rPr>
                <w:rFonts w:ascii="Garamond" w:hAnsi="Garamond"/>
              </w:rPr>
              <w:t>Gwarancja produkcji części zamiennych minimum 10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CF9252" w14:textId="723C5E66" w:rsidR="00122A30" w:rsidRPr="00593D3B" w:rsidRDefault="00593D3B"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593D3B">
              <w:rPr>
                <w:rFonts w:ascii="Garamond" w:hAnsi="Garamond" w:cs="Times New Roman"/>
                <w:color w:val="000000" w:themeColor="text1"/>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2D59D7" w14:textId="77777777" w:rsidR="00122A30" w:rsidRPr="00593D3B"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3B6728A6" w14:textId="2AA82AA1" w:rsidR="00122A30" w:rsidRPr="00593D3B" w:rsidRDefault="00593D3B" w:rsidP="0066749F">
            <w:pPr>
              <w:widowControl w:val="0"/>
              <w:suppressAutoHyphens/>
              <w:snapToGrid w:val="0"/>
              <w:spacing w:before="100" w:beforeAutospacing="1" w:line="288" w:lineRule="auto"/>
              <w:jc w:val="center"/>
              <w:rPr>
                <w:rFonts w:ascii="Garamond" w:eastAsia="Calibri" w:hAnsi="Garamond" w:cs="Times New Roman"/>
                <w:color w:val="000000" w:themeColor="text1"/>
                <w:lang w:eastAsia="ar-SA"/>
              </w:rPr>
            </w:pPr>
            <w:r w:rsidRPr="00593D3B">
              <w:rPr>
                <w:rFonts w:ascii="Garamond" w:hAnsi="Garamond" w:cs="Times New Roman"/>
                <w:color w:val="000000" w:themeColor="text1"/>
              </w:rPr>
              <w:t>- - -</w:t>
            </w:r>
          </w:p>
        </w:tc>
      </w:tr>
      <w:tr w:rsidR="00122A30" w:rsidRPr="00317442" w14:paraId="25E5FAD2"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248C9" w14:textId="77777777" w:rsidR="00122A30" w:rsidRPr="00317442"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highlight w:val="yellow"/>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F111F" w14:textId="77777777" w:rsidR="00122A30" w:rsidRPr="00593D3B" w:rsidRDefault="00122A30" w:rsidP="003B28F0">
            <w:pPr>
              <w:snapToGrid w:val="0"/>
              <w:spacing w:after="0" w:line="240" w:lineRule="auto"/>
              <w:rPr>
                <w:rFonts w:ascii="Garamond" w:hAnsi="Garamond" w:cs="Times New Roman"/>
                <w:color w:val="000000" w:themeColor="text1"/>
              </w:rPr>
            </w:pPr>
            <w:r w:rsidRPr="00593D3B">
              <w:rPr>
                <w:rFonts w:ascii="Garamond" w:hAnsi="Garamond"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4C0" w14:textId="77777777" w:rsidR="00122A30" w:rsidRPr="00317442"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color w:val="000000" w:themeColor="text1"/>
                <w:kern w:val="1"/>
                <w:highlight w:val="yellow"/>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8E892" w14:textId="77777777" w:rsidR="00122A30" w:rsidRPr="00317442"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highlight w:val="yellow"/>
                <w:lang w:eastAsia="pl-PL"/>
              </w:rPr>
            </w:pPr>
          </w:p>
        </w:tc>
        <w:tc>
          <w:tcPr>
            <w:tcW w:w="3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EF551" w14:textId="77777777" w:rsidR="00122A30" w:rsidRPr="00317442"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highlight w:val="yellow"/>
                <w:lang w:eastAsia="pl-PL"/>
              </w:rPr>
            </w:pPr>
          </w:p>
        </w:tc>
      </w:tr>
      <w:tr w:rsidR="00593D3B" w:rsidRPr="00317442" w14:paraId="6CF820EB" w14:textId="77777777" w:rsidTr="008D37C1">
        <w:trPr>
          <w:trHeight w:val="10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40E54" w14:textId="77777777" w:rsidR="00593D3B" w:rsidRPr="00593D3B" w:rsidRDefault="00593D3B" w:rsidP="00593D3B">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C365D4C" w14:textId="6808EAE0" w:rsidR="00593D3B" w:rsidRPr="00593D3B" w:rsidRDefault="00593D3B" w:rsidP="00667188">
            <w:pPr>
              <w:spacing w:after="120" w:line="240" w:lineRule="auto"/>
              <w:jc w:val="both"/>
              <w:rPr>
                <w:rFonts w:ascii="Garamond" w:hAnsi="Garamond" w:cs="Times New Roman"/>
              </w:rPr>
            </w:pPr>
            <w:r w:rsidRPr="00593D3B">
              <w:rPr>
                <w:rFonts w:ascii="Garamond" w:hAnsi="Garamond"/>
              </w:rPr>
              <w:t xml:space="preserve">Przyjazd serwisu po zgłoszeniu awarii w okresie gwarancji do 3 dni (dotyczy dni roboczych rozumianych jako </w:t>
            </w:r>
            <w:r w:rsidRPr="00593D3B">
              <w:rPr>
                <w:rFonts w:ascii="Garamond" w:hAnsi="Garamond"/>
                <w:bCs/>
              </w:rPr>
              <w:t xml:space="preserve">dni od poniedziałku do piątku, </w:t>
            </w:r>
            <w:r w:rsidRPr="00593D3B">
              <w:rPr>
                <w:rFonts w:ascii="Garamond" w:hAnsi="Garamond"/>
              </w:rPr>
              <w:t xml:space="preserve">z wyjątkiem świąt i </w:t>
            </w:r>
            <w:r w:rsidRPr="00593D3B">
              <w:rPr>
                <w:rStyle w:val="Uwydatnienie"/>
                <w:rFonts w:ascii="Garamond" w:hAnsi="Garamond"/>
                <w:b w:val="0"/>
              </w:rPr>
              <w:t>dni</w:t>
            </w:r>
            <w:r w:rsidRPr="00593D3B">
              <w:rPr>
                <w:rFonts w:ascii="Garamond" w:hAnsi="Garamond"/>
                <w:b/>
              </w:rPr>
              <w:t xml:space="preserve"> </w:t>
            </w:r>
            <w:r w:rsidRPr="00593D3B">
              <w:rPr>
                <w:rFonts w:ascii="Garamond" w:hAnsi="Garamond"/>
              </w:rPr>
              <w:t>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A5E99A" w14:textId="39278BDC" w:rsidR="00593D3B" w:rsidRPr="00593D3B" w:rsidRDefault="00593D3B" w:rsidP="00593D3B">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593D3B">
              <w:rPr>
                <w:rFonts w:ascii="Garamond" w:hAnsi="Garamond"/>
              </w:rPr>
              <w:t>&lt;=3 dni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FFA43E" w14:textId="77777777" w:rsidR="00593D3B" w:rsidRPr="00593D3B" w:rsidRDefault="00593D3B" w:rsidP="00593D3B">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3D2D53C2" w14:textId="77777777" w:rsidR="00593D3B" w:rsidRPr="00593D3B" w:rsidRDefault="00593D3B" w:rsidP="00593D3B">
            <w:pPr>
              <w:snapToGrid w:val="0"/>
              <w:spacing w:after="0" w:line="240" w:lineRule="auto"/>
              <w:jc w:val="center"/>
              <w:rPr>
                <w:rFonts w:ascii="Garamond" w:hAnsi="Garamond"/>
              </w:rPr>
            </w:pPr>
            <w:r w:rsidRPr="00593D3B">
              <w:rPr>
                <w:rFonts w:ascii="Garamond" w:hAnsi="Garamond"/>
              </w:rPr>
              <w:t>3 dni – 0 pkt;</w:t>
            </w:r>
          </w:p>
          <w:p w14:paraId="27EA9237" w14:textId="1E86789C" w:rsidR="00593D3B" w:rsidRPr="00593D3B" w:rsidRDefault="00593D3B" w:rsidP="00593D3B">
            <w:pPr>
              <w:snapToGrid w:val="0"/>
              <w:spacing w:after="0" w:line="240" w:lineRule="auto"/>
              <w:jc w:val="center"/>
              <w:rPr>
                <w:rFonts w:ascii="Garamond" w:eastAsia="Calibri" w:hAnsi="Garamond" w:cs="Times New Roman"/>
                <w:color w:val="000000" w:themeColor="text1"/>
                <w:lang w:eastAsia="ar-SA"/>
              </w:rPr>
            </w:pPr>
            <w:r w:rsidRPr="00593D3B">
              <w:rPr>
                <w:rFonts w:ascii="Garamond" w:hAnsi="Garamond"/>
              </w:rPr>
              <w:t xml:space="preserve">1 dzień – 5 pkt, </w:t>
            </w:r>
            <w:r>
              <w:rPr>
                <w:rFonts w:ascii="Garamond" w:hAnsi="Garamond"/>
              </w:rPr>
              <w:br/>
            </w:r>
            <w:r w:rsidRPr="00593D3B">
              <w:rPr>
                <w:rFonts w:ascii="Garamond" w:hAnsi="Garamond"/>
              </w:rPr>
              <w:t>2 dni – 3 pkt</w:t>
            </w:r>
          </w:p>
        </w:tc>
      </w:tr>
      <w:tr w:rsidR="00667188" w:rsidRPr="00317442" w14:paraId="1DEBA2A4"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3C884" w14:textId="77777777" w:rsidR="00667188" w:rsidRPr="00667188"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B22038" w14:textId="77777777" w:rsidR="00667188" w:rsidRPr="00667188" w:rsidRDefault="00667188" w:rsidP="00667188">
            <w:pPr>
              <w:autoSpaceDE w:val="0"/>
              <w:snapToGrid w:val="0"/>
              <w:spacing w:after="0" w:line="240" w:lineRule="auto"/>
              <w:rPr>
                <w:rFonts w:ascii="Garamond" w:hAnsi="Garamond"/>
              </w:rPr>
            </w:pPr>
            <w:r w:rsidRPr="00667188">
              <w:rPr>
                <w:rFonts w:ascii="Garamond" w:hAnsi="Garamond"/>
              </w:rPr>
              <w:t>Czas na naprawę usterki – do 7 dni, a w przypadku potrzeby sprowadzenia części zamiennych do - 14 dni</w:t>
            </w:r>
          </w:p>
          <w:p w14:paraId="40002E38" w14:textId="408AACCE" w:rsidR="00667188" w:rsidRPr="00667188" w:rsidRDefault="00667188" w:rsidP="00667188">
            <w:pPr>
              <w:jc w:val="both"/>
              <w:rPr>
                <w:rFonts w:ascii="Garamond" w:hAnsi="Garamond" w:cs="Times New Roman"/>
              </w:rPr>
            </w:pPr>
            <w:r w:rsidRPr="00667188">
              <w:rPr>
                <w:rFonts w:ascii="Garamond" w:hAnsi="Garamond"/>
              </w:rPr>
              <w:lastRenderedPageBreak/>
              <w:t>(dotyczy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F9F202" w14:textId="77777777" w:rsidR="00667188" w:rsidRPr="00667188"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67188">
              <w:rPr>
                <w:rFonts w:ascii="Garamond" w:hAnsi="Garamond" w:cs="Times New Roman"/>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C6247F" w14:textId="77777777" w:rsidR="00667188" w:rsidRPr="00667188"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6872F9F2" w14:textId="77777777" w:rsidR="00667188" w:rsidRPr="00667188"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67188">
              <w:rPr>
                <w:rFonts w:ascii="Garamond" w:hAnsi="Garamond" w:cs="Times New Roman"/>
                <w:color w:val="000000" w:themeColor="text1"/>
              </w:rPr>
              <w:t>- - -</w:t>
            </w:r>
          </w:p>
        </w:tc>
      </w:tr>
      <w:tr w:rsidR="00667188" w:rsidRPr="00317442" w14:paraId="79D19E0A" w14:textId="77777777" w:rsidTr="008D37C1">
        <w:trPr>
          <w:trHeight w:val="7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B2C5D" w14:textId="77777777" w:rsidR="00667188" w:rsidRPr="008D37C1"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471F43B" w14:textId="7161370B" w:rsidR="00667188" w:rsidRPr="008D37C1" w:rsidRDefault="00667188" w:rsidP="00667188">
            <w:pPr>
              <w:spacing w:after="0"/>
              <w:jc w:val="both"/>
              <w:rPr>
                <w:rFonts w:ascii="Garamond" w:hAnsi="Garamond" w:cs="Times New Roman"/>
              </w:rPr>
            </w:pPr>
            <w:r w:rsidRPr="008D37C1">
              <w:rPr>
                <w:rFonts w:ascii="Garamond" w:hAnsi="Garamond" w:cs="Times New Roman"/>
              </w:rPr>
              <w:t xml:space="preserve">Urządzenie zastępcze w przypadku niewykonania naprawy w ciągu </w:t>
            </w:r>
            <w:r w:rsidR="00A0754F" w:rsidRPr="008D37C1">
              <w:rPr>
                <w:rFonts w:ascii="Garamond" w:hAnsi="Garamond" w:cs="Times New Roman"/>
              </w:rPr>
              <w:t>14</w:t>
            </w:r>
            <w:r w:rsidRPr="008D37C1">
              <w:rPr>
                <w:rFonts w:ascii="Garamond" w:hAnsi="Garamond" w:cs="Times New Roman"/>
              </w:rPr>
              <w:t xml:space="preserve">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34C6F" w14:textId="77777777" w:rsidR="00667188" w:rsidRPr="00F97514"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F97514">
              <w:rPr>
                <w:rFonts w:ascii="Garamond" w:hAnsi="Garamond" w:cs="Times New Roman"/>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87FF5D" w14:textId="77777777" w:rsidR="00667188" w:rsidRPr="00F97514"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335C5FBD" w14:textId="77777777" w:rsidR="00667188" w:rsidRPr="00F97514"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F97514">
              <w:rPr>
                <w:rFonts w:ascii="Garamond" w:hAnsi="Garamond" w:cs="Times New Roman"/>
                <w:color w:val="000000" w:themeColor="text1"/>
              </w:rPr>
              <w:t>- - -</w:t>
            </w:r>
          </w:p>
        </w:tc>
      </w:tr>
      <w:tr w:rsidR="00F97514" w:rsidRPr="00317442" w14:paraId="444A5347" w14:textId="77777777" w:rsidTr="008D37C1">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811B45" w14:textId="77777777" w:rsidR="00F97514" w:rsidRPr="008D37C1" w:rsidRDefault="00F97514"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40016AF" w14:textId="5BEBB4DB" w:rsidR="00F97514" w:rsidRPr="008D37C1" w:rsidRDefault="00F97514" w:rsidP="00667188">
            <w:pPr>
              <w:spacing w:after="0"/>
              <w:jc w:val="both"/>
              <w:rPr>
                <w:rFonts w:ascii="Garamond" w:hAnsi="Garamond" w:cs="Times New Roman"/>
              </w:rPr>
            </w:pPr>
            <w:r w:rsidRPr="008D37C1">
              <w:rPr>
                <w:rFonts w:ascii="Garamond" w:hAnsi="Garamond"/>
              </w:rPr>
              <w:t>Autoryzowany serwis gwarancyjny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7311A4" w14:textId="27593D3F" w:rsidR="00F97514" w:rsidRPr="00F97514" w:rsidRDefault="00F97514" w:rsidP="00667188">
            <w:pPr>
              <w:widowControl w:val="0"/>
              <w:suppressAutoHyphens/>
              <w:snapToGrid w:val="0"/>
              <w:spacing w:before="100" w:beforeAutospacing="1" w:after="100" w:afterAutospacing="1" w:line="288" w:lineRule="auto"/>
              <w:jc w:val="center"/>
              <w:rPr>
                <w:rFonts w:ascii="Garamond" w:hAnsi="Garamond" w:cs="Times New Roman"/>
              </w:rPr>
            </w:pPr>
            <w:r w:rsidRPr="00F97514">
              <w:rPr>
                <w:rFonts w:ascii="Garamond" w:hAnsi="Garamond" w:cs="Times New Roman"/>
              </w:rPr>
              <w:t>Tak</w:t>
            </w:r>
            <w:r w:rsidR="008D37C1">
              <w:rPr>
                <w:rFonts w:ascii="Garamond" w:hAnsi="Garamond" w:cs="Times New Roman"/>
              </w:rPr>
              <w:t>/Podać adres telefon, e-mail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7880CB" w14:textId="77777777" w:rsidR="00F97514" w:rsidRPr="00F97514" w:rsidRDefault="00F97514"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30F1B8C6" w14:textId="77777777" w:rsidR="00F97514" w:rsidRPr="00F97514" w:rsidRDefault="00F97514" w:rsidP="00667188">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667188" w:rsidRPr="00317442" w14:paraId="216F6F55"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8D14D" w14:textId="77777777" w:rsidR="00667188" w:rsidRPr="00F97514"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C7277EC" w14:textId="77777777" w:rsidR="00667188" w:rsidRPr="00F97514" w:rsidRDefault="00667188" w:rsidP="00667188">
            <w:pPr>
              <w:spacing w:after="0"/>
              <w:jc w:val="both"/>
              <w:rPr>
                <w:rFonts w:ascii="Garamond" w:hAnsi="Garamond" w:cs="Times New Roman"/>
              </w:rPr>
            </w:pPr>
            <w:r w:rsidRPr="00F97514">
              <w:rPr>
                <w:rFonts w:ascii="Garamond" w:hAnsi="Garamond"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F89CD" w14:textId="77777777" w:rsidR="00667188" w:rsidRPr="00F97514"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F97514">
              <w:rPr>
                <w:rFonts w:ascii="Garamond" w:hAnsi="Garamond" w:cs="Times New Roman"/>
              </w:rPr>
              <w:t>Tak</w:t>
            </w:r>
            <w:r w:rsidRPr="00F97514">
              <w:rPr>
                <w:rFonts w:ascii="Garamond" w:eastAsia="Calibri" w:hAnsi="Garamond" w:cs="Times New Roman"/>
                <w:color w:val="000000" w:themeColor="text1"/>
                <w:lang w:eastAsia="ar-SA"/>
              </w:rPr>
              <w:t>, podać ilość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65AFD" w14:textId="77777777" w:rsidR="00667188" w:rsidRPr="00F97514"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76DD4365" w14:textId="77777777" w:rsidR="00667188" w:rsidRPr="00F97514"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F97514">
              <w:rPr>
                <w:rFonts w:ascii="Garamond" w:eastAsia="Calibri" w:hAnsi="Garamond" w:cs="Times New Roman"/>
                <w:color w:val="000000" w:themeColor="text1"/>
                <w:lang w:eastAsia="ar-SA"/>
              </w:rPr>
              <w:t>- - -</w:t>
            </w:r>
          </w:p>
        </w:tc>
      </w:tr>
      <w:tr w:rsidR="00667188" w:rsidRPr="00317442" w14:paraId="1917AFA5" w14:textId="77777777" w:rsidTr="008D37C1">
        <w:trPr>
          <w:trHeight w:val="13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ECA3F" w14:textId="77777777" w:rsidR="00667188" w:rsidRPr="0024307E"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171BFD6" w14:textId="77777777" w:rsidR="00667188" w:rsidRPr="0024307E" w:rsidRDefault="00667188" w:rsidP="00667188">
            <w:pPr>
              <w:spacing w:after="0"/>
              <w:jc w:val="both"/>
              <w:rPr>
                <w:rFonts w:ascii="Garamond" w:hAnsi="Garamond" w:cs="Times New Roman"/>
              </w:rPr>
            </w:pPr>
            <w:r w:rsidRPr="0024307E">
              <w:rPr>
                <w:rFonts w:ascii="Garamond" w:hAnsi="Garamond"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D92C43" w14:textId="0E928835" w:rsidR="00667188" w:rsidRPr="0024307E"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24307E">
              <w:rPr>
                <w:rFonts w:ascii="Garamond" w:hAnsi="Garamond" w:cs="Times New Roman"/>
                <w:color w:val="000000" w:themeColor="text1"/>
              </w:rPr>
              <w:t>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83F708" w14:textId="77777777" w:rsidR="00667188" w:rsidRPr="00317442"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highlight w:val="yellow"/>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2C80D11F" w14:textId="36616B3D" w:rsidR="00667188" w:rsidRPr="008D37C1" w:rsidRDefault="00667188" w:rsidP="00FB669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D37C1">
              <w:rPr>
                <w:rFonts w:ascii="Garamond" w:eastAsia="Calibri" w:hAnsi="Garamond" w:cs="Times New Roman"/>
                <w:color w:val="000000" w:themeColor="text1"/>
                <w:lang w:eastAsia="ar-SA"/>
              </w:rPr>
              <w:t>jeden lub</w:t>
            </w:r>
            <w:r w:rsidR="00FB6692" w:rsidRPr="008D37C1">
              <w:t xml:space="preserve"> </w:t>
            </w:r>
            <w:r w:rsidR="00FB6692" w:rsidRPr="008D37C1">
              <w:rPr>
                <w:rFonts w:ascii="Garamond" w:eastAsia="Calibri" w:hAnsi="Garamond" w:cs="Times New Roman"/>
                <w:color w:val="000000" w:themeColor="text1"/>
                <w:lang w:eastAsia="ar-SA"/>
              </w:rPr>
              <w:t>brak</w:t>
            </w:r>
            <w:r w:rsidR="008D37C1" w:rsidRPr="008D37C1">
              <w:rPr>
                <w:rFonts w:ascii="Garamond" w:eastAsia="Calibri" w:hAnsi="Garamond" w:cs="Times New Roman"/>
                <w:color w:val="000000" w:themeColor="text1"/>
                <w:lang w:eastAsia="ar-SA"/>
              </w:rPr>
              <w:t xml:space="preserve"> wymogów</w:t>
            </w:r>
            <w:r w:rsidRPr="008D37C1">
              <w:rPr>
                <w:rFonts w:ascii="Garamond" w:eastAsia="Calibri" w:hAnsi="Garamond" w:cs="Times New Roman"/>
                <w:color w:val="000000" w:themeColor="text1"/>
                <w:lang w:eastAsia="ar-SA"/>
              </w:rPr>
              <w:t xml:space="preserve"> producenta wykonywania przeglądów </w:t>
            </w:r>
            <w:r w:rsidR="00FB6692" w:rsidRPr="008D37C1">
              <w:rPr>
                <w:rFonts w:ascii="Garamond" w:eastAsia="Calibri" w:hAnsi="Garamond" w:cs="Times New Roman"/>
                <w:color w:val="000000" w:themeColor="text1"/>
                <w:lang w:eastAsia="ar-SA"/>
              </w:rPr>
              <w:t>- 5 pkt.</w:t>
            </w:r>
          </w:p>
          <w:p w14:paraId="5AA8CEF0" w14:textId="23706233" w:rsidR="00FB6692" w:rsidRPr="00317442" w:rsidRDefault="00FB6692" w:rsidP="00FB669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highlight w:val="yellow"/>
                <w:lang w:eastAsia="ar-SA"/>
              </w:rPr>
            </w:pPr>
            <w:r w:rsidRPr="008D37C1">
              <w:rPr>
                <w:rFonts w:ascii="Garamond" w:eastAsia="Calibri" w:hAnsi="Garamond" w:cs="Times New Roman"/>
                <w:color w:val="000000" w:themeColor="text1"/>
                <w:lang w:eastAsia="ar-SA"/>
              </w:rPr>
              <w:t>Więcej – 0 pkt.</w:t>
            </w:r>
          </w:p>
        </w:tc>
      </w:tr>
      <w:tr w:rsidR="0024307E" w:rsidRPr="00317442" w14:paraId="5F386884" w14:textId="77777777" w:rsidTr="008D37C1">
        <w:trPr>
          <w:trHeight w:val="12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5FA48" w14:textId="64E34E21" w:rsidR="0024307E" w:rsidRPr="0024307E" w:rsidRDefault="0024307E" w:rsidP="0024307E">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C5F619E" w14:textId="03EDFBC2" w:rsidR="0024307E" w:rsidRPr="0024307E" w:rsidRDefault="0024307E" w:rsidP="0024307E">
            <w:pPr>
              <w:spacing w:after="0"/>
              <w:jc w:val="both"/>
              <w:rPr>
                <w:rFonts w:ascii="Garamond" w:hAnsi="Garamond" w:cs="Times New Roman"/>
              </w:rPr>
            </w:pPr>
            <w:r w:rsidRPr="0024307E">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30AC7C" w14:textId="5BDFE1D8" w:rsidR="0024307E" w:rsidRPr="0024307E" w:rsidRDefault="0024307E" w:rsidP="0024307E">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24307E">
              <w:rPr>
                <w:rFonts w:ascii="Garamond" w:hAnsi="Garamond" w:cs="Times New Roman"/>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55F2D5" w14:textId="77777777" w:rsidR="0024307E" w:rsidRPr="0024307E" w:rsidRDefault="0024307E" w:rsidP="0024307E">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7C518A6D" w14:textId="36E8074B" w:rsidR="0024307E" w:rsidRPr="0024307E" w:rsidRDefault="0024307E" w:rsidP="0024307E">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24307E">
              <w:rPr>
                <w:rFonts w:ascii="Garamond" w:hAnsi="Garamond" w:cs="Times New Roman"/>
                <w:color w:val="000000" w:themeColor="text1"/>
              </w:rPr>
              <w:t>- - -</w:t>
            </w:r>
          </w:p>
        </w:tc>
      </w:tr>
      <w:tr w:rsidR="00667188" w:rsidRPr="00317442" w14:paraId="7BCD59B0" w14:textId="77777777" w:rsidTr="008D37C1">
        <w:trPr>
          <w:trHeight w:val="4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A1A58" w14:textId="77777777" w:rsidR="00667188" w:rsidRPr="0024307E"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A916DCC" w14:textId="20A345C1" w:rsidR="00667188" w:rsidRPr="008D37C1" w:rsidRDefault="00667188" w:rsidP="00667188">
            <w:pPr>
              <w:spacing w:after="0"/>
              <w:rPr>
                <w:rFonts w:ascii="Garamond" w:hAnsi="Garamond" w:cs="Times New Roman"/>
              </w:rPr>
            </w:pPr>
            <w:r w:rsidRPr="008D37C1">
              <w:rPr>
                <w:rFonts w:ascii="Garamond" w:hAnsi="Garamond" w:cs="Times New Roman"/>
              </w:rPr>
              <w:t>Wraz z dostawą komplet materiałów dotyczących instalacji</w:t>
            </w:r>
            <w:r w:rsidR="008D37C1" w:rsidRPr="008D37C1">
              <w:rPr>
                <w:rFonts w:ascii="Garamond" w:hAnsi="Garamond" w:cs="Times New Roman"/>
              </w:rPr>
              <w:t xml:space="preserve"> </w:t>
            </w:r>
            <w:r w:rsidR="008D37C1" w:rsidRPr="008D37C1">
              <w:rPr>
                <w:rFonts w:ascii="Garamond" w:hAnsi="Garamond"/>
              </w:rPr>
              <w:t>urządzenia oraz instrukcji obsługi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DFE0E" w14:textId="77777777" w:rsidR="00667188" w:rsidRPr="0024307E"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24307E">
              <w:rPr>
                <w:rFonts w:ascii="Garamond" w:hAnsi="Garamond" w:cs="Times New Roman"/>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783BD9" w14:textId="77777777" w:rsidR="00667188" w:rsidRPr="0024307E"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4A9CC8BA" w14:textId="77777777" w:rsidR="00667188" w:rsidRPr="0024307E"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24307E">
              <w:rPr>
                <w:rFonts w:ascii="Garamond" w:hAnsi="Garamond" w:cs="Times New Roman"/>
                <w:color w:val="000000" w:themeColor="text1"/>
              </w:rPr>
              <w:t>- - -</w:t>
            </w:r>
          </w:p>
        </w:tc>
      </w:tr>
      <w:tr w:rsidR="00A317AE" w:rsidRPr="00317442" w14:paraId="6ADB62F5"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6B824" w14:textId="77777777" w:rsidR="00A317AE" w:rsidRPr="000A43AE" w:rsidRDefault="00A317AE" w:rsidP="00A317AE">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702F2A8" w14:textId="341A8CEC" w:rsidR="00A317AE" w:rsidRPr="000A43AE" w:rsidRDefault="00A317AE" w:rsidP="00A317AE">
            <w:pPr>
              <w:spacing w:after="0"/>
              <w:jc w:val="both"/>
              <w:rPr>
                <w:rFonts w:ascii="Garamond" w:hAnsi="Garamond" w:cs="Times New Roman"/>
              </w:rPr>
            </w:pPr>
            <w:r w:rsidRPr="000A43AE">
              <w:rPr>
                <w:rFonts w:ascii="Garamond" w:hAnsi="Garamond" w:cs="Times New Roman"/>
              </w:rPr>
              <w:t>Aparat jest lub będzie pozbawiony wszelkich blokad, kodów serwisowych, itp. które po upływie gwarancji utrudniałyby właścicielowi dostęp do opcji serwisowych lub naprawę aparatu przez inny niż Wykonawca podmiot  w przypadku nie korzystania przez Zamawiającego                        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23C5A4" w14:textId="0C00D205" w:rsidR="00A317AE" w:rsidRPr="00317442" w:rsidRDefault="00A317AE" w:rsidP="00A317AE">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highlight w:val="yellow"/>
                <w:lang w:eastAsia="ar-SA"/>
              </w:rPr>
            </w:pPr>
            <w:r w:rsidRPr="00A63DAE">
              <w:rPr>
                <w:rFonts w:ascii="Garamond" w:hAnsi="Garamond"/>
              </w:rPr>
              <w:t>Tak/nie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61D74E" w14:textId="77777777" w:rsidR="00A317AE" w:rsidRPr="00317442" w:rsidRDefault="00A317AE" w:rsidP="00A317AE">
            <w:pPr>
              <w:widowControl w:val="0"/>
              <w:suppressAutoHyphens/>
              <w:spacing w:before="100" w:beforeAutospacing="1" w:after="100" w:afterAutospacing="1" w:line="288" w:lineRule="auto"/>
              <w:rPr>
                <w:rFonts w:ascii="Garamond" w:eastAsia="Calibri" w:hAnsi="Garamond" w:cs="Times New Roman"/>
                <w:color w:val="000000" w:themeColor="text1"/>
                <w:highlight w:val="yellow"/>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1685B49A" w14:textId="77777777" w:rsidR="00A317AE" w:rsidRPr="00A63DAE" w:rsidRDefault="00A317AE" w:rsidP="00A317AE">
            <w:pPr>
              <w:snapToGrid w:val="0"/>
              <w:spacing w:after="0" w:line="240" w:lineRule="auto"/>
              <w:jc w:val="center"/>
              <w:rPr>
                <w:rFonts w:ascii="Garamond" w:hAnsi="Garamond"/>
              </w:rPr>
            </w:pPr>
            <w:r w:rsidRPr="00A63DAE">
              <w:rPr>
                <w:rFonts w:ascii="Garamond" w:hAnsi="Garamond"/>
              </w:rPr>
              <w:t>Tak – 5 pkt</w:t>
            </w:r>
          </w:p>
          <w:p w14:paraId="0E8DA40E" w14:textId="226E46EC" w:rsidR="00A317AE" w:rsidRPr="00317442" w:rsidRDefault="00A317AE" w:rsidP="00A317AE">
            <w:pPr>
              <w:widowControl w:val="0"/>
              <w:suppressAutoHyphens/>
              <w:snapToGrid w:val="0"/>
              <w:spacing w:after="0" w:line="240" w:lineRule="auto"/>
              <w:jc w:val="center"/>
              <w:rPr>
                <w:rFonts w:ascii="Garamond" w:eastAsia="Calibri" w:hAnsi="Garamond" w:cs="Times New Roman"/>
                <w:color w:val="000000" w:themeColor="text1"/>
                <w:highlight w:val="yellow"/>
                <w:lang w:eastAsia="ar-SA"/>
              </w:rPr>
            </w:pPr>
            <w:r w:rsidRPr="00A63DAE">
              <w:rPr>
                <w:rFonts w:ascii="Garamond" w:hAnsi="Garamond"/>
              </w:rPr>
              <w:t>Nie – 0 pkt.</w:t>
            </w:r>
          </w:p>
        </w:tc>
      </w:tr>
      <w:tr w:rsidR="00667188" w:rsidRPr="00317442" w14:paraId="1B594F76"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E83F1" w14:textId="77777777" w:rsidR="00667188" w:rsidRPr="00317442" w:rsidRDefault="00667188" w:rsidP="00667188">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highlight w:val="yellow"/>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87BBD" w14:textId="77777777" w:rsidR="00667188" w:rsidRPr="000A43AE" w:rsidRDefault="00667188" w:rsidP="00667188">
            <w:pPr>
              <w:widowControl w:val="0"/>
              <w:tabs>
                <w:tab w:val="left" w:pos="0"/>
              </w:tabs>
              <w:suppressAutoHyphens/>
              <w:snapToGrid w:val="0"/>
              <w:spacing w:after="0" w:line="240" w:lineRule="auto"/>
              <w:jc w:val="both"/>
              <w:rPr>
                <w:rFonts w:ascii="Garamond" w:hAnsi="Garamond" w:cs="Times New Roman"/>
                <w:color w:val="000000" w:themeColor="text1"/>
              </w:rPr>
            </w:pPr>
            <w:r w:rsidRPr="000A43AE">
              <w:rPr>
                <w:rFonts w:ascii="Garamond" w:hAnsi="Garamond"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A434" w14:textId="77777777" w:rsidR="00667188" w:rsidRPr="000A43AE" w:rsidRDefault="00667188" w:rsidP="00667188">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B2E9E" w14:textId="77777777" w:rsidR="00667188" w:rsidRPr="000A43AE"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82112" w14:textId="77777777" w:rsidR="00667188" w:rsidRPr="000A43AE" w:rsidRDefault="00667188" w:rsidP="00667188">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0A43AE" w:rsidRPr="00317442" w14:paraId="0FCF519C"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A23E2" w14:textId="77777777" w:rsidR="000A43AE" w:rsidRPr="000A43AE" w:rsidRDefault="000A43AE" w:rsidP="000A43AE">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34F608E" w14:textId="574FEB70" w:rsidR="000A43AE" w:rsidRPr="000A43AE" w:rsidRDefault="000A43AE" w:rsidP="000A43AE">
            <w:pPr>
              <w:widowControl w:val="0"/>
              <w:suppressAutoHyphens/>
              <w:snapToGrid w:val="0"/>
              <w:spacing w:after="0" w:line="240" w:lineRule="auto"/>
              <w:jc w:val="both"/>
              <w:rPr>
                <w:rFonts w:ascii="Garamond" w:eastAsia="Calibri" w:hAnsi="Garamond" w:cs="Times New Roman"/>
                <w:lang w:eastAsia="ar-SA"/>
              </w:rPr>
            </w:pPr>
            <w:r w:rsidRPr="000A43AE">
              <w:rPr>
                <w:rFonts w:ascii="Garamond" w:hAnsi="Garamond"/>
              </w:rPr>
              <w:t>Szkolenie dla personelu  technicznego  wg. potrzeb użytkownika, dokumentacja serwisowa.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7FE0E" w14:textId="3DD08DFC" w:rsidR="000A43AE" w:rsidRPr="000A43AE" w:rsidRDefault="000A43AE" w:rsidP="000A43AE">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A43AE">
              <w:rPr>
                <w:rFonts w:ascii="Garamond" w:hAnsi="Garamond"/>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1A2A17" w14:textId="77777777" w:rsidR="000A43AE" w:rsidRPr="000A43AE" w:rsidRDefault="000A43AE" w:rsidP="000A43AE">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48CD8760" w14:textId="77777777" w:rsidR="000A43AE" w:rsidRPr="000A43AE" w:rsidRDefault="000A43AE" w:rsidP="000A43AE">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A43AE">
              <w:rPr>
                <w:rFonts w:ascii="Garamond" w:hAnsi="Garamond" w:cs="Times New Roman"/>
                <w:color w:val="000000" w:themeColor="text1"/>
              </w:rPr>
              <w:t>- - -</w:t>
            </w:r>
          </w:p>
        </w:tc>
      </w:tr>
      <w:tr w:rsidR="00667188" w:rsidRPr="00317442" w14:paraId="2E1EAD61" w14:textId="77777777" w:rsidTr="008D37C1">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A7815" w14:textId="77777777" w:rsidR="00667188" w:rsidRPr="00317442" w:rsidRDefault="00667188" w:rsidP="00667188">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highlight w:val="yellow"/>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D9020" w14:textId="77777777" w:rsidR="00667188" w:rsidRPr="00317442" w:rsidRDefault="00667188" w:rsidP="00667188">
            <w:pPr>
              <w:snapToGrid w:val="0"/>
              <w:spacing w:after="0" w:line="240" w:lineRule="auto"/>
              <w:jc w:val="both"/>
              <w:rPr>
                <w:rFonts w:ascii="Garamond" w:hAnsi="Garamond" w:cs="Times New Roman"/>
                <w:color w:val="000000" w:themeColor="text1"/>
                <w:highlight w:val="yellow"/>
              </w:rPr>
            </w:pPr>
            <w:r w:rsidRPr="000C17D6">
              <w:rPr>
                <w:rFonts w:ascii="Garamond" w:hAnsi="Garamond"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EF4F0" w14:textId="77777777" w:rsidR="00667188" w:rsidRPr="00317442" w:rsidRDefault="00667188" w:rsidP="00667188">
            <w:pPr>
              <w:widowControl w:val="0"/>
              <w:suppressAutoHyphens/>
              <w:snapToGrid w:val="0"/>
              <w:spacing w:before="100" w:beforeAutospacing="1" w:after="100" w:afterAutospacing="1" w:line="288" w:lineRule="auto"/>
              <w:jc w:val="center"/>
              <w:rPr>
                <w:rFonts w:ascii="Garamond" w:hAnsi="Garamond" w:cs="Times New Roman"/>
                <w:color w:val="000000" w:themeColor="text1"/>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788CF" w14:textId="77777777" w:rsidR="00667188" w:rsidRPr="00317442"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highlight w:val="yellow"/>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83D26" w14:textId="77777777" w:rsidR="00667188" w:rsidRPr="00317442" w:rsidRDefault="00667188" w:rsidP="00667188">
            <w:pPr>
              <w:widowControl w:val="0"/>
              <w:suppressAutoHyphens/>
              <w:snapToGrid w:val="0"/>
              <w:spacing w:before="100" w:beforeAutospacing="1" w:after="100" w:afterAutospacing="1" w:line="288" w:lineRule="auto"/>
              <w:jc w:val="center"/>
              <w:rPr>
                <w:rFonts w:ascii="Garamond" w:hAnsi="Garamond" w:cs="Times New Roman"/>
                <w:color w:val="000000" w:themeColor="text1"/>
                <w:highlight w:val="yellow"/>
              </w:rPr>
            </w:pPr>
          </w:p>
        </w:tc>
      </w:tr>
      <w:tr w:rsidR="00667188" w:rsidRPr="00317442" w14:paraId="40BB576B"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E1C28" w14:textId="77777777" w:rsidR="00667188" w:rsidRPr="008D37C1" w:rsidRDefault="00667188" w:rsidP="00667188">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BB1407" w14:textId="3BD3B272" w:rsidR="00667188" w:rsidRPr="008D37C1" w:rsidRDefault="00667188" w:rsidP="00667188">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8D37C1">
              <w:rPr>
                <w:rFonts w:ascii="Garamond" w:hAnsi="Garamond" w:cs="Times New Roman"/>
                <w:color w:val="000000" w:themeColor="text1"/>
              </w:rPr>
              <w:t>Instrukcje obsługi w języku polskim w formie elektronicznej i drukowanej (przekazane w momencie dostawy</w:t>
            </w:r>
            <w:r w:rsidR="008D37C1" w:rsidRPr="008D37C1">
              <w:rPr>
                <w:rFonts w:ascii="Garamond" w:hAnsi="Garamond" w:cs="Times New Roman"/>
                <w:color w:val="000000" w:themeColor="text1"/>
              </w:rPr>
              <w:t xml:space="preserve"> (odbioru)</w:t>
            </w:r>
            <w:r w:rsidRPr="008D37C1">
              <w:rPr>
                <w:rFonts w:ascii="Garamond" w:hAnsi="Garamond" w:cs="Times New Roman"/>
                <w:color w:val="000000" w:themeColor="text1"/>
              </w:rPr>
              <w:t xml:space="preserve"> </w:t>
            </w:r>
            <w:r w:rsidR="000C17D6" w:rsidRPr="008D37C1">
              <w:rPr>
                <w:rFonts w:ascii="Garamond" w:hAnsi="Garamond" w:cs="Times New Roman"/>
                <w:color w:val="000000" w:themeColor="text1"/>
              </w:rPr>
              <w:t>– pendrive lub plyta CD)</w:t>
            </w:r>
            <w:r w:rsidRPr="008D37C1">
              <w:rPr>
                <w:rFonts w:ascii="Garamond" w:hAnsi="Garamond"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C4728" w14:textId="77777777" w:rsidR="00667188" w:rsidRPr="000C17D6"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C17D6">
              <w:rPr>
                <w:rFonts w:ascii="Garamond" w:hAnsi="Garamond" w:cs="Times New Roman"/>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4291AF" w14:textId="77777777" w:rsidR="00667188" w:rsidRPr="000C17D6" w:rsidRDefault="00667188" w:rsidP="00667188">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5ADBE3B4" w14:textId="77777777" w:rsidR="00667188" w:rsidRPr="000C17D6" w:rsidRDefault="00667188" w:rsidP="00667188">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C17D6">
              <w:rPr>
                <w:rFonts w:ascii="Garamond" w:hAnsi="Garamond" w:cs="Times New Roman"/>
                <w:color w:val="000000" w:themeColor="text1"/>
              </w:rPr>
              <w:t>- - -</w:t>
            </w:r>
          </w:p>
        </w:tc>
      </w:tr>
      <w:tr w:rsidR="000F67DB" w:rsidRPr="00317442" w14:paraId="60A4A365" w14:textId="77777777" w:rsidTr="008D37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57457" w14:textId="77777777" w:rsidR="000F67DB" w:rsidRPr="000F67DB" w:rsidRDefault="000F67DB" w:rsidP="000F67DB">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81D30F4" w14:textId="69E27585" w:rsidR="000F67DB" w:rsidRPr="000F67DB" w:rsidRDefault="000F67DB" w:rsidP="000F67DB">
            <w:pPr>
              <w:widowControl w:val="0"/>
              <w:suppressAutoHyphens/>
              <w:snapToGrid w:val="0"/>
              <w:spacing w:after="0" w:line="240" w:lineRule="auto"/>
              <w:jc w:val="both"/>
              <w:rPr>
                <w:rFonts w:ascii="Garamond" w:eastAsia="Calibri" w:hAnsi="Garamond" w:cs="Times New Roman"/>
                <w:color w:val="000000" w:themeColor="text1"/>
                <w:lang w:eastAsia="ar-SA"/>
              </w:rPr>
            </w:pPr>
            <w:r w:rsidRPr="000F67DB">
              <w:rPr>
                <w:rFonts w:ascii="Garamond" w:hAnsi="Garamond"/>
              </w:rPr>
              <w:t>Transport krajowy i zagraniczny wraz z ubezpieczeniem, wszelkie opłaty celne, skarbowe oraz inne opłaty pośrednie po stronie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BEA84" w14:textId="01DD835F" w:rsidR="000F67DB" w:rsidRPr="000F67DB" w:rsidRDefault="000F67DB" w:rsidP="000F67DB">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F67DB">
              <w:rPr>
                <w:rFonts w:ascii="Garamond" w:hAnsi="Garamond" w:cs="Times New Roman"/>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9096AE" w14:textId="77777777" w:rsidR="000F67DB" w:rsidRPr="000F67DB" w:rsidRDefault="000F67DB" w:rsidP="000F67DB">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14:paraId="78F16B0C" w14:textId="2A057B73" w:rsidR="000F67DB" w:rsidRPr="000F67DB" w:rsidRDefault="000F67DB" w:rsidP="000F67DB">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0F67DB">
              <w:rPr>
                <w:rFonts w:ascii="Garamond" w:hAnsi="Garamond" w:cs="Times New Roman"/>
                <w:color w:val="000000" w:themeColor="text1"/>
              </w:rPr>
              <w:t>- - -</w:t>
            </w:r>
          </w:p>
        </w:tc>
      </w:tr>
    </w:tbl>
    <w:p w14:paraId="5AA635D8" w14:textId="77777777" w:rsidR="0005288B" w:rsidRPr="00842A3C" w:rsidRDefault="0005288B" w:rsidP="00C73B19">
      <w:pPr>
        <w:rPr>
          <w:rFonts w:ascii="Garamond" w:hAnsi="Garamond" w:cs="Times New Roman"/>
        </w:rPr>
      </w:pPr>
    </w:p>
    <w:p w14:paraId="356C7B7B" w14:textId="3410F790" w:rsidR="00842A3C" w:rsidRDefault="00D66C54" w:rsidP="00D66C54">
      <w:pPr>
        <w:tabs>
          <w:tab w:val="left" w:pos="9619"/>
        </w:tabs>
        <w:rPr>
          <w:rFonts w:ascii="Garamond" w:hAnsi="Garamond" w:cs="Times New Roman"/>
        </w:rPr>
      </w:pPr>
      <w:r>
        <w:rPr>
          <w:rFonts w:ascii="Garamond" w:hAnsi="Garamond" w:cs="Times New Roman"/>
        </w:rPr>
        <w:tab/>
      </w:r>
    </w:p>
    <w:p w14:paraId="0E76F6B7" w14:textId="04E38FA5" w:rsidR="00D66C54" w:rsidRDefault="00D66C54" w:rsidP="00D66C54">
      <w:pPr>
        <w:rPr>
          <w:rFonts w:ascii="Garamond" w:hAnsi="Garamond" w:cs="Times New Roman"/>
        </w:rPr>
      </w:pPr>
    </w:p>
    <w:p w14:paraId="53E0A850" w14:textId="5B4653FD" w:rsidR="00D66C54" w:rsidRDefault="00D66C54" w:rsidP="00D66C54">
      <w:pPr>
        <w:spacing w:after="0" w:line="240" w:lineRule="auto"/>
        <w:ind w:left="5529"/>
        <w:jc w:val="center"/>
        <w:rPr>
          <w:rFonts w:ascii="Garamond" w:hAnsi="Garamond"/>
          <w:i/>
          <w:iCs/>
          <w:sz w:val="20"/>
        </w:rPr>
      </w:pP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i/>
          <w:iCs/>
          <w:sz w:val="20"/>
        </w:rPr>
        <w:t>.............................................................................</w:t>
      </w:r>
    </w:p>
    <w:p w14:paraId="6CA5F561" w14:textId="77777777" w:rsidR="00D66C54" w:rsidRDefault="00D66C54" w:rsidP="00D66C54">
      <w:pPr>
        <w:spacing w:after="0" w:line="240" w:lineRule="auto"/>
        <w:ind w:left="7227" w:firstLine="561"/>
        <w:jc w:val="center"/>
        <w:rPr>
          <w:rFonts w:ascii="Garamond" w:hAnsi="Garamond"/>
          <w:i/>
          <w:iCs/>
          <w:sz w:val="20"/>
        </w:rPr>
      </w:pPr>
      <w:r>
        <w:rPr>
          <w:rFonts w:ascii="Garamond" w:hAnsi="Garamond"/>
          <w:i/>
          <w:iCs/>
          <w:sz w:val="20"/>
        </w:rPr>
        <w:t>podpis i pieczęć osoby (osób)</w:t>
      </w:r>
    </w:p>
    <w:p w14:paraId="35C36ECB" w14:textId="77777777" w:rsidR="00D66C54" w:rsidRDefault="00D66C54" w:rsidP="00D66C54">
      <w:pPr>
        <w:spacing w:after="0" w:line="240" w:lineRule="auto"/>
        <w:ind w:left="7227" w:firstLine="561"/>
        <w:jc w:val="center"/>
        <w:rPr>
          <w:rFonts w:ascii="Garamond" w:hAnsi="Garamond"/>
          <w:bCs/>
          <w:i/>
          <w:iCs/>
          <w:sz w:val="20"/>
        </w:rPr>
      </w:pPr>
      <w:r>
        <w:rPr>
          <w:rFonts w:ascii="Garamond" w:hAnsi="Garamond"/>
          <w:i/>
          <w:iCs/>
          <w:sz w:val="20"/>
        </w:rPr>
        <w:t>upoważnionej do reprezentowania  Wykonawcy.</w:t>
      </w:r>
    </w:p>
    <w:p w14:paraId="290A5328" w14:textId="257E3298" w:rsidR="00D66C54" w:rsidRPr="00D66C54" w:rsidRDefault="00D66C54" w:rsidP="00D66C54">
      <w:pPr>
        <w:tabs>
          <w:tab w:val="left" w:pos="12084"/>
        </w:tabs>
        <w:rPr>
          <w:rFonts w:ascii="Garamond" w:hAnsi="Garamond" w:cs="Times New Roman"/>
        </w:rPr>
      </w:pPr>
    </w:p>
    <w:sectPr w:rsidR="00D66C54" w:rsidRPr="00D66C54" w:rsidSect="00486772">
      <w:headerReference w:type="default" r:id="rId8"/>
      <w:footerReference w:type="default" r:id="rId9"/>
      <w:pgSz w:w="16838" w:h="11906" w:orient="landscape"/>
      <w:pgMar w:top="1417" w:right="1417" w:bottom="1417" w:left="1417" w:header="284" w:footer="9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9F443" w16cid:durableId="21B621C1"/>
  <w16cid:commentId w16cid:paraId="2C5EB710" w16cid:durableId="21B6238F"/>
  <w16cid:commentId w16cid:paraId="449B6174" w16cid:durableId="21B6E605"/>
  <w16cid:commentId w16cid:paraId="6232C973" w16cid:durableId="21B6EE7F"/>
  <w16cid:commentId w16cid:paraId="3F02C37A" w16cid:durableId="21B6E7A6"/>
  <w16cid:commentId w16cid:paraId="72C5536E" w16cid:durableId="21B6E83D"/>
  <w16cid:commentId w16cid:paraId="046932CB" w16cid:durableId="21B6E8D3"/>
  <w16cid:commentId w16cid:paraId="23173694" w16cid:durableId="21B6E969"/>
  <w16cid:commentId w16cid:paraId="17A028E0" w16cid:durableId="21B6EC0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DFC1" w14:textId="77777777" w:rsidR="00517449" w:rsidRDefault="00517449" w:rsidP="005A1349">
      <w:pPr>
        <w:spacing w:after="0" w:line="240" w:lineRule="auto"/>
      </w:pPr>
      <w:r>
        <w:separator/>
      </w:r>
    </w:p>
  </w:endnote>
  <w:endnote w:type="continuationSeparator" w:id="0">
    <w:p w14:paraId="6196A08E" w14:textId="77777777" w:rsidR="00517449" w:rsidRDefault="0051744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50160"/>
      <w:docPartObj>
        <w:docPartGallery w:val="Page Numbers (Bottom of Page)"/>
        <w:docPartUnique/>
      </w:docPartObj>
    </w:sdtPr>
    <w:sdtEndPr/>
    <w:sdtContent>
      <w:sdt>
        <w:sdtPr>
          <w:id w:val="-1769616900"/>
          <w:docPartObj>
            <w:docPartGallery w:val="Page Numbers (Top of Page)"/>
            <w:docPartUnique/>
          </w:docPartObj>
        </w:sdtPr>
        <w:sdtEndPr/>
        <w:sdtContent>
          <w:p w14:paraId="4A46E776" w14:textId="78118D8B" w:rsidR="009D5BD9" w:rsidRDefault="009D5BD9">
            <w:pPr>
              <w:pStyle w:val="Stopka"/>
              <w:jc w:val="right"/>
            </w:pPr>
            <w:r w:rsidRPr="009D5BD9">
              <w:rPr>
                <w:rFonts w:ascii="Garamond" w:hAnsi="Garamond"/>
                <w:sz w:val="16"/>
                <w:szCs w:val="16"/>
              </w:rPr>
              <w:t xml:space="preserve">Strona </w:t>
            </w:r>
            <w:r w:rsidRPr="009D5BD9">
              <w:rPr>
                <w:rFonts w:ascii="Garamond" w:hAnsi="Garamond"/>
                <w:b/>
                <w:bCs/>
                <w:sz w:val="16"/>
                <w:szCs w:val="16"/>
              </w:rPr>
              <w:fldChar w:fldCharType="begin"/>
            </w:r>
            <w:r w:rsidRPr="009D5BD9">
              <w:rPr>
                <w:rFonts w:ascii="Garamond" w:hAnsi="Garamond"/>
                <w:b/>
                <w:bCs/>
                <w:sz w:val="16"/>
                <w:szCs w:val="16"/>
              </w:rPr>
              <w:instrText>PAGE</w:instrText>
            </w:r>
            <w:r w:rsidRPr="009D5BD9">
              <w:rPr>
                <w:rFonts w:ascii="Garamond" w:hAnsi="Garamond"/>
                <w:b/>
                <w:bCs/>
                <w:sz w:val="16"/>
                <w:szCs w:val="16"/>
              </w:rPr>
              <w:fldChar w:fldCharType="separate"/>
            </w:r>
            <w:r w:rsidR="008D37C1">
              <w:rPr>
                <w:rFonts w:ascii="Garamond" w:hAnsi="Garamond"/>
                <w:b/>
                <w:bCs/>
                <w:noProof/>
                <w:sz w:val="16"/>
                <w:szCs w:val="16"/>
              </w:rPr>
              <w:t>2</w:t>
            </w:r>
            <w:r w:rsidRPr="009D5BD9">
              <w:rPr>
                <w:rFonts w:ascii="Garamond" w:hAnsi="Garamond"/>
                <w:b/>
                <w:bCs/>
                <w:sz w:val="16"/>
                <w:szCs w:val="16"/>
              </w:rPr>
              <w:fldChar w:fldCharType="end"/>
            </w:r>
            <w:r w:rsidRPr="009D5BD9">
              <w:rPr>
                <w:rFonts w:ascii="Garamond" w:hAnsi="Garamond"/>
                <w:sz w:val="16"/>
                <w:szCs w:val="16"/>
              </w:rPr>
              <w:t xml:space="preserve"> z </w:t>
            </w:r>
            <w:r w:rsidRPr="009D5BD9">
              <w:rPr>
                <w:rFonts w:ascii="Garamond" w:hAnsi="Garamond"/>
                <w:b/>
                <w:bCs/>
                <w:sz w:val="16"/>
                <w:szCs w:val="16"/>
              </w:rPr>
              <w:fldChar w:fldCharType="begin"/>
            </w:r>
            <w:r w:rsidRPr="009D5BD9">
              <w:rPr>
                <w:rFonts w:ascii="Garamond" w:hAnsi="Garamond"/>
                <w:b/>
                <w:bCs/>
                <w:sz w:val="16"/>
                <w:szCs w:val="16"/>
              </w:rPr>
              <w:instrText>NUMPAGES</w:instrText>
            </w:r>
            <w:r w:rsidRPr="009D5BD9">
              <w:rPr>
                <w:rFonts w:ascii="Garamond" w:hAnsi="Garamond"/>
                <w:b/>
                <w:bCs/>
                <w:sz w:val="16"/>
                <w:szCs w:val="16"/>
              </w:rPr>
              <w:fldChar w:fldCharType="separate"/>
            </w:r>
            <w:r w:rsidR="008D37C1">
              <w:rPr>
                <w:rFonts w:ascii="Garamond" w:hAnsi="Garamond"/>
                <w:b/>
                <w:bCs/>
                <w:noProof/>
                <w:sz w:val="16"/>
                <w:szCs w:val="16"/>
              </w:rPr>
              <w:t>6</w:t>
            </w:r>
            <w:r w:rsidRPr="009D5BD9">
              <w:rPr>
                <w:rFonts w:ascii="Garamond" w:hAnsi="Garamond"/>
                <w:b/>
                <w:bCs/>
                <w:sz w:val="16"/>
                <w:szCs w:val="16"/>
              </w:rPr>
              <w:fldChar w:fldCharType="end"/>
            </w:r>
          </w:p>
        </w:sdtContent>
      </w:sdt>
    </w:sdtContent>
  </w:sdt>
  <w:p w14:paraId="20DC68D6" w14:textId="77777777" w:rsidR="009D5BD9" w:rsidRDefault="009D5B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4586" w14:textId="77777777" w:rsidR="00517449" w:rsidRDefault="00517449" w:rsidP="005A1349">
      <w:pPr>
        <w:spacing w:after="0" w:line="240" w:lineRule="auto"/>
      </w:pPr>
      <w:r>
        <w:separator/>
      </w:r>
    </w:p>
  </w:footnote>
  <w:footnote w:type="continuationSeparator" w:id="0">
    <w:p w14:paraId="61B81892" w14:textId="77777777" w:rsidR="00517449" w:rsidRDefault="00517449"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EBA7" w14:textId="77777777" w:rsidR="009D5BD9" w:rsidRDefault="009D5BD9" w:rsidP="00281586">
    <w:pPr>
      <w:tabs>
        <w:tab w:val="center" w:pos="4536"/>
        <w:tab w:val="right" w:pos="14040"/>
      </w:tabs>
      <w:spacing w:after="0"/>
      <w:rPr>
        <w:rFonts w:ascii="Garamond" w:hAnsi="Garamond"/>
      </w:rPr>
    </w:pPr>
  </w:p>
  <w:p w14:paraId="03022DC1" w14:textId="42E4406E" w:rsidR="009D5BD9" w:rsidRDefault="009D5BD9" w:rsidP="00281586">
    <w:pPr>
      <w:tabs>
        <w:tab w:val="center" w:pos="4536"/>
        <w:tab w:val="right" w:pos="14040"/>
      </w:tabs>
      <w:spacing w:after="0"/>
      <w:rPr>
        <w:rFonts w:ascii="Garamond" w:hAnsi="Garamond"/>
      </w:rPr>
    </w:pPr>
    <w:r w:rsidRPr="007B77B0">
      <w:rPr>
        <w:rFonts w:ascii="Garamond" w:hAnsi="Garamond"/>
      </w:rPr>
      <w:t>DFP.271</w:t>
    </w:r>
    <w:r>
      <w:rPr>
        <w:rFonts w:ascii="Garamond" w:hAnsi="Garamond"/>
      </w:rPr>
      <w:t>.</w:t>
    </w:r>
    <w:r w:rsidR="00317442">
      <w:rPr>
        <w:rFonts w:ascii="Garamond" w:hAnsi="Garamond"/>
      </w:rPr>
      <w:t>131</w:t>
    </w:r>
    <w:r>
      <w:rPr>
        <w:rFonts w:ascii="Garamond" w:hAnsi="Garamond"/>
      </w:rPr>
      <w:t>.2019</w:t>
    </w:r>
    <w:r w:rsidRPr="007B77B0">
      <w:rPr>
        <w:rFonts w:ascii="Garamond" w:hAnsi="Garamond"/>
      </w:rPr>
      <w:t>.</w:t>
    </w:r>
    <w:r w:rsidR="00317442">
      <w:rPr>
        <w:rFonts w:ascii="Garamond" w:hAnsi="Garamond"/>
      </w:rPr>
      <w:t>DB</w:t>
    </w:r>
    <w:r w:rsidRPr="007B77B0">
      <w:rPr>
        <w:rFonts w:ascii="Garamond" w:hAnsi="Garamond"/>
      </w:rPr>
      <w:t xml:space="preserve">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Pr>
        <w:rFonts w:ascii="Garamond" w:hAnsi="Garamond"/>
        <w:b/>
      </w:rPr>
      <w:t xml:space="preserve">              </w:t>
    </w:r>
    <w:r w:rsidRPr="009B3B77">
      <w:rPr>
        <w:rFonts w:ascii="Garamond" w:hAnsi="Garamond"/>
        <w:b/>
      </w:rPr>
      <w:t xml:space="preserve">                                          </w:t>
    </w:r>
    <w:r>
      <w:rPr>
        <w:rFonts w:ascii="Garamond" w:hAnsi="Garamond"/>
        <w:b/>
      </w:rPr>
      <w:t xml:space="preserve">                                     </w:t>
    </w:r>
    <w:r w:rsidRPr="00A352C6">
      <w:rPr>
        <w:rFonts w:ascii="Garamond" w:hAnsi="Garamond"/>
      </w:rPr>
      <w:t>Załącznik nr 1a do specyfikacji</w:t>
    </w:r>
  </w:p>
  <w:p w14:paraId="05A1EE8D" w14:textId="77777777" w:rsidR="009D5BD9" w:rsidRPr="00E951A0" w:rsidRDefault="009D5BD9" w:rsidP="00317442">
    <w:pPr>
      <w:tabs>
        <w:tab w:val="center" w:pos="4536"/>
        <w:tab w:val="left" w:pos="11199"/>
        <w:tab w:val="right" w:pos="14040"/>
      </w:tabs>
      <w:spacing w:after="0"/>
      <w:jc w:val="right"/>
      <w:rPr>
        <w:rFonts w:ascii="Garamond" w:hAnsi="Garamond"/>
      </w:rPr>
    </w:pPr>
    <w:r>
      <w:rPr>
        <w:rFonts w:ascii="Garamond" w:hAnsi="Garamond"/>
      </w:rPr>
      <w:t>Załącznik nr …… do umowy</w:t>
    </w:r>
  </w:p>
  <w:p w14:paraId="30495BDC" w14:textId="77777777" w:rsidR="009D5BD9" w:rsidRDefault="009D5BD9"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C4658"/>
    <w:multiLevelType w:val="hybridMultilevel"/>
    <w:tmpl w:val="FCA4CD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15:restartNumberingAfterBreak="0">
    <w:nsid w:val="3984426C"/>
    <w:multiLevelType w:val="hybridMultilevel"/>
    <w:tmpl w:val="40FA05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2"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1"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6"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9"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3406396"/>
    <w:multiLevelType w:val="hybridMultilevel"/>
    <w:tmpl w:val="18CA4092"/>
    <w:lvl w:ilvl="0" w:tplc="1CFC48E0">
      <w:start w:val="1"/>
      <w:numFmt w:val="decimal"/>
      <w:lvlText w:val="%1."/>
      <w:lvlJc w:val="right"/>
      <w:pPr>
        <w:ind w:left="746" w:hanging="462"/>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5"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8"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0"/>
  </w:num>
  <w:num w:numId="2">
    <w:abstractNumId w:val="117"/>
  </w:num>
  <w:num w:numId="3">
    <w:abstractNumId w:val="61"/>
  </w:num>
  <w:num w:numId="4">
    <w:abstractNumId w:val="33"/>
  </w:num>
  <w:num w:numId="5">
    <w:abstractNumId w:val="119"/>
  </w:num>
  <w:num w:numId="6">
    <w:abstractNumId w:val="112"/>
  </w:num>
  <w:num w:numId="7">
    <w:abstractNumId w:val="26"/>
  </w:num>
  <w:num w:numId="8">
    <w:abstractNumId w:val="129"/>
  </w:num>
  <w:num w:numId="9">
    <w:abstractNumId w:val="25"/>
  </w:num>
  <w:num w:numId="10">
    <w:abstractNumId w:val="109"/>
  </w:num>
  <w:num w:numId="11">
    <w:abstractNumId w:val="127"/>
  </w:num>
  <w:num w:numId="12">
    <w:abstractNumId w:val="156"/>
  </w:num>
  <w:num w:numId="13">
    <w:abstractNumId w:val="55"/>
  </w:num>
  <w:num w:numId="14">
    <w:abstractNumId w:val="7"/>
  </w:num>
  <w:num w:numId="15">
    <w:abstractNumId w:val="58"/>
  </w:num>
  <w:num w:numId="16">
    <w:abstractNumId w:val="101"/>
  </w:num>
  <w:num w:numId="17">
    <w:abstractNumId w:val="47"/>
  </w:num>
  <w:num w:numId="18">
    <w:abstractNumId w:val="187"/>
  </w:num>
  <w:num w:numId="19">
    <w:abstractNumId w:val="14"/>
  </w:num>
  <w:num w:numId="20">
    <w:abstractNumId w:val="37"/>
  </w:num>
  <w:num w:numId="21">
    <w:abstractNumId w:val="72"/>
  </w:num>
  <w:num w:numId="22">
    <w:abstractNumId w:val="12"/>
  </w:num>
  <w:num w:numId="23">
    <w:abstractNumId w:val="92"/>
  </w:num>
  <w:num w:numId="24">
    <w:abstractNumId w:val="190"/>
  </w:num>
  <w:num w:numId="25">
    <w:abstractNumId w:val="192"/>
  </w:num>
  <w:num w:numId="26">
    <w:abstractNumId w:val="107"/>
  </w:num>
  <w:num w:numId="27">
    <w:abstractNumId w:val="44"/>
  </w:num>
  <w:num w:numId="28">
    <w:abstractNumId w:val="28"/>
  </w:num>
  <w:num w:numId="29">
    <w:abstractNumId w:val="68"/>
  </w:num>
  <w:num w:numId="30">
    <w:abstractNumId w:val="2"/>
  </w:num>
  <w:num w:numId="31">
    <w:abstractNumId w:val="144"/>
  </w:num>
  <w:num w:numId="32">
    <w:abstractNumId w:val="139"/>
  </w:num>
  <w:num w:numId="33">
    <w:abstractNumId w:val="167"/>
  </w:num>
  <w:num w:numId="34">
    <w:abstractNumId w:val="36"/>
  </w:num>
  <w:num w:numId="35">
    <w:abstractNumId w:val="1"/>
  </w:num>
  <w:num w:numId="36">
    <w:abstractNumId w:val="45"/>
  </w:num>
  <w:num w:numId="37">
    <w:abstractNumId w:val="137"/>
  </w:num>
  <w:num w:numId="38">
    <w:abstractNumId w:val="0"/>
  </w:num>
  <w:num w:numId="39">
    <w:abstractNumId w:val="136"/>
  </w:num>
  <w:num w:numId="40">
    <w:abstractNumId w:val="132"/>
  </w:num>
  <w:num w:numId="41">
    <w:abstractNumId w:val="104"/>
  </w:num>
  <w:num w:numId="42">
    <w:abstractNumId w:val="196"/>
  </w:num>
  <w:num w:numId="43">
    <w:abstractNumId w:val="134"/>
  </w:num>
  <w:num w:numId="44">
    <w:abstractNumId w:val="62"/>
  </w:num>
  <w:num w:numId="45">
    <w:abstractNumId w:val="164"/>
  </w:num>
  <w:num w:numId="46">
    <w:abstractNumId w:val="177"/>
  </w:num>
  <w:num w:numId="47">
    <w:abstractNumId w:val="8"/>
  </w:num>
  <w:num w:numId="48">
    <w:abstractNumId w:val="64"/>
  </w:num>
  <w:num w:numId="49">
    <w:abstractNumId w:val="105"/>
  </w:num>
  <w:num w:numId="50">
    <w:abstractNumId w:val="123"/>
  </w:num>
  <w:num w:numId="51">
    <w:abstractNumId w:val="195"/>
  </w:num>
  <w:num w:numId="52">
    <w:abstractNumId w:val="133"/>
  </w:num>
  <w:num w:numId="53">
    <w:abstractNumId w:val="91"/>
  </w:num>
  <w:num w:numId="54">
    <w:abstractNumId w:val="111"/>
  </w:num>
  <w:num w:numId="55">
    <w:abstractNumId w:val="30"/>
  </w:num>
  <w:num w:numId="56">
    <w:abstractNumId w:val="100"/>
  </w:num>
  <w:num w:numId="57">
    <w:abstractNumId w:val="49"/>
  </w:num>
  <w:num w:numId="58">
    <w:abstractNumId w:val="27"/>
  </w:num>
  <w:num w:numId="59">
    <w:abstractNumId w:val="154"/>
  </w:num>
  <w:num w:numId="60">
    <w:abstractNumId w:val="48"/>
  </w:num>
  <w:num w:numId="61">
    <w:abstractNumId w:val="43"/>
  </w:num>
  <w:num w:numId="62">
    <w:abstractNumId w:val="51"/>
  </w:num>
  <w:num w:numId="63">
    <w:abstractNumId w:val="17"/>
  </w:num>
  <w:num w:numId="64">
    <w:abstractNumId w:val="34"/>
  </w:num>
  <w:num w:numId="65">
    <w:abstractNumId w:val="87"/>
  </w:num>
  <w:num w:numId="66">
    <w:abstractNumId w:val="9"/>
  </w:num>
  <w:num w:numId="67">
    <w:abstractNumId w:val="79"/>
  </w:num>
  <w:num w:numId="68">
    <w:abstractNumId w:val="69"/>
  </w:num>
  <w:num w:numId="69">
    <w:abstractNumId w:val="66"/>
  </w:num>
  <w:num w:numId="70">
    <w:abstractNumId w:val="141"/>
  </w:num>
  <w:num w:numId="71">
    <w:abstractNumId w:val="152"/>
  </w:num>
  <w:num w:numId="72">
    <w:abstractNumId w:val="176"/>
  </w:num>
  <w:num w:numId="73">
    <w:abstractNumId w:val="71"/>
  </w:num>
  <w:num w:numId="74">
    <w:abstractNumId w:val="84"/>
  </w:num>
  <w:num w:numId="75">
    <w:abstractNumId w:val="181"/>
  </w:num>
  <w:num w:numId="76">
    <w:abstractNumId w:val="22"/>
  </w:num>
  <w:num w:numId="77">
    <w:abstractNumId w:val="24"/>
  </w:num>
  <w:num w:numId="78">
    <w:abstractNumId w:val="59"/>
  </w:num>
  <w:num w:numId="79">
    <w:abstractNumId w:val="83"/>
  </w:num>
  <w:num w:numId="80">
    <w:abstractNumId w:val="143"/>
  </w:num>
  <w:num w:numId="81">
    <w:abstractNumId w:val="5"/>
  </w:num>
  <w:num w:numId="82">
    <w:abstractNumId w:val="97"/>
  </w:num>
  <w:num w:numId="83">
    <w:abstractNumId w:val="82"/>
  </w:num>
  <w:num w:numId="84">
    <w:abstractNumId w:val="40"/>
  </w:num>
  <w:num w:numId="85">
    <w:abstractNumId w:val="11"/>
  </w:num>
  <w:num w:numId="86">
    <w:abstractNumId w:val="108"/>
  </w:num>
  <w:num w:numId="87">
    <w:abstractNumId w:val="174"/>
  </w:num>
  <w:num w:numId="88">
    <w:abstractNumId w:val="35"/>
  </w:num>
  <w:num w:numId="89">
    <w:abstractNumId w:val="63"/>
  </w:num>
  <w:num w:numId="90">
    <w:abstractNumId w:val="183"/>
  </w:num>
  <w:num w:numId="91">
    <w:abstractNumId w:val="41"/>
  </w:num>
  <w:num w:numId="92">
    <w:abstractNumId w:val="95"/>
  </w:num>
  <w:num w:numId="93">
    <w:abstractNumId w:val="140"/>
  </w:num>
  <w:num w:numId="94">
    <w:abstractNumId w:val="99"/>
  </w:num>
  <w:num w:numId="95">
    <w:abstractNumId w:val="126"/>
  </w:num>
  <w:num w:numId="96">
    <w:abstractNumId w:val="94"/>
  </w:num>
  <w:num w:numId="97">
    <w:abstractNumId w:val="194"/>
  </w:num>
  <w:num w:numId="98">
    <w:abstractNumId w:val="125"/>
  </w:num>
  <w:num w:numId="99">
    <w:abstractNumId w:val="118"/>
  </w:num>
  <w:num w:numId="100">
    <w:abstractNumId w:val="115"/>
  </w:num>
  <w:num w:numId="101">
    <w:abstractNumId w:val="29"/>
  </w:num>
  <w:num w:numId="102">
    <w:abstractNumId w:val="78"/>
  </w:num>
  <w:num w:numId="103">
    <w:abstractNumId w:val="175"/>
  </w:num>
  <w:num w:numId="104">
    <w:abstractNumId w:val="98"/>
  </w:num>
  <w:num w:numId="105">
    <w:abstractNumId w:val="18"/>
  </w:num>
  <w:num w:numId="106">
    <w:abstractNumId w:val="10"/>
  </w:num>
  <w:num w:numId="107">
    <w:abstractNumId w:val="180"/>
  </w:num>
  <w:num w:numId="108">
    <w:abstractNumId w:val="96"/>
  </w:num>
  <w:num w:numId="109">
    <w:abstractNumId w:val="114"/>
  </w:num>
  <w:num w:numId="110">
    <w:abstractNumId w:val="80"/>
  </w:num>
  <w:num w:numId="111">
    <w:abstractNumId w:val="161"/>
  </w:num>
  <w:num w:numId="112">
    <w:abstractNumId w:val="113"/>
  </w:num>
  <w:num w:numId="113">
    <w:abstractNumId w:val="172"/>
  </w:num>
  <w:num w:numId="114">
    <w:abstractNumId w:val="159"/>
  </w:num>
  <w:num w:numId="115">
    <w:abstractNumId w:val="53"/>
  </w:num>
  <w:num w:numId="116">
    <w:abstractNumId w:val="73"/>
  </w:num>
  <w:num w:numId="117">
    <w:abstractNumId w:val="166"/>
  </w:num>
  <w:num w:numId="118">
    <w:abstractNumId w:val="54"/>
  </w:num>
  <w:num w:numId="119">
    <w:abstractNumId w:val="145"/>
  </w:num>
  <w:num w:numId="120">
    <w:abstractNumId w:val="186"/>
  </w:num>
  <w:num w:numId="121">
    <w:abstractNumId w:val="42"/>
  </w:num>
  <w:num w:numId="122">
    <w:abstractNumId w:val="142"/>
  </w:num>
  <w:num w:numId="123">
    <w:abstractNumId w:val="60"/>
  </w:num>
  <w:num w:numId="124">
    <w:abstractNumId w:val="191"/>
  </w:num>
  <w:num w:numId="125">
    <w:abstractNumId w:val="19"/>
  </w:num>
  <w:num w:numId="126">
    <w:abstractNumId w:val="4"/>
  </w:num>
  <w:num w:numId="127">
    <w:abstractNumId w:val="89"/>
  </w:num>
  <w:num w:numId="128">
    <w:abstractNumId w:val="165"/>
  </w:num>
  <w:num w:numId="129">
    <w:abstractNumId w:val="171"/>
  </w:num>
  <w:num w:numId="130">
    <w:abstractNumId w:val="120"/>
  </w:num>
  <w:num w:numId="131">
    <w:abstractNumId w:val="147"/>
  </w:num>
  <w:num w:numId="132">
    <w:abstractNumId w:val="122"/>
  </w:num>
  <w:num w:numId="133">
    <w:abstractNumId w:val="20"/>
  </w:num>
  <w:num w:numId="134">
    <w:abstractNumId w:val="56"/>
  </w:num>
  <w:num w:numId="135">
    <w:abstractNumId w:val="197"/>
  </w:num>
  <w:num w:numId="136">
    <w:abstractNumId w:val="16"/>
  </w:num>
  <w:num w:numId="137">
    <w:abstractNumId w:val="182"/>
  </w:num>
  <w:num w:numId="138">
    <w:abstractNumId w:val="106"/>
  </w:num>
  <w:num w:numId="139">
    <w:abstractNumId w:val="85"/>
  </w:num>
  <w:num w:numId="140">
    <w:abstractNumId w:val="124"/>
  </w:num>
  <w:num w:numId="141">
    <w:abstractNumId w:val="75"/>
  </w:num>
  <w:num w:numId="142">
    <w:abstractNumId w:val="52"/>
  </w:num>
  <w:num w:numId="143">
    <w:abstractNumId w:val="76"/>
  </w:num>
  <w:num w:numId="144">
    <w:abstractNumId w:val="116"/>
  </w:num>
  <w:num w:numId="145">
    <w:abstractNumId w:val="184"/>
  </w:num>
  <w:num w:numId="146">
    <w:abstractNumId w:val="130"/>
  </w:num>
  <w:num w:numId="147">
    <w:abstractNumId w:val="193"/>
  </w:num>
  <w:num w:numId="148">
    <w:abstractNumId w:val="188"/>
  </w:num>
  <w:num w:numId="149">
    <w:abstractNumId w:val="46"/>
  </w:num>
  <w:num w:numId="150">
    <w:abstractNumId w:val="13"/>
  </w:num>
  <w:num w:numId="151">
    <w:abstractNumId w:val="32"/>
  </w:num>
  <w:num w:numId="152">
    <w:abstractNumId w:val="31"/>
  </w:num>
  <w:num w:numId="153">
    <w:abstractNumId w:val="102"/>
  </w:num>
  <w:num w:numId="154">
    <w:abstractNumId w:val="65"/>
  </w:num>
  <w:num w:numId="155">
    <w:abstractNumId w:val="110"/>
  </w:num>
  <w:num w:numId="156">
    <w:abstractNumId w:val="138"/>
  </w:num>
  <w:num w:numId="157">
    <w:abstractNumId w:val="86"/>
  </w:num>
  <w:num w:numId="158">
    <w:abstractNumId w:val="103"/>
  </w:num>
  <w:num w:numId="159">
    <w:abstractNumId w:val="57"/>
  </w:num>
  <w:num w:numId="160">
    <w:abstractNumId w:val="146"/>
  </w:num>
  <w:num w:numId="161">
    <w:abstractNumId w:val="189"/>
  </w:num>
  <w:num w:numId="162">
    <w:abstractNumId w:val="155"/>
  </w:num>
  <w:num w:numId="163">
    <w:abstractNumId w:val="128"/>
  </w:num>
  <w:num w:numId="164">
    <w:abstractNumId w:val="157"/>
  </w:num>
  <w:num w:numId="165">
    <w:abstractNumId w:val="50"/>
  </w:num>
  <w:num w:numId="166">
    <w:abstractNumId w:val="151"/>
  </w:num>
  <w:num w:numId="167">
    <w:abstractNumId w:val="169"/>
  </w:num>
  <w:num w:numId="168">
    <w:abstractNumId w:val="153"/>
  </w:num>
  <w:num w:numId="169">
    <w:abstractNumId w:val="39"/>
  </w:num>
  <w:num w:numId="170">
    <w:abstractNumId w:val="74"/>
  </w:num>
  <w:num w:numId="171">
    <w:abstractNumId w:val="90"/>
  </w:num>
  <w:num w:numId="172">
    <w:abstractNumId w:val="70"/>
  </w:num>
  <w:num w:numId="173">
    <w:abstractNumId w:val="23"/>
  </w:num>
  <w:num w:numId="174">
    <w:abstractNumId w:val="77"/>
  </w:num>
  <w:num w:numId="175">
    <w:abstractNumId w:val="148"/>
  </w:num>
  <w:num w:numId="176">
    <w:abstractNumId w:val="179"/>
  </w:num>
  <w:num w:numId="177">
    <w:abstractNumId w:val="185"/>
  </w:num>
  <w:num w:numId="178">
    <w:abstractNumId w:val="178"/>
  </w:num>
  <w:num w:numId="179">
    <w:abstractNumId w:val="158"/>
  </w:num>
  <w:num w:numId="180">
    <w:abstractNumId w:val="38"/>
  </w:num>
  <w:num w:numId="181">
    <w:abstractNumId w:val="21"/>
  </w:num>
  <w:num w:numId="182">
    <w:abstractNumId w:val="121"/>
  </w:num>
  <w:num w:numId="183">
    <w:abstractNumId w:val="170"/>
  </w:num>
  <w:num w:numId="184">
    <w:abstractNumId w:val="168"/>
  </w:num>
  <w:num w:numId="185">
    <w:abstractNumId w:val="81"/>
  </w:num>
  <w:num w:numId="186">
    <w:abstractNumId w:val="173"/>
  </w:num>
  <w:num w:numId="187">
    <w:abstractNumId w:val="162"/>
  </w:num>
  <w:num w:numId="188">
    <w:abstractNumId w:val="160"/>
  </w:num>
  <w:num w:numId="189">
    <w:abstractNumId w:val="135"/>
  </w:num>
  <w:num w:numId="190">
    <w:abstractNumId w:val="88"/>
  </w:num>
  <w:num w:numId="191">
    <w:abstractNumId w:val="149"/>
  </w:num>
  <w:num w:numId="192">
    <w:abstractNumId w:val="15"/>
  </w:num>
  <w:num w:numId="193">
    <w:abstractNumId w:val="163"/>
  </w:num>
  <w:num w:numId="194">
    <w:abstractNumId w:val="6"/>
  </w:num>
  <w:num w:numId="195">
    <w:abstractNumId w:val="131"/>
  </w:num>
  <w:num w:numId="196">
    <w:abstractNumId w:val="3"/>
  </w:num>
  <w:num w:numId="197">
    <w:abstractNumId w:val="93"/>
  </w:num>
  <w:num w:numId="198">
    <w:abstractNumId w:val="6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34265"/>
    <w:rsid w:val="00041E0E"/>
    <w:rsid w:val="00042B6B"/>
    <w:rsid w:val="0004375A"/>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A43AE"/>
    <w:rsid w:val="000B05E9"/>
    <w:rsid w:val="000B08BB"/>
    <w:rsid w:val="000B29A5"/>
    <w:rsid w:val="000B5177"/>
    <w:rsid w:val="000C162A"/>
    <w:rsid w:val="000C17D6"/>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7DB"/>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161"/>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4FF"/>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307E"/>
    <w:rsid w:val="00245677"/>
    <w:rsid w:val="00246B56"/>
    <w:rsid w:val="00253B4C"/>
    <w:rsid w:val="00257BE0"/>
    <w:rsid w:val="0026181E"/>
    <w:rsid w:val="00273071"/>
    <w:rsid w:val="002741FC"/>
    <w:rsid w:val="00281586"/>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2AAF"/>
    <w:rsid w:val="002D3C58"/>
    <w:rsid w:val="002D41E3"/>
    <w:rsid w:val="002D5363"/>
    <w:rsid w:val="002D6775"/>
    <w:rsid w:val="002E0E1F"/>
    <w:rsid w:val="002E16B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9D"/>
    <w:rsid w:val="00311AB7"/>
    <w:rsid w:val="00312BC1"/>
    <w:rsid w:val="00314B1C"/>
    <w:rsid w:val="003157C4"/>
    <w:rsid w:val="00317442"/>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2CD1"/>
    <w:rsid w:val="0038404E"/>
    <w:rsid w:val="00387023"/>
    <w:rsid w:val="00387477"/>
    <w:rsid w:val="00387592"/>
    <w:rsid w:val="003915DC"/>
    <w:rsid w:val="003955F5"/>
    <w:rsid w:val="0039621B"/>
    <w:rsid w:val="0039741C"/>
    <w:rsid w:val="003A10E0"/>
    <w:rsid w:val="003A2D4B"/>
    <w:rsid w:val="003A5AD8"/>
    <w:rsid w:val="003B0718"/>
    <w:rsid w:val="003B28F0"/>
    <w:rsid w:val="003B48DD"/>
    <w:rsid w:val="003B640A"/>
    <w:rsid w:val="003B72F8"/>
    <w:rsid w:val="003B737F"/>
    <w:rsid w:val="003C4E0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21B3"/>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C63"/>
    <w:rsid w:val="00471BA4"/>
    <w:rsid w:val="004750C2"/>
    <w:rsid w:val="00475B5B"/>
    <w:rsid w:val="00481663"/>
    <w:rsid w:val="004816F7"/>
    <w:rsid w:val="00483E66"/>
    <w:rsid w:val="0048669C"/>
    <w:rsid w:val="00486772"/>
    <w:rsid w:val="00487123"/>
    <w:rsid w:val="0049089E"/>
    <w:rsid w:val="00491AC4"/>
    <w:rsid w:val="004940AD"/>
    <w:rsid w:val="00494B82"/>
    <w:rsid w:val="004954AC"/>
    <w:rsid w:val="004A3415"/>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6D5F"/>
    <w:rsid w:val="005074D8"/>
    <w:rsid w:val="005104DE"/>
    <w:rsid w:val="00514CE0"/>
    <w:rsid w:val="005173E7"/>
    <w:rsid w:val="00517449"/>
    <w:rsid w:val="005221AB"/>
    <w:rsid w:val="00525748"/>
    <w:rsid w:val="00526CD1"/>
    <w:rsid w:val="00527FA5"/>
    <w:rsid w:val="005306C9"/>
    <w:rsid w:val="00530FE9"/>
    <w:rsid w:val="005332EC"/>
    <w:rsid w:val="00533315"/>
    <w:rsid w:val="0054035E"/>
    <w:rsid w:val="0054135E"/>
    <w:rsid w:val="005420FB"/>
    <w:rsid w:val="00551C3E"/>
    <w:rsid w:val="005524F6"/>
    <w:rsid w:val="005538BE"/>
    <w:rsid w:val="0055617D"/>
    <w:rsid w:val="005613E9"/>
    <w:rsid w:val="005675F2"/>
    <w:rsid w:val="00567D48"/>
    <w:rsid w:val="0057488A"/>
    <w:rsid w:val="00575877"/>
    <w:rsid w:val="0057706E"/>
    <w:rsid w:val="005772E2"/>
    <w:rsid w:val="005827BE"/>
    <w:rsid w:val="005855FD"/>
    <w:rsid w:val="005903C3"/>
    <w:rsid w:val="00593824"/>
    <w:rsid w:val="00593D3B"/>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5D68"/>
    <w:rsid w:val="005D716A"/>
    <w:rsid w:val="005D73D6"/>
    <w:rsid w:val="005D75BB"/>
    <w:rsid w:val="005E0D59"/>
    <w:rsid w:val="005E4254"/>
    <w:rsid w:val="005E49FD"/>
    <w:rsid w:val="005E5319"/>
    <w:rsid w:val="005E63A0"/>
    <w:rsid w:val="005E6442"/>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67188"/>
    <w:rsid w:val="0066749F"/>
    <w:rsid w:val="00671AFE"/>
    <w:rsid w:val="006756D6"/>
    <w:rsid w:val="00676821"/>
    <w:rsid w:val="0068066D"/>
    <w:rsid w:val="006810C4"/>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65E"/>
    <w:rsid w:val="007C27F4"/>
    <w:rsid w:val="007C2BD6"/>
    <w:rsid w:val="007C3516"/>
    <w:rsid w:val="007D6A31"/>
    <w:rsid w:val="007D7CC1"/>
    <w:rsid w:val="007E252C"/>
    <w:rsid w:val="007F0ADA"/>
    <w:rsid w:val="007F1DD9"/>
    <w:rsid w:val="007F4A98"/>
    <w:rsid w:val="007F6F38"/>
    <w:rsid w:val="0080015A"/>
    <w:rsid w:val="008033AC"/>
    <w:rsid w:val="00804127"/>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5950"/>
    <w:rsid w:val="008362BA"/>
    <w:rsid w:val="008378F1"/>
    <w:rsid w:val="00841DAA"/>
    <w:rsid w:val="00842579"/>
    <w:rsid w:val="00842A3C"/>
    <w:rsid w:val="00843671"/>
    <w:rsid w:val="008509AC"/>
    <w:rsid w:val="00852062"/>
    <w:rsid w:val="00862FD9"/>
    <w:rsid w:val="0086343B"/>
    <w:rsid w:val="00864185"/>
    <w:rsid w:val="00867721"/>
    <w:rsid w:val="00880A6A"/>
    <w:rsid w:val="0088193B"/>
    <w:rsid w:val="00885BE7"/>
    <w:rsid w:val="00887BB4"/>
    <w:rsid w:val="008937F3"/>
    <w:rsid w:val="00897300"/>
    <w:rsid w:val="008A1064"/>
    <w:rsid w:val="008A1D28"/>
    <w:rsid w:val="008A5C9A"/>
    <w:rsid w:val="008A6EB9"/>
    <w:rsid w:val="008A6F32"/>
    <w:rsid w:val="008B37AD"/>
    <w:rsid w:val="008B627F"/>
    <w:rsid w:val="008B678C"/>
    <w:rsid w:val="008C1FF0"/>
    <w:rsid w:val="008C4AFB"/>
    <w:rsid w:val="008C5574"/>
    <w:rsid w:val="008D37C1"/>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61C4"/>
    <w:rsid w:val="009122C6"/>
    <w:rsid w:val="00912B65"/>
    <w:rsid w:val="00915259"/>
    <w:rsid w:val="00917717"/>
    <w:rsid w:val="0092027D"/>
    <w:rsid w:val="00920534"/>
    <w:rsid w:val="00921201"/>
    <w:rsid w:val="009215F7"/>
    <w:rsid w:val="009322BD"/>
    <w:rsid w:val="0093477C"/>
    <w:rsid w:val="00945AE8"/>
    <w:rsid w:val="00945D65"/>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6027"/>
    <w:rsid w:val="009A66E8"/>
    <w:rsid w:val="009A6895"/>
    <w:rsid w:val="009B0910"/>
    <w:rsid w:val="009B2590"/>
    <w:rsid w:val="009B25D0"/>
    <w:rsid w:val="009B2C21"/>
    <w:rsid w:val="009B40E5"/>
    <w:rsid w:val="009B54B9"/>
    <w:rsid w:val="009B5FCB"/>
    <w:rsid w:val="009B657E"/>
    <w:rsid w:val="009B6BE2"/>
    <w:rsid w:val="009B6DCB"/>
    <w:rsid w:val="009C24C1"/>
    <w:rsid w:val="009C3C74"/>
    <w:rsid w:val="009C6034"/>
    <w:rsid w:val="009D32D5"/>
    <w:rsid w:val="009D4BD3"/>
    <w:rsid w:val="009D4F1B"/>
    <w:rsid w:val="009D59F1"/>
    <w:rsid w:val="009D5BD9"/>
    <w:rsid w:val="009E17F5"/>
    <w:rsid w:val="009E36B6"/>
    <w:rsid w:val="009F0994"/>
    <w:rsid w:val="009F18CA"/>
    <w:rsid w:val="009F553F"/>
    <w:rsid w:val="009F7991"/>
    <w:rsid w:val="009F7AF9"/>
    <w:rsid w:val="009F7EF7"/>
    <w:rsid w:val="00A00831"/>
    <w:rsid w:val="00A027B0"/>
    <w:rsid w:val="00A03D21"/>
    <w:rsid w:val="00A043B5"/>
    <w:rsid w:val="00A06194"/>
    <w:rsid w:val="00A0754F"/>
    <w:rsid w:val="00A12F09"/>
    <w:rsid w:val="00A168FC"/>
    <w:rsid w:val="00A17881"/>
    <w:rsid w:val="00A17C7E"/>
    <w:rsid w:val="00A204EB"/>
    <w:rsid w:val="00A23584"/>
    <w:rsid w:val="00A26302"/>
    <w:rsid w:val="00A3067C"/>
    <w:rsid w:val="00A317AE"/>
    <w:rsid w:val="00A32990"/>
    <w:rsid w:val="00A404E3"/>
    <w:rsid w:val="00A4196B"/>
    <w:rsid w:val="00A41B95"/>
    <w:rsid w:val="00A4631C"/>
    <w:rsid w:val="00A51D61"/>
    <w:rsid w:val="00A52EB0"/>
    <w:rsid w:val="00A54E81"/>
    <w:rsid w:val="00A56EC8"/>
    <w:rsid w:val="00A577A7"/>
    <w:rsid w:val="00A629EA"/>
    <w:rsid w:val="00A6373B"/>
    <w:rsid w:val="00A643D9"/>
    <w:rsid w:val="00A64D35"/>
    <w:rsid w:val="00A7073C"/>
    <w:rsid w:val="00A70BCC"/>
    <w:rsid w:val="00A71E89"/>
    <w:rsid w:val="00A771C5"/>
    <w:rsid w:val="00A8384B"/>
    <w:rsid w:val="00A84D4E"/>
    <w:rsid w:val="00A85509"/>
    <w:rsid w:val="00A86592"/>
    <w:rsid w:val="00A86DAE"/>
    <w:rsid w:val="00AA07CC"/>
    <w:rsid w:val="00AA46FD"/>
    <w:rsid w:val="00AA48D9"/>
    <w:rsid w:val="00AA70CE"/>
    <w:rsid w:val="00AB2296"/>
    <w:rsid w:val="00AB3308"/>
    <w:rsid w:val="00AB64E4"/>
    <w:rsid w:val="00AC0643"/>
    <w:rsid w:val="00AC1C7F"/>
    <w:rsid w:val="00AC2993"/>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3A2"/>
    <w:rsid w:val="00B874C1"/>
    <w:rsid w:val="00B9112A"/>
    <w:rsid w:val="00B95967"/>
    <w:rsid w:val="00B961D4"/>
    <w:rsid w:val="00B96F16"/>
    <w:rsid w:val="00B97CEB"/>
    <w:rsid w:val="00BA253C"/>
    <w:rsid w:val="00BA351E"/>
    <w:rsid w:val="00BB1A70"/>
    <w:rsid w:val="00BB3319"/>
    <w:rsid w:val="00BB7563"/>
    <w:rsid w:val="00BC4181"/>
    <w:rsid w:val="00BC6A34"/>
    <w:rsid w:val="00BD02D3"/>
    <w:rsid w:val="00BD102E"/>
    <w:rsid w:val="00BD3342"/>
    <w:rsid w:val="00BD52C3"/>
    <w:rsid w:val="00BD717C"/>
    <w:rsid w:val="00BD7C6B"/>
    <w:rsid w:val="00BD7DC4"/>
    <w:rsid w:val="00BE0289"/>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66C54"/>
    <w:rsid w:val="00D70C7D"/>
    <w:rsid w:val="00D727C7"/>
    <w:rsid w:val="00D74399"/>
    <w:rsid w:val="00D814C1"/>
    <w:rsid w:val="00D8153D"/>
    <w:rsid w:val="00D840FB"/>
    <w:rsid w:val="00D86107"/>
    <w:rsid w:val="00D87B86"/>
    <w:rsid w:val="00D90ED6"/>
    <w:rsid w:val="00D923C3"/>
    <w:rsid w:val="00D96634"/>
    <w:rsid w:val="00D96AD6"/>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378A5"/>
    <w:rsid w:val="00E403F3"/>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3378"/>
    <w:rsid w:val="00F54DE1"/>
    <w:rsid w:val="00F55FEE"/>
    <w:rsid w:val="00F62C40"/>
    <w:rsid w:val="00F639DF"/>
    <w:rsid w:val="00F6511A"/>
    <w:rsid w:val="00F741D4"/>
    <w:rsid w:val="00F75000"/>
    <w:rsid w:val="00F75DCD"/>
    <w:rsid w:val="00F806FB"/>
    <w:rsid w:val="00F83A62"/>
    <w:rsid w:val="00F864DF"/>
    <w:rsid w:val="00F87B00"/>
    <w:rsid w:val="00F91D65"/>
    <w:rsid w:val="00F9432D"/>
    <w:rsid w:val="00F965ED"/>
    <w:rsid w:val="00F97514"/>
    <w:rsid w:val="00FA00D9"/>
    <w:rsid w:val="00FA0D72"/>
    <w:rsid w:val="00FA0F8A"/>
    <w:rsid w:val="00FA248A"/>
    <w:rsid w:val="00FA2FCF"/>
    <w:rsid w:val="00FA3519"/>
    <w:rsid w:val="00FB3191"/>
    <w:rsid w:val="00FB5A96"/>
    <w:rsid w:val="00FB6692"/>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DD38"/>
  <w15:docId w15:val="{45249BA1-A028-4F59-B2D7-5C4BF5FF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3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character" w:styleId="Uwydatnienie">
    <w:name w:val="Emphasis"/>
    <w:qFormat/>
    <w:rsid w:val="00593D3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0185860">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6B4E-488C-4945-A456-5E5E1FFE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5584</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Bochenek</cp:lastModifiedBy>
  <cp:revision>2</cp:revision>
  <cp:lastPrinted>2018-12-19T15:52:00Z</cp:lastPrinted>
  <dcterms:created xsi:type="dcterms:W3CDTF">2020-01-02T09:05:00Z</dcterms:created>
  <dcterms:modified xsi:type="dcterms:W3CDTF">2020-01-02T09:05:00Z</dcterms:modified>
</cp:coreProperties>
</file>