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9FB37" w14:textId="77777777" w:rsidR="00D7123C" w:rsidRDefault="00D7123C" w:rsidP="00D7123C">
      <w:pPr>
        <w:pStyle w:val="Tytu"/>
        <w:spacing w:line="288" w:lineRule="auto"/>
        <w:jc w:val="left"/>
        <w:rPr>
          <w:b w:val="0"/>
        </w:rPr>
      </w:pPr>
      <w:r>
        <w:rPr>
          <w:b w:val="0"/>
        </w:rPr>
        <w:t xml:space="preserve">NSSU.DFP.271.84.2019.KK </w:t>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t xml:space="preserve">                          Załącznik nr 1a do specyfikacji</w:t>
      </w:r>
    </w:p>
    <w:p w14:paraId="2C576E15" w14:textId="77777777" w:rsidR="00D7123C" w:rsidRDefault="00D7123C" w:rsidP="00D7123C">
      <w:pPr>
        <w:suppressAutoHyphens/>
        <w:spacing w:after="0" w:line="240" w:lineRule="auto"/>
        <w:jc w:val="right"/>
        <w:rPr>
          <w:rFonts w:ascii="Garamond" w:eastAsia="Times New Roman" w:hAnsi="Garamond" w:cs="Times New Roman"/>
          <w:b/>
          <w:lang w:eastAsia="ar-SA"/>
        </w:rPr>
      </w:pPr>
      <w:r>
        <w:rPr>
          <w:rFonts w:ascii="Garamond" w:hAnsi="Garamond"/>
        </w:rPr>
        <w:t>Załącznik nr …… do umowy</w:t>
      </w:r>
    </w:p>
    <w:p w14:paraId="5BB141E0" w14:textId="77777777" w:rsidR="00682B4F" w:rsidRDefault="00682B4F" w:rsidP="00687F40">
      <w:pPr>
        <w:suppressAutoHyphens/>
        <w:spacing w:after="0" w:line="240" w:lineRule="auto"/>
        <w:jc w:val="center"/>
        <w:rPr>
          <w:rFonts w:ascii="Times New Roman" w:eastAsia="Times New Roman" w:hAnsi="Times New Roman" w:cs="Times New Roman"/>
          <w:b/>
          <w:sz w:val="28"/>
          <w:szCs w:val="28"/>
          <w:lang w:eastAsia="ar-SA"/>
        </w:rPr>
      </w:pPr>
    </w:p>
    <w:p w14:paraId="3A391CD2" w14:textId="56E39500" w:rsidR="0045668D" w:rsidRPr="00682B4F" w:rsidRDefault="00687F40" w:rsidP="00687F40">
      <w:pPr>
        <w:suppressAutoHyphens/>
        <w:spacing w:after="0" w:line="240" w:lineRule="auto"/>
        <w:jc w:val="center"/>
        <w:rPr>
          <w:rFonts w:ascii="Garamond" w:eastAsia="Times New Roman" w:hAnsi="Garamond" w:cs="Times New Roman"/>
          <w:b/>
          <w:lang w:eastAsia="ar-SA"/>
        </w:rPr>
      </w:pPr>
      <w:r w:rsidRPr="00682B4F">
        <w:rPr>
          <w:rFonts w:ascii="Garamond" w:eastAsia="Times New Roman" w:hAnsi="Garamond" w:cs="Times New Roman"/>
          <w:b/>
          <w:lang w:eastAsia="ar-SA"/>
        </w:rPr>
        <w:t>Część</w:t>
      </w:r>
      <w:r w:rsidR="00873BCA" w:rsidRPr="00682B4F">
        <w:rPr>
          <w:rFonts w:ascii="Garamond" w:eastAsia="Times New Roman" w:hAnsi="Garamond" w:cs="Times New Roman"/>
          <w:b/>
          <w:lang w:eastAsia="ar-SA"/>
        </w:rPr>
        <w:t xml:space="preserve"> </w:t>
      </w:r>
      <w:r w:rsidR="00847FAA">
        <w:rPr>
          <w:rFonts w:ascii="Garamond" w:eastAsia="Times New Roman" w:hAnsi="Garamond" w:cs="Times New Roman"/>
          <w:b/>
          <w:lang w:eastAsia="ar-SA"/>
        </w:rPr>
        <w:t>8</w:t>
      </w:r>
    </w:p>
    <w:p w14:paraId="3C137417" w14:textId="77777777" w:rsidR="00682B4F" w:rsidRPr="00682B4F" w:rsidRDefault="00682B4F" w:rsidP="00687F40">
      <w:pPr>
        <w:suppressAutoHyphens/>
        <w:spacing w:after="0" w:line="240" w:lineRule="auto"/>
        <w:jc w:val="center"/>
        <w:rPr>
          <w:rFonts w:ascii="Garamond" w:eastAsia="Times New Roman" w:hAnsi="Garamond" w:cs="Times New Roman"/>
          <w:b/>
          <w:lang w:eastAsia="ar-SA"/>
        </w:rPr>
      </w:pPr>
    </w:p>
    <w:p w14:paraId="51595AFD" w14:textId="77777777" w:rsidR="0045668D" w:rsidRPr="00682B4F" w:rsidRDefault="0045668D" w:rsidP="0045668D">
      <w:pPr>
        <w:suppressAutoHyphens/>
        <w:spacing w:after="0" w:line="240" w:lineRule="auto"/>
        <w:jc w:val="center"/>
        <w:rPr>
          <w:rFonts w:ascii="Garamond" w:eastAsia="Times New Roman" w:hAnsi="Garamond" w:cs="Times New Roman"/>
          <w:b/>
          <w:lang w:eastAsia="ar-SA"/>
        </w:rPr>
      </w:pPr>
      <w:r w:rsidRPr="00682B4F">
        <w:rPr>
          <w:rFonts w:ascii="Garamond" w:eastAsia="Times New Roman" w:hAnsi="Garamond" w:cs="Times New Roman"/>
          <w:b/>
          <w:lang w:eastAsia="ar-SA"/>
        </w:rPr>
        <w:t xml:space="preserve">OPIS PRZEDMIOTU ZAMÓWIENIA </w:t>
      </w:r>
    </w:p>
    <w:p w14:paraId="536B07C3" w14:textId="77777777" w:rsidR="000D4B8C" w:rsidRPr="000D4B8C" w:rsidRDefault="0045668D" w:rsidP="000D4B8C">
      <w:pPr>
        <w:suppressAutoHyphens/>
        <w:spacing w:after="0" w:line="240" w:lineRule="auto"/>
        <w:jc w:val="center"/>
        <w:rPr>
          <w:rFonts w:ascii="Garamond" w:eastAsia="Times New Roman" w:hAnsi="Garamond" w:cs="Times New Roman"/>
          <w:b/>
          <w:lang w:eastAsia="ar-SA"/>
        </w:rPr>
      </w:pPr>
      <w:r w:rsidRPr="00682B4F">
        <w:rPr>
          <w:rFonts w:ascii="Garamond" w:eastAsia="Times New Roman" w:hAnsi="Garamond" w:cs="Times New Roman"/>
          <w:b/>
          <w:lang w:eastAsia="ar-SA"/>
        </w:rPr>
        <w:t xml:space="preserve"> </w:t>
      </w:r>
      <w:r w:rsidR="000D4B8C" w:rsidRPr="000D4B8C">
        <w:rPr>
          <w:rFonts w:ascii="Garamond" w:eastAsia="Times New Roman" w:hAnsi="Garamond" w:cs="Times New Roman"/>
          <w:b/>
          <w:lang w:eastAsia="ar-SA"/>
        </w:rPr>
        <w:t xml:space="preserve"> zakup wraz z dostawą,  instalacją i uruchomieniem urządzeń laboratoryjnych dla apteki w Nowej Siedzibie Szpitala Uniwersyteckiego </w:t>
      </w:r>
    </w:p>
    <w:p w14:paraId="6C04846F" w14:textId="4C15A492" w:rsidR="0045668D" w:rsidRPr="00682B4F" w:rsidRDefault="000D4B8C" w:rsidP="000D4B8C">
      <w:pPr>
        <w:suppressAutoHyphens/>
        <w:spacing w:after="0" w:line="240" w:lineRule="auto"/>
        <w:jc w:val="center"/>
        <w:rPr>
          <w:rFonts w:ascii="Garamond" w:eastAsia="Times New Roman" w:hAnsi="Garamond" w:cs="Times New Roman"/>
          <w:b/>
          <w:lang w:eastAsia="ar-SA"/>
        </w:rPr>
      </w:pPr>
      <w:r w:rsidRPr="000D4B8C">
        <w:rPr>
          <w:rFonts w:ascii="Garamond" w:eastAsia="Times New Roman" w:hAnsi="Garamond" w:cs="Times New Roman"/>
          <w:b/>
          <w:lang w:eastAsia="ar-SA"/>
        </w:rPr>
        <w:t>Kraków-Prokocim.</w:t>
      </w:r>
    </w:p>
    <w:p w14:paraId="04597F14" w14:textId="77777777" w:rsidR="003034AD" w:rsidRPr="00682B4F" w:rsidRDefault="003034AD" w:rsidP="0045668D">
      <w:pPr>
        <w:suppressAutoHyphens/>
        <w:spacing w:after="0" w:line="240" w:lineRule="auto"/>
        <w:jc w:val="center"/>
        <w:rPr>
          <w:rFonts w:ascii="Garamond" w:eastAsia="Lucida Sans Unicode" w:hAnsi="Garamond" w:cs="Times New Roman"/>
          <w:kern w:val="3"/>
          <w:lang w:eastAsia="zh-CN" w:bidi="hi-IN"/>
        </w:rPr>
      </w:pPr>
    </w:p>
    <w:p w14:paraId="786CD357" w14:textId="77777777" w:rsidR="0045668D" w:rsidRPr="00682B4F" w:rsidRDefault="0045668D" w:rsidP="0045668D">
      <w:pPr>
        <w:suppressAutoHyphens/>
        <w:spacing w:after="0" w:line="240" w:lineRule="auto"/>
        <w:jc w:val="center"/>
        <w:rPr>
          <w:rFonts w:ascii="Garamond" w:eastAsia="Lucida Sans Unicode" w:hAnsi="Garamond" w:cs="Times New Roman"/>
          <w:kern w:val="3"/>
          <w:lang w:eastAsia="zh-CN" w:bidi="hi-IN"/>
        </w:rPr>
      </w:pPr>
      <w:r w:rsidRPr="00682B4F">
        <w:rPr>
          <w:rFonts w:ascii="Garamond" w:eastAsia="Lucida Sans Unicode" w:hAnsi="Garamond" w:cs="Times New Roman"/>
          <w:kern w:val="3"/>
          <w:lang w:eastAsia="zh-CN" w:bidi="hi-IN"/>
        </w:rPr>
        <w:t>Uwagi i objaśnienia:</w:t>
      </w:r>
    </w:p>
    <w:p w14:paraId="01F4AFD6" w14:textId="77777777" w:rsidR="0045668D" w:rsidRPr="00682B4F" w:rsidRDefault="0045668D" w:rsidP="0045668D">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682B4F">
        <w:rPr>
          <w:rFonts w:ascii="Garamond" w:eastAsia="Lucida Sans Unicode" w:hAnsi="Garamond"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230A68B4" w14:textId="77777777" w:rsidR="0045668D" w:rsidRPr="00682B4F" w:rsidRDefault="0045668D" w:rsidP="0045668D">
      <w:pPr>
        <w:numPr>
          <w:ilvl w:val="0"/>
          <w:numId w:val="3"/>
        </w:numPr>
        <w:suppressAutoHyphens/>
        <w:autoSpaceDN w:val="0"/>
        <w:spacing w:after="0" w:line="288" w:lineRule="auto"/>
        <w:jc w:val="both"/>
        <w:rPr>
          <w:rFonts w:ascii="Garamond" w:eastAsia="Lucida Sans Unicode" w:hAnsi="Garamond" w:cs="Times New Roman"/>
          <w:kern w:val="3"/>
          <w:lang w:val="en-US" w:eastAsia="zh-CN" w:bidi="hi-IN"/>
        </w:rPr>
      </w:pPr>
      <w:r w:rsidRPr="00682B4F">
        <w:rPr>
          <w:rFonts w:ascii="Garamond" w:eastAsia="Lucida Sans Unicode" w:hAnsi="Garamond"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615F9191" w14:textId="77777777" w:rsidR="0045668D" w:rsidRPr="00682B4F" w:rsidRDefault="0045668D" w:rsidP="0045668D">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682B4F">
        <w:rPr>
          <w:rFonts w:ascii="Garamond" w:eastAsia="Lucida Sans Unicode" w:hAnsi="Garamond" w:cs="Times New Roman"/>
          <w:kern w:val="3"/>
          <w:lang w:eastAsia="zh-CN" w:bidi="hi-IN"/>
        </w:rPr>
        <w:t>Wykonawca zobowiązany jest do podania parametrów w jednostkach wskazanych w niniejszym opisie.</w:t>
      </w:r>
    </w:p>
    <w:p w14:paraId="2A603FCB" w14:textId="77777777" w:rsidR="0045668D" w:rsidRPr="00682B4F" w:rsidRDefault="0045668D" w:rsidP="0045668D">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682B4F">
        <w:rPr>
          <w:rFonts w:ascii="Garamond" w:eastAsia="Lucida Sans Unicode" w:hAnsi="Garamond" w:cs="Times New Roman"/>
          <w:kern w:val="3"/>
          <w:lang w:eastAsia="zh-CN" w:bidi="hi-IN"/>
        </w:rPr>
        <w:t>Wykonawca gwarantuje niniejszym, że sprzęt jest fabrycznie nowy (rok produkcji: nie wcześniej niż 2019),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497C1999" w14:textId="77777777" w:rsidR="0045668D" w:rsidRPr="00682B4F" w:rsidRDefault="00CE3EC4" w:rsidP="0045668D">
      <w:pPr>
        <w:suppressAutoHyphens/>
        <w:autoSpaceDN w:val="0"/>
        <w:spacing w:after="0" w:line="288" w:lineRule="auto"/>
        <w:textAlignment w:val="baseline"/>
        <w:rPr>
          <w:rFonts w:ascii="Garamond" w:eastAsia="Lucida Sans Unicode" w:hAnsi="Garamond" w:cs="Times New Roman"/>
          <w:kern w:val="3"/>
          <w:lang w:eastAsia="zh-CN" w:bidi="hi-IN"/>
        </w:rPr>
      </w:pPr>
      <w:r w:rsidRPr="00682B4F">
        <w:rPr>
          <w:rFonts w:ascii="Garamond" w:eastAsia="Lucida Sans Unicode" w:hAnsi="Garamond" w:cs="Times New Roman"/>
          <w:kern w:val="3"/>
          <w:lang w:eastAsia="zh-CN" w:bidi="hi-IN"/>
        </w:rPr>
        <w:t>-</w:t>
      </w:r>
      <w:r w:rsidRPr="00682B4F">
        <w:rPr>
          <w:rFonts w:ascii="Garamond" w:eastAsia="Lucida Sans Unicode" w:hAnsi="Garamond"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38EEEE08" w14:textId="77777777" w:rsidR="00EA14FB" w:rsidRPr="00682B4F" w:rsidRDefault="00EA14FB" w:rsidP="00EA14FB">
      <w:pPr>
        <w:suppressAutoHyphens/>
        <w:autoSpaceDN w:val="0"/>
        <w:spacing w:after="0" w:line="288" w:lineRule="auto"/>
        <w:textAlignment w:val="baseline"/>
        <w:rPr>
          <w:rFonts w:ascii="Garamond" w:eastAsia="Lucida Sans Unicode" w:hAnsi="Garamond" w:cs="Times New Roman"/>
          <w:kern w:val="3"/>
          <w:lang w:eastAsia="zh-CN" w:bidi="hi-IN"/>
        </w:rPr>
      </w:pPr>
      <w:r w:rsidRPr="00682B4F">
        <w:rPr>
          <w:rFonts w:ascii="Garamond" w:eastAsia="Lucida Sans Unicode" w:hAnsi="Garamond"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412E6E84" w14:textId="77777777" w:rsidR="0045668D" w:rsidRPr="00682B4F" w:rsidRDefault="0045668D" w:rsidP="0045668D">
      <w:pPr>
        <w:suppressAutoHyphens/>
        <w:autoSpaceDN w:val="0"/>
        <w:spacing w:after="0" w:line="288" w:lineRule="auto"/>
        <w:textAlignment w:val="baseline"/>
        <w:rPr>
          <w:rFonts w:ascii="Garamond" w:eastAsia="Lucida Sans Unicode" w:hAnsi="Garamond" w:cs="Times New Roman"/>
          <w:kern w:val="3"/>
          <w:lang w:eastAsia="zh-CN" w:bidi="hi-IN"/>
        </w:rPr>
      </w:pPr>
    </w:p>
    <w:p w14:paraId="2D528DFA" w14:textId="77777777" w:rsidR="0045668D" w:rsidRDefault="0045668D" w:rsidP="0045668D">
      <w:pPr>
        <w:suppressAutoHyphens/>
        <w:autoSpaceDN w:val="0"/>
        <w:spacing w:after="0" w:line="288" w:lineRule="auto"/>
        <w:textAlignment w:val="baseline"/>
        <w:rPr>
          <w:rFonts w:ascii="Garamond" w:eastAsia="Lucida Sans Unicode" w:hAnsi="Garamond" w:cs="Times New Roman"/>
          <w:kern w:val="3"/>
          <w:lang w:eastAsia="zh-CN" w:bidi="hi-IN"/>
        </w:rPr>
      </w:pPr>
    </w:p>
    <w:p w14:paraId="531D895C" w14:textId="77777777" w:rsidR="00CA44BC" w:rsidRDefault="00CA44BC" w:rsidP="0045668D">
      <w:pPr>
        <w:suppressAutoHyphens/>
        <w:autoSpaceDN w:val="0"/>
        <w:spacing w:after="0" w:line="288" w:lineRule="auto"/>
        <w:textAlignment w:val="baseline"/>
        <w:rPr>
          <w:rFonts w:ascii="Garamond" w:eastAsia="Lucida Sans Unicode" w:hAnsi="Garamond" w:cs="Times New Roman"/>
          <w:kern w:val="3"/>
          <w:lang w:eastAsia="zh-CN" w:bidi="hi-IN"/>
        </w:rPr>
      </w:pPr>
    </w:p>
    <w:p w14:paraId="2F2B6A96" w14:textId="77777777" w:rsidR="00CA44BC" w:rsidRDefault="00CA44BC" w:rsidP="0045668D">
      <w:pPr>
        <w:suppressAutoHyphens/>
        <w:autoSpaceDN w:val="0"/>
        <w:spacing w:after="0" w:line="288" w:lineRule="auto"/>
        <w:textAlignment w:val="baseline"/>
        <w:rPr>
          <w:rFonts w:ascii="Garamond" w:eastAsia="Lucida Sans Unicode" w:hAnsi="Garamond" w:cs="Times New Roman"/>
          <w:kern w:val="3"/>
          <w:lang w:eastAsia="zh-CN" w:bidi="hi-IN"/>
        </w:rPr>
      </w:pPr>
    </w:p>
    <w:p w14:paraId="2FA4C001" w14:textId="5B793D68" w:rsidR="00CA44BC" w:rsidRDefault="00CA44BC" w:rsidP="0045668D">
      <w:pPr>
        <w:suppressAutoHyphens/>
        <w:autoSpaceDN w:val="0"/>
        <w:spacing w:after="0" w:line="288" w:lineRule="auto"/>
        <w:textAlignment w:val="baseline"/>
        <w:rPr>
          <w:rFonts w:ascii="Garamond" w:eastAsia="Lucida Sans Unicode" w:hAnsi="Garamond" w:cs="Times New Roman"/>
          <w:kern w:val="3"/>
          <w:lang w:eastAsia="zh-CN" w:bidi="hi-IN"/>
        </w:rPr>
      </w:pPr>
    </w:p>
    <w:p w14:paraId="5535A043" w14:textId="77777777" w:rsidR="00F407D6" w:rsidRDefault="00F407D6" w:rsidP="0045668D">
      <w:pPr>
        <w:suppressAutoHyphens/>
        <w:autoSpaceDN w:val="0"/>
        <w:spacing w:after="0" w:line="288" w:lineRule="auto"/>
        <w:textAlignment w:val="baseline"/>
        <w:rPr>
          <w:rFonts w:ascii="Garamond" w:eastAsia="Lucida Sans Unicode" w:hAnsi="Garamond" w:cs="Times New Roman"/>
          <w:kern w:val="3"/>
          <w:lang w:eastAsia="zh-CN" w:bidi="hi-IN"/>
        </w:rPr>
      </w:pPr>
    </w:p>
    <w:p w14:paraId="5E66B317" w14:textId="77777777" w:rsidR="00CA44BC" w:rsidRDefault="00CA44BC" w:rsidP="0045668D">
      <w:pPr>
        <w:suppressAutoHyphens/>
        <w:autoSpaceDN w:val="0"/>
        <w:spacing w:after="0" w:line="288" w:lineRule="auto"/>
        <w:textAlignment w:val="baseline"/>
        <w:rPr>
          <w:rFonts w:ascii="Garamond" w:eastAsia="Lucida Sans Unicode" w:hAnsi="Garamond" w:cs="Times New Roman"/>
          <w:kern w:val="3"/>
          <w:lang w:eastAsia="zh-CN" w:bidi="hi-IN"/>
        </w:rPr>
      </w:pPr>
    </w:p>
    <w:p w14:paraId="24F15332" w14:textId="77777777" w:rsidR="00CA44BC" w:rsidRPr="00682B4F" w:rsidRDefault="00CA44BC" w:rsidP="0045668D">
      <w:pPr>
        <w:suppressAutoHyphens/>
        <w:autoSpaceDN w:val="0"/>
        <w:spacing w:after="0" w:line="288" w:lineRule="auto"/>
        <w:textAlignment w:val="baseline"/>
        <w:rPr>
          <w:rFonts w:ascii="Garamond" w:eastAsia="Lucida Sans Unicode" w:hAnsi="Garamond" w:cs="Times New Roman"/>
          <w:kern w:val="3"/>
          <w:lang w:eastAsia="zh-CN" w:bidi="hi-IN"/>
        </w:rPr>
      </w:pPr>
    </w:p>
    <w:p w14:paraId="591176D6" w14:textId="77777777" w:rsidR="0045668D" w:rsidRPr="00682B4F" w:rsidRDefault="0045668D" w:rsidP="0045668D">
      <w:pPr>
        <w:suppressAutoHyphens/>
        <w:autoSpaceDN w:val="0"/>
        <w:spacing w:after="0" w:line="288" w:lineRule="auto"/>
        <w:textAlignment w:val="baseline"/>
        <w:rPr>
          <w:rFonts w:ascii="Garamond" w:eastAsia="Lucida Sans Unicode" w:hAnsi="Garamond" w:cs="Times New Roman"/>
          <w:kern w:val="3"/>
          <w:lang w:eastAsia="zh-CN" w:bidi="hi-IN"/>
        </w:rPr>
      </w:pPr>
    </w:p>
    <w:p w14:paraId="0E08C923" w14:textId="77777777" w:rsidR="0045668D" w:rsidRPr="00682B4F" w:rsidRDefault="0045668D" w:rsidP="0045668D">
      <w:pPr>
        <w:pStyle w:val="Standard"/>
        <w:spacing w:line="288" w:lineRule="auto"/>
        <w:rPr>
          <w:rFonts w:ascii="Garamond" w:hAnsi="Garamond"/>
          <w:sz w:val="22"/>
          <w:szCs w:val="22"/>
        </w:rPr>
      </w:pPr>
    </w:p>
    <w:tbl>
      <w:tblPr>
        <w:tblStyle w:val="Tabela-Siatka1"/>
        <w:tblW w:w="0" w:type="auto"/>
        <w:tblLook w:val="04A0" w:firstRow="1" w:lastRow="0" w:firstColumn="1" w:lastColumn="0" w:noHBand="0" w:noVBand="1"/>
      </w:tblPr>
      <w:tblGrid>
        <w:gridCol w:w="569"/>
        <w:gridCol w:w="1144"/>
        <w:gridCol w:w="1820"/>
        <w:gridCol w:w="851"/>
        <w:gridCol w:w="2867"/>
        <w:gridCol w:w="1665"/>
        <w:gridCol w:w="1532"/>
        <w:gridCol w:w="1861"/>
        <w:gridCol w:w="1911"/>
      </w:tblGrid>
      <w:tr w:rsidR="0072083E" w:rsidRPr="00C16D19" w14:paraId="6D9144DD" w14:textId="77777777" w:rsidTr="00CA44BC">
        <w:trPr>
          <w:trHeight w:val="550"/>
        </w:trPr>
        <w:tc>
          <w:tcPr>
            <w:tcW w:w="569" w:type="dxa"/>
            <w:tcBorders>
              <w:bottom w:val="single" w:sz="4" w:space="0" w:color="auto"/>
            </w:tcBorders>
            <w:shd w:val="clear" w:color="auto" w:fill="F2F2F2" w:themeFill="background1" w:themeFillShade="F2"/>
            <w:vAlign w:val="center"/>
          </w:tcPr>
          <w:p w14:paraId="0218EB95" w14:textId="77777777" w:rsidR="0072083E" w:rsidRPr="00C16D19" w:rsidRDefault="0072083E" w:rsidP="00713A31">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t xml:space="preserve">Lp. </w:t>
            </w:r>
          </w:p>
        </w:tc>
        <w:tc>
          <w:tcPr>
            <w:tcW w:w="3024" w:type="dxa"/>
            <w:gridSpan w:val="2"/>
            <w:tcBorders>
              <w:bottom w:val="nil"/>
            </w:tcBorders>
            <w:shd w:val="clear" w:color="auto" w:fill="F2F2F2" w:themeFill="background1" w:themeFillShade="F2"/>
            <w:vAlign w:val="center"/>
          </w:tcPr>
          <w:p w14:paraId="11125885" w14:textId="77777777" w:rsidR="0072083E" w:rsidRPr="00C16D19" w:rsidRDefault="0072083E" w:rsidP="00713A31">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t xml:space="preserve">Przedmiot zamówienia </w:t>
            </w:r>
          </w:p>
        </w:tc>
        <w:tc>
          <w:tcPr>
            <w:tcW w:w="851" w:type="dxa"/>
            <w:tcBorders>
              <w:bottom w:val="single" w:sz="4" w:space="0" w:color="auto"/>
              <w:right w:val="single" w:sz="4" w:space="0" w:color="auto"/>
            </w:tcBorders>
            <w:shd w:val="clear" w:color="auto" w:fill="F2F2F2" w:themeFill="background1" w:themeFillShade="F2"/>
            <w:vAlign w:val="center"/>
          </w:tcPr>
          <w:p w14:paraId="07DAB24D" w14:textId="77777777" w:rsidR="0072083E" w:rsidRPr="00C16D19" w:rsidRDefault="0072083E" w:rsidP="00713A31">
            <w:pPr>
              <w:jc w:val="center"/>
              <w:rPr>
                <w:rFonts w:ascii="Garamond" w:eastAsia="Times New Roman" w:hAnsi="Garamond" w:cs="Times New Roman"/>
                <w:b/>
                <w:lang w:eastAsia="pl-PL"/>
              </w:rPr>
            </w:pPr>
            <w:r w:rsidRPr="00C16D19">
              <w:rPr>
                <w:rFonts w:ascii="Garamond" w:eastAsia="Times New Roman" w:hAnsi="Garamond" w:cs="Times New Roman"/>
                <w:b/>
                <w:lang w:eastAsia="pl-PL"/>
              </w:rPr>
              <w:t>Liczba sztuk</w:t>
            </w:r>
          </w:p>
        </w:tc>
        <w:tc>
          <w:tcPr>
            <w:tcW w:w="2910" w:type="dxa"/>
            <w:tcBorders>
              <w:bottom w:val="single" w:sz="4" w:space="0" w:color="auto"/>
            </w:tcBorders>
            <w:shd w:val="clear" w:color="auto" w:fill="F2F2F2" w:themeFill="background1" w:themeFillShade="F2"/>
            <w:vAlign w:val="center"/>
          </w:tcPr>
          <w:p w14:paraId="6BF6DF21" w14:textId="77777777" w:rsidR="0072083E" w:rsidRDefault="0072083E" w:rsidP="00713A31">
            <w:pPr>
              <w:jc w:val="center"/>
              <w:rPr>
                <w:rFonts w:ascii="Garamond" w:eastAsia="Times New Roman" w:hAnsi="Garamond" w:cs="Times New Roman"/>
                <w:b/>
                <w:lang w:eastAsia="pl-PL"/>
              </w:rPr>
            </w:pPr>
            <w:r>
              <w:rPr>
                <w:rFonts w:ascii="Garamond" w:eastAsia="Times New Roman" w:hAnsi="Garamond" w:cs="Times New Roman"/>
                <w:b/>
                <w:lang w:eastAsia="pl-PL"/>
              </w:rPr>
              <w:t>Nazwa i </w:t>
            </w:r>
            <w:r w:rsidRPr="00B80F30">
              <w:rPr>
                <w:rFonts w:ascii="Garamond" w:eastAsia="Times New Roman" w:hAnsi="Garamond" w:cs="Times New Roman"/>
                <w:b/>
                <w:lang w:eastAsia="pl-PL"/>
              </w:rPr>
              <w:t>typ/model/</w:t>
            </w:r>
          </w:p>
          <w:p w14:paraId="78DAE6CD" w14:textId="77777777" w:rsidR="0072083E" w:rsidRPr="00C16D19" w:rsidRDefault="0072083E" w:rsidP="00713A31">
            <w:pPr>
              <w:jc w:val="center"/>
              <w:rPr>
                <w:rFonts w:ascii="Garamond" w:eastAsia="Times New Roman" w:hAnsi="Garamond" w:cs="Times New Roman"/>
                <w:b/>
                <w:lang w:eastAsia="pl-PL"/>
              </w:rPr>
            </w:pPr>
            <w:r w:rsidRPr="00B80F30">
              <w:rPr>
                <w:rFonts w:ascii="Garamond" w:eastAsia="Times New Roman" w:hAnsi="Garamond" w:cs="Times New Roman"/>
                <w:b/>
                <w:lang w:eastAsia="pl-PL"/>
              </w:rPr>
              <w:t>Producent/Kraj produkcji</w:t>
            </w:r>
          </w:p>
        </w:tc>
        <w:tc>
          <w:tcPr>
            <w:tcW w:w="1685" w:type="dxa"/>
            <w:tcBorders>
              <w:bottom w:val="single" w:sz="4" w:space="0" w:color="auto"/>
            </w:tcBorders>
            <w:shd w:val="clear" w:color="auto" w:fill="F2F2F2" w:themeFill="background1" w:themeFillShade="F2"/>
            <w:vAlign w:val="center"/>
          </w:tcPr>
          <w:p w14:paraId="00D54362" w14:textId="77777777" w:rsidR="0072083E" w:rsidRDefault="0072083E" w:rsidP="00713A31">
            <w:pPr>
              <w:jc w:val="center"/>
              <w:rPr>
                <w:rFonts w:ascii="Garamond" w:eastAsia="Times New Roman" w:hAnsi="Garamond" w:cs="Times New Roman"/>
                <w:b/>
                <w:lang w:eastAsia="pl-PL"/>
              </w:rPr>
            </w:pPr>
            <w:r>
              <w:rPr>
                <w:rFonts w:ascii="Garamond" w:eastAsia="Times New Roman" w:hAnsi="Garamond" w:cs="Times New Roman"/>
                <w:b/>
                <w:lang w:eastAsia="pl-PL"/>
              </w:rPr>
              <w:t xml:space="preserve">Rok produkcji </w:t>
            </w:r>
          </w:p>
          <w:p w14:paraId="1086B24A" w14:textId="77777777" w:rsidR="0072083E" w:rsidRDefault="0072083E" w:rsidP="00713A31">
            <w:pPr>
              <w:jc w:val="center"/>
              <w:rPr>
                <w:rFonts w:ascii="Garamond" w:eastAsia="Times New Roman" w:hAnsi="Garamond" w:cs="Times New Roman"/>
                <w:b/>
                <w:lang w:eastAsia="pl-PL"/>
              </w:rPr>
            </w:pPr>
            <w:r>
              <w:rPr>
                <w:rFonts w:ascii="Garamond" w:eastAsia="Lucida Sans Unicode" w:hAnsi="Garamond"/>
                <w:kern w:val="3"/>
                <w:lang w:eastAsia="zh-CN" w:bidi="hi-IN"/>
              </w:rPr>
              <w:t>(nie wcześniej niż 2019)</w:t>
            </w:r>
          </w:p>
        </w:tc>
        <w:tc>
          <w:tcPr>
            <w:tcW w:w="1351" w:type="dxa"/>
            <w:tcBorders>
              <w:bottom w:val="single" w:sz="4" w:space="0" w:color="auto"/>
              <w:right w:val="single" w:sz="4" w:space="0" w:color="auto"/>
            </w:tcBorders>
            <w:shd w:val="clear" w:color="auto" w:fill="F2F2F2" w:themeFill="background1" w:themeFillShade="F2"/>
            <w:vAlign w:val="center"/>
          </w:tcPr>
          <w:p w14:paraId="1A727064" w14:textId="77777777" w:rsidR="0072083E" w:rsidRPr="00C16D19" w:rsidRDefault="0072083E" w:rsidP="00713A31">
            <w:pPr>
              <w:jc w:val="center"/>
              <w:rPr>
                <w:rFonts w:ascii="Garamond" w:eastAsia="Times New Roman" w:hAnsi="Garamond" w:cs="Times New Roman"/>
                <w:b/>
                <w:lang w:eastAsia="pl-PL"/>
              </w:rPr>
            </w:pPr>
            <w:r w:rsidRPr="00B80F30">
              <w:rPr>
                <w:rFonts w:ascii="Garamond" w:eastAsia="Times New Roman" w:hAnsi="Garamond" w:cs="Times New Roman"/>
                <w:b/>
                <w:lang w:eastAsia="pl-PL"/>
              </w:rPr>
              <w:t xml:space="preserve">Klasa wyrobu medycznego </w:t>
            </w:r>
            <w:r>
              <w:rPr>
                <w:rFonts w:ascii="Garamond" w:eastAsia="Times New Roman" w:hAnsi="Garamond" w:cs="Times New Roman"/>
                <w:b/>
                <w:lang w:eastAsia="pl-PL"/>
              </w:rPr>
              <w:t xml:space="preserve"> </w:t>
            </w:r>
            <w:r>
              <w:rPr>
                <w:rFonts w:ascii="Garamond" w:eastAsia="Times New Roman" w:hAnsi="Garamond" w:cs="Times New Roman"/>
                <w:lang w:eastAsia="pl-PL"/>
              </w:rPr>
              <w:t>(jeżeli </w:t>
            </w:r>
            <w:r w:rsidRPr="00B80F30">
              <w:rPr>
                <w:rFonts w:ascii="Garamond" w:eastAsia="Times New Roman" w:hAnsi="Garamond" w:cs="Times New Roman"/>
                <w:lang w:eastAsia="pl-PL"/>
              </w:rPr>
              <w:t>dotyczy):</w:t>
            </w:r>
          </w:p>
        </w:tc>
        <w:tc>
          <w:tcPr>
            <w:tcW w:w="18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C0DD88" w14:textId="77777777" w:rsidR="000F3A66" w:rsidRDefault="0072083E" w:rsidP="00D7123C">
            <w:pPr>
              <w:jc w:val="center"/>
              <w:rPr>
                <w:rFonts w:ascii="Garamond" w:eastAsia="Times New Roman" w:hAnsi="Garamond" w:cs="Times New Roman"/>
                <w:b/>
                <w:lang w:eastAsia="pl-PL"/>
              </w:rPr>
            </w:pPr>
            <w:r>
              <w:rPr>
                <w:rFonts w:ascii="Garamond" w:eastAsia="Times New Roman" w:hAnsi="Garamond" w:cs="Times New Roman"/>
                <w:b/>
                <w:lang w:eastAsia="pl-PL"/>
              </w:rPr>
              <w:t xml:space="preserve">Cena jednostkowa brutto </w:t>
            </w:r>
          </w:p>
          <w:p w14:paraId="334E7173" w14:textId="78AFC260" w:rsidR="0072083E" w:rsidRPr="00C16D19" w:rsidRDefault="0072083E" w:rsidP="00D7123C">
            <w:pPr>
              <w:jc w:val="center"/>
              <w:rPr>
                <w:rFonts w:ascii="Garamond" w:eastAsia="Times New Roman" w:hAnsi="Garamond" w:cs="Times New Roman"/>
                <w:b/>
                <w:lang w:eastAsia="pl-PL"/>
              </w:rPr>
            </w:pPr>
            <w:r w:rsidRPr="00C16D19">
              <w:rPr>
                <w:rFonts w:ascii="Garamond" w:eastAsia="Times New Roman" w:hAnsi="Garamond" w:cs="Times New Roman"/>
                <w:b/>
                <w:lang w:eastAsia="pl-PL"/>
              </w:rPr>
              <w:t>(w zł)</w:t>
            </w:r>
          </w:p>
        </w:tc>
        <w:tc>
          <w:tcPr>
            <w:tcW w:w="19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63250D" w14:textId="77777777" w:rsidR="0072083E" w:rsidRPr="00C16D19" w:rsidRDefault="0072083E" w:rsidP="00713A31">
            <w:pPr>
              <w:jc w:val="center"/>
              <w:rPr>
                <w:rFonts w:ascii="Garamond" w:eastAsia="Times New Roman" w:hAnsi="Garamond" w:cs="Times New Roman"/>
                <w:b/>
                <w:lang w:eastAsia="pl-PL"/>
              </w:rPr>
            </w:pPr>
            <w:r>
              <w:rPr>
                <w:rFonts w:ascii="Garamond" w:eastAsia="Times New Roman" w:hAnsi="Garamond" w:cs="Times New Roman"/>
                <w:b/>
                <w:lang w:eastAsia="pl-PL"/>
              </w:rPr>
              <w:t>Cena brutto razem (w </w:t>
            </w:r>
            <w:r w:rsidRPr="00C16D19">
              <w:rPr>
                <w:rFonts w:ascii="Garamond" w:eastAsia="Times New Roman" w:hAnsi="Garamond" w:cs="Times New Roman"/>
                <w:b/>
                <w:lang w:eastAsia="pl-PL"/>
              </w:rPr>
              <w:t>zł)</w:t>
            </w:r>
          </w:p>
        </w:tc>
      </w:tr>
      <w:tr w:rsidR="0072083E" w:rsidRPr="00C16D19" w14:paraId="515FD13D" w14:textId="77777777" w:rsidTr="00CA44BC">
        <w:trPr>
          <w:trHeight w:val="456"/>
        </w:trPr>
        <w:tc>
          <w:tcPr>
            <w:tcW w:w="569" w:type="dxa"/>
            <w:tcBorders>
              <w:bottom w:val="single" w:sz="4" w:space="0" w:color="auto"/>
            </w:tcBorders>
            <w:shd w:val="clear" w:color="auto" w:fill="F2F2F2" w:themeFill="background1" w:themeFillShade="F2"/>
            <w:vAlign w:val="center"/>
          </w:tcPr>
          <w:p w14:paraId="790BD269" w14:textId="77777777" w:rsidR="0072083E" w:rsidRPr="00C16D19" w:rsidRDefault="0072083E" w:rsidP="00713A31">
            <w:pPr>
              <w:jc w:val="center"/>
              <w:rPr>
                <w:rFonts w:ascii="Garamond" w:eastAsia="Times New Roman" w:hAnsi="Garamond" w:cs="Times New Roman"/>
                <w:lang w:eastAsia="pl-PL"/>
              </w:rPr>
            </w:pPr>
            <w:r w:rsidRPr="00C16D19">
              <w:rPr>
                <w:rFonts w:ascii="Garamond" w:eastAsia="Times New Roman" w:hAnsi="Garamond" w:cs="Times New Roman"/>
                <w:lang w:eastAsia="pl-PL"/>
              </w:rPr>
              <w:t>1.</w:t>
            </w:r>
          </w:p>
        </w:tc>
        <w:tc>
          <w:tcPr>
            <w:tcW w:w="3024" w:type="dxa"/>
            <w:gridSpan w:val="2"/>
            <w:tcBorders>
              <w:bottom w:val="single" w:sz="4" w:space="0" w:color="auto"/>
            </w:tcBorders>
            <w:shd w:val="clear" w:color="auto" w:fill="F2F2F2" w:themeFill="background1" w:themeFillShade="F2"/>
            <w:vAlign w:val="center"/>
          </w:tcPr>
          <w:p w14:paraId="5593F75C" w14:textId="77777777" w:rsidR="0072083E" w:rsidRPr="0072083E" w:rsidRDefault="0072083E" w:rsidP="00713A31">
            <w:pPr>
              <w:rPr>
                <w:rFonts w:ascii="Garamond" w:eastAsia="Calibri" w:hAnsi="Garamond" w:cs="Times New Roman"/>
                <w:b/>
              </w:rPr>
            </w:pPr>
            <w:r w:rsidRPr="0072083E">
              <w:rPr>
                <w:rFonts w:ascii="Garamond" w:eastAsia="Calibri" w:hAnsi="Garamond" w:cs="Times New Roman"/>
                <w:b/>
              </w:rPr>
              <w:t>System odwróconej osmozy</w:t>
            </w:r>
            <w:r>
              <w:rPr>
                <w:rFonts w:ascii="Garamond" w:eastAsia="Calibri" w:hAnsi="Garamond" w:cs="Times New Roman"/>
                <w:b/>
              </w:rPr>
              <w:t xml:space="preserve"> </w:t>
            </w:r>
          </w:p>
        </w:tc>
        <w:tc>
          <w:tcPr>
            <w:tcW w:w="851" w:type="dxa"/>
            <w:tcBorders>
              <w:bottom w:val="single" w:sz="4" w:space="0" w:color="auto"/>
              <w:right w:val="single" w:sz="4" w:space="0" w:color="auto"/>
            </w:tcBorders>
            <w:shd w:val="clear" w:color="auto" w:fill="F2F2F2" w:themeFill="background1" w:themeFillShade="F2"/>
            <w:vAlign w:val="center"/>
          </w:tcPr>
          <w:p w14:paraId="28856FF2" w14:textId="77777777" w:rsidR="0072083E" w:rsidRPr="00C16D19" w:rsidRDefault="0072083E" w:rsidP="00713A31">
            <w:pPr>
              <w:jc w:val="center"/>
              <w:rPr>
                <w:rFonts w:ascii="Garamond" w:eastAsia="Times New Roman" w:hAnsi="Garamond" w:cs="Times New Roman"/>
                <w:lang w:eastAsia="pl-PL"/>
              </w:rPr>
            </w:pPr>
            <w:r>
              <w:rPr>
                <w:rFonts w:ascii="Garamond" w:eastAsia="Times New Roman" w:hAnsi="Garamond" w:cs="Times New Roman"/>
                <w:bCs/>
                <w:lang w:eastAsia="pl-PL"/>
              </w:rPr>
              <w:t>2</w:t>
            </w:r>
          </w:p>
        </w:tc>
        <w:tc>
          <w:tcPr>
            <w:tcW w:w="2910" w:type="dxa"/>
            <w:tcBorders>
              <w:bottom w:val="single" w:sz="4" w:space="0" w:color="auto"/>
            </w:tcBorders>
            <w:vAlign w:val="center"/>
          </w:tcPr>
          <w:p w14:paraId="2224637E" w14:textId="77777777" w:rsidR="0072083E" w:rsidRPr="00C16D19" w:rsidRDefault="0072083E" w:rsidP="00713A31">
            <w:pPr>
              <w:jc w:val="center"/>
              <w:rPr>
                <w:rFonts w:ascii="Garamond" w:eastAsia="Calibri" w:hAnsi="Garamond" w:cs="Times New Roman"/>
              </w:rPr>
            </w:pPr>
          </w:p>
        </w:tc>
        <w:tc>
          <w:tcPr>
            <w:tcW w:w="1685" w:type="dxa"/>
            <w:tcBorders>
              <w:bottom w:val="single" w:sz="4" w:space="0" w:color="auto"/>
            </w:tcBorders>
            <w:vAlign w:val="center"/>
          </w:tcPr>
          <w:p w14:paraId="6909A4AC" w14:textId="77777777" w:rsidR="0072083E" w:rsidRPr="00C16D19" w:rsidRDefault="0072083E" w:rsidP="00713A31">
            <w:pPr>
              <w:jc w:val="center"/>
              <w:rPr>
                <w:rFonts w:ascii="Garamond" w:eastAsia="Calibri" w:hAnsi="Garamond" w:cs="Times New Roman"/>
              </w:rPr>
            </w:pPr>
          </w:p>
        </w:tc>
        <w:tc>
          <w:tcPr>
            <w:tcW w:w="1351" w:type="dxa"/>
            <w:tcBorders>
              <w:right w:val="single" w:sz="4" w:space="0" w:color="auto"/>
            </w:tcBorders>
            <w:vAlign w:val="center"/>
          </w:tcPr>
          <w:p w14:paraId="31FF5AC3" w14:textId="77777777" w:rsidR="0072083E" w:rsidRPr="00C16D19" w:rsidRDefault="0072083E" w:rsidP="00713A31">
            <w:pPr>
              <w:jc w:val="center"/>
              <w:rPr>
                <w:rFonts w:ascii="Garamond" w:eastAsia="Calibri" w:hAnsi="Garamond" w:cs="Times New Roman"/>
              </w:rPr>
            </w:pPr>
          </w:p>
        </w:tc>
        <w:tc>
          <w:tcPr>
            <w:tcW w:w="1878" w:type="dxa"/>
            <w:tcBorders>
              <w:top w:val="single" w:sz="4" w:space="0" w:color="auto"/>
              <w:left w:val="single" w:sz="4" w:space="0" w:color="auto"/>
              <w:bottom w:val="single" w:sz="4" w:space="0" w:color="auto"/>
              <w:right w:val="single" w:sz="4" w:space="0" w:color="auto"/>
            </w:tcBorders>
            <w:vAlign w:val="center"/>
          </w:tcPr>
          <w:p w14:paraId="2C49C37B" w14:textId="77777777" w:rsidR="0072083E" w:rsidRPr="00C16D19" w:rsidRDefault="0072083E" w:rsidP="00713A31">
            <w:pPr>
              <w:jc w:val="center"/>
              <w:rPr>
                <w:rFonts w:ascii="Garamond" w:eastAsia="Calibri" w:hAnsi="Garamond" w:cs="Times New Roman"/>
              </w:rPr>
            </w:pPr>
          </w:p>
        </w:tc>
        <w:tc>
          <w:tcPr>
            <w:tcW w:w="1952" w:type="dxa"/>
            <w:tcBorders>
              <w:top w:val="single" w:sz="4" w:space="0" w:color="auto"/>
              <w:left w:val="single" w:sz="4" w:space="0" w:color="auto"/>
              <w:bottom w:val="single" w:sz="4" w:space="0" w:color="auto"/>
              <w:right w:val="single" w:sz="4" w:space="0" w:color="auto"/>
            </w:tcBorders>
            <w:vAlign w:val="center"/>
          </w:tcPr>
          <w:p w14:paraId="24DD1AF4" w14:textId="77777777" w:rsidR="0072083E" w:rsidRPr="00C16D19" w:rsidRDefault="0072083E" w:rsidP="00713A31">
            <w:pPr>
              <w:jc w:val="center"/>
              <w:rPr>
                <w:rFonts w:ascii="Garamond" w:eastAsia="Calibri" w:hAnsi="Garamond" w:cs="Times New Roman"/>
              </w:rPr>
            </w:pPr>
          </w:p>
        </w:tc>
      </w:tr>
      <w:tr w:rsidR="0072083E" w:rsidRPr="00C16D19" w14:paraId="42B09041" w14:textId="77777777" w:rsidTr="00CA44BC">
        <w:tc>
          <w:tcPr>
            <w:tcW w:w="569" w:type="dxa"/>
            <w:tcBorders>
              <w:top w:val="single" w:sz="4" w:space="0" w:color="auto"/>
              <w:left w:val="nil"/>
              <w:bottom w:val="nil"/>
              <w:right w:val="nil"/>
            </w:tcBorders>
          </w:tcPr>
          <w:p w14:paraId="63EAFFC1" w14:textId="77777777" w:rsidR="0072083E" w:rsidRPr="00C16D19" w:rsidRDefault="0072083E" w:rsidP="00713A31">
            <w:pPr>
              <w:rPr>
                <w:rFonts w:ascii="Garamond" w:eastAsia="Calibri" w:hAnsi="Garamond" w:cs="Times New Roman"/>
              </w:rPr>
            </w:pPr>
          </w:p>
        </w:tc>
        <w:tc>
          <w:tcPr>
            <w:tcW w:w="3875" w:type="dxa"/>
            <w:gridSpan w:val="3"/>
            <w:tcBorders>
              <w:top w:val="single" w:sz="4" w:space="0" w:color="auto"/>
              <w:left w:val="nil"/>
              <w:bottom w:val="nil"/>
              <w:right w:val="nil"/>
            </w:tcBorders>
            <w:vAlign w:val="center"/>
          </w:tcPr>
          <w:p w14:paraId="49626CD9" w14:textId="77777777" w:rsidR="0072083E" w:rsidRPr="00C16D19" w:rsidRDefault="0072083E" w:rsidP="00713A31">
            <w:pPr>
              <w:rPr>
                <w:rFonts w:ascii="Garamond" w:eastAsia="Calibri" w:hAnsi="Garamond" w:cs="Times New Roman"/>
                <w:b/>
              </w:rPr>
            </w:pPr>
          </w:p>
        </w:tc>
        <w:tc>
          <w:tcPr>
            <w:tcW w:w="2910" w:type="dxa"/>
            <w:tcBorders>
              <w:top w:val="single" w:sz="4" w:space="0" w:color="auto"/>
              <w:left w:val="nil"/>
              <w:bottom w:val="nil"/>
              <w:right w:val="nil"/>
            </w:tcBorders>
          </w:tcPr>
          <w:p w14:paraId="5FF6A396" w14:textId="77777777" w:rsidR="0072083E" w:rsidRPr="00C16D19" w:rsidRDefault="0072083E" w:rsidP="00713A31">
            <w:pPr>
              <w:rPr>
                <w:rFonts w:ascii="Garamond" w:eastAsia="Calibri" w:hAnsi="Garamond" w:cs="Times New Roman"/>
              </w:rPr>
            </w:pPr>
          </w:p>
        </w:tc>
        <w:tc>
          <w:tcPr>
            <w:tcW w:w="1685" w:type="dxa"/>
            <w:tcBorders>
              <w:top w:val="single" w:sz="4" w:space="0" w:color="auto"/>
              <w:left w:val="nil"/>
              <w:bottom w:val="single" w:sz="4" w:space="0" w:color="auto"/>
              <w:right w:val="nil"/>
            </w:tcBorders>
          </w:tcPr>
          <w:p w14:paraId="13EE9AC5" w14:textId="77777777" w:rsidR="0072083E" w:rsidRPr="00C16D19" w:rsidRDefault="0072083E" w:rsidP="00713A31">
            <w:pPr>
              <w:rPr>
                <w:rFonts w:ascii="Garamond" w:eastAsia="Calibri" w:hAnsi="Garamond" w:cs="Times New Roman"/>
              </w:rPr>
            </w:pPr>
          </w:p>
        </w:tc>
        <w:tc>
          <w:tcPr>
            <w:tcW w:w="1351" w:type="dxa"/>
            <w:tcBorders>
              <w:top w:val="single" w:sz="4" w:space="0" w:color="auto"/>
              <w:left w:val="nil"/>
              <w:bottom w:val="single" w:sz="4" w:space="0" w:color="auto"/>
              <w:right w:val="nil"/>
            </w:tcBorders>
          </w:tcPr>
          <w:p w14:paraId="43B432E9" w14:textId="77777777" w:rsidR="0072083E" w:rsidRPr="00C16D19" w:rsidRDefault="0072083E" w:rsidP="00713A31">
            <w:pPr>
              <w:rPr>
                <w:rFonts w:ascii="Garamond" w:eastAsia="Calibri" w:hAnsi="Garamond" w:cs="Times New Roman"/>
              </w:rPr>
            </w:pPr>
          </w:p>
        </w:tc>
        <w:tc>
          <w:tcPr>
            <w:tcW w:w="1878" w:type="dxa"/>
            <w:tcBorders>
              <w:top w:val="single" w:sz="4" w:space="0" w:color="auto"/>
              <w:left w:val="nil"/>
              <w:bottom w:val="single" w:sz="4" w:space="0" w:color="auto"/>
              <w:right w:val="nil"/>
            </w:tcBorders>
          </w:tcPr>
          <w:p w14:paraId="7311E916" w14:textId="77777777" w:rsidR="0072083E" w:rsidRPr="00C16D19" w:rsidRDefault="0072083E" w:rsidP="00713A31">
            <w:pPr>
              <w:rPr>
                <w:rFonts w:ascii="Garamond" w:eastAsia="Calibri" w:hAnsi="Garamond" w:cs="Times New Roman"/>
              </w:rPr>
            </w:pPr>
          </w:p>
        </w:tc>
        <w:tc>
          <w:tcPr>
            <w:tcW w:w="1952" w:type="dxa"/>
            <w:tcBorders>
              <w:top w:val="single" w:sz="4" w:space="0" w:color="auto"/>
              <w:left w:val="nil"/>
              <w:bottom w:val="single" w:sz="4" w:space="0" w:color="auto"/>
              <w:right w:val="nil"/>
            </w:tcBorders>
          </w:tcPr>
          <w:p w14:paraId="1127E609" w14:textId="77777777" w:rsidR="0072083E" w:rsidRPr="00C16D19" w:rsidRDefault="0072083E" w:rsidP="00713A31">
            <w:pPr>
              <w:rPr>
                <w:rFonts w:ascii="Garamond" w:eastAsia="Calibri" w:hAnsi="Garamond" w:cs="Times New Roman"/>
              </w:rPr>
            </w:pPr>
          </w:p>
        </w:tc>
      </w:tr>
      <w:tr w:rsidR="0072083E" w:rsidRPr="00C16D19" w14:paraId="76AF3F45" w14:textId="77777777" w:rsidTr="00CA44BC">
        <w:trPr>
          <w:trHeight w:val="566"/>
        </w:trPr>
        <w:tc>
          <w:tcPr>
            <w:tcW w:w="569" w:type="dxa"/>
            <w:tcBorders>
              <w:top w:val="nil"/>
              <w:left w:val="nil"/>
              <w:bottom w:val="nil"/>
              <w:right w:val="nil"/>
            </w:tcBorders>
          </w:tcPr>
          <w:p w14:paraId="0A9AF52B" w14:textId="77777777" w:rsidR="0072083E" w:rsidRPr="00C16D19" w:rsidRDefault="0072083E" w:rsidP="00713A31">
            <w:pPr>
              <w:rPr>
                <w:rFonts w:ascii="Garamond" w:eastAsia="Calibri" w:hAnsi="Garamond" w:cs="Times New Roman"/>
              </w:rPr>
            </w:pPr>
          </w:p>
        </w:tc>
        <w:tc>
          <w:tcPr>
            <w:tcW w:w="1156" w:type="dxa"/>
            <w:tcBorders>
              <w:top w:val="nil"/>
              <w:left w:val="nil"/>
              <w:bottom w:val="nil"/>
              <w:right w:val="nil"/>
            </w:tcBorders>
            <w:shd w:val="clear" w:color="auto" w:fill="FFFFFF" w:themeFill="background1"/>
          </w:tcPr>
          <w:p w14:paraId="75BC2725" w14:textId="77777777" w:rsidR="0072083E" w:rsidRPr="00C16D19" w:rsidRDefault="0072083E" w:rsidP="00713A31">
            <w:pPr>
              <w:rPr>
                <w:rFonts w:ascii="Garamond" w:eastAsia="Calibri" w:hAnsi="Garamond" w:cs="Times New Roman"/>
                <w:b/>
              </w:rPr>
            </w:pPr>
          </w:p>
        </w:tc>
        <w:tc>
          <w:tcPr>
            <w:tcW w:w="2719" w:type="dxa"/>
            <w:gridSpan w:val="2"/>
            <w:tcBorders>
              <w:top w:val="nil"/>
              <w:left w:val="nil"/>
              <w:bottom w:val="nil"/>
              <w:right w:val="single" w:sz="4" w:space="0" w:color="auto"/>
            </w:tcBorders>
            <w:shd w:val="clear" w:color="auto" w:fill="FFFFFF" w:themeFill="background1"/>
          </w:tcPr>
          <w:p w14:paraId="4E369CF1" w14:textId="77777777" w:rsidR="0072083E" w:rsidRPr="00C16D19" w:rsidRDefault="0072083E" w:rsidP="00713A31">
            <w:pPr>
              <w:rPr>
                <w:rFonts w:ascii="Garamond" w:eastAsia="Calibri" w:hAnsi="Garamond" w:cs="Times New Roman"/>
                <w:b/>
              </w:rPr>
            </w:pPr>
          </w:p>
        </w:tc>
        <w:tc>
          <w:tcPr>
            <w:tcW w:w="7824" w:type="dxa"/>
            <w:gridSpan w:val="4"/>
            <w:tcBorders>
              <w:top w:val="single" w:sz="4" w:space="0" w:color="auto"/>
              <w:left w:val="single" w:sz="4" w:space="0" w:color="auto"/>
            </w:tcBorders>
            <w:shd w:val="clear" w:color="auto" w:fill="F2F2F2" w:themeFill="background1" w:themeFillShade="F2"/>
            <w:vAlign w:val="center"/>
          </w:tcPr>
          <w:p w14:paraId="202FB5F9" w14:textId="74ACF335" w:rsidR="0072083E" w:rsidRPr="00C16D19" w:rsidRDefault="0072083E" w:rsidP="00D7123C">
            <w:pPr>
              <w:rPr>
                <w:rFonts w:ascii="Garamond" w:eastAsia="Calibri" w:hAnsi="Garamond" w:cs="Times New Roman"/>
                <w:b/>
              </w:rPr>
            </w:pPr>
            <w:r w:rsidRPr="00C16D19">
              <w:rPr>
                <w:rFonts w:ascii="Garamond" w:eastAsia="Calibri" w:hAnsi="Garamond" w:cs="Times New Roman"/>
                <w:b/>
              </w:rPr>
              <w:t>A: Cen</w:t>
            </w:r>
            <w:r>
              <w:rPr>
                <w:rFonts w:ascii="Garamond" w:eastAsia="Calibri" w:hAnsi="Garamond" w:cs="Times New Roman"/>
                <w:b/>
              </w:rPr>
              <w:t xml:space="preserve">a brutto sprzętu </w:t>
            </w:r>
            <w:r w:rsidRPr="00C16D19">
              <w:rPr>
                <w:rFonts w:ascii="Garamond" w:eastAsia="Calibri" w:hAnsi="Garamond" w:cs="Times New Roman"/>
                <w:b/>
              </w:rPr>
              <w:t>(w zł)</w:t>
            </w:r>
            <w:r w:rsidR="00D7123C">
              <w:rPr>
                <w:rFonts w:ascii="Garamond" w:eastAsia="Calibri" w:hAnsi="Garamond" w:cs="Times New Roman"/>
                <w:b/>
              </w:rPr>
              <w:t>:</w:t>
            </w:r>
          </w:p>
        </w:tc>
        <w:tc>
          <w:tcPr>
            <w:tcW w:w="1952" w:type="dxa"/>
            <w:tcBorders>
              <w:top w:val="single" w:sz="4" w:space="0" w:color="auto"/>
            </w:tcBorders>
            <w:vAlign w:val="center"/>
          </w:tcPr>
          <w:p w14:paraId="6164E4ED" w14:textId="77777777" w:rsidR="0072083E" w:rsidRPr="00C16D19" w:rsidRDefault="0072083E" w:rsidP="00713A31">
            <w:pPr>
              <w:jc w:val="center"/>
              <w:rPr>
                <w:rFonts w:ascii="Garamond" w:eastAsia="Calibri" w:hAnsi="Garamond" w:cs="Times New Roman"/>
              </w:rPr>
            </w:pPr>
          </w:p>
        </w:tc>
      </w:tr>
      <w:tr w:rsidR="0072083E" w:rsidRPr="00C16D19" w14:paraId="3E2C57F5" w14:textId="77777777" w:rsidTr="00CA44BC">
        <w:trPr>
          <w:trHeight w:val="560"/>
        </w:trPr>
        <w:tc>
          <w:tcPr>
            <w:tcW w:w="569" w:type="dxa"/>
            <w:tcBorders>
              <w:top w:val="nil"/>
              <w:left w:val="nil"/>
              <w:bottom w:val="nil"/>
              <w:right w:val="nil"/>
            </w:tcBorders>
          </w:tcPr>
          <w:p w14:paraId="3C1B3ED7" w14:textId="77777777" w:rsidR="0072083E" w:rsidRPr="00C16D19" w:rsidRDefault="0072083E" w:rsidP="00713A31">
            <w:pPr>
              <w:rPr>
                <w:rFonts w:ascii="Garamond" w:eastAsia="Calibri" w:hAnsi="Garamond" w:cs="Times New Roman"/>
              </w:rPr>
            </w:pPr>
          </w:p>
        </w:tc>
        <w:tc>
          <w:tcPr>
            <w:tcW w:w="1156" w:type="dxa"/>
            <w:tcBorders>
              <w:top w:val="nil"/>
              <w:left w:val="nil"/>
              <w:bottom w:val="nil"/>
              <w:right w:val="nil"/>
            </w:tcBorders>
            <w:shd w:val="clear" w:color="auto" w:fill="FFFFFF" w:themeFill="background1"/>
          </w:tcPr>
          <w:p w14:paraId="7C4692D9" w14:textId="77777777" w:rsidR="0072083E" w:rsidRPr="00C16D19" w:rsidRDefault="0072083E" w:rsidP="00713A31">
            <w:pPr>
              <w:rPr>
                <w:rFonts w:ascii="Garamond" w:eastAsia="Calibri" w:hAnsi="Garamond" w:cs="Times New Roman"/>
                <w:b/>
              </w:rPr>
            </w:pPr>
          </w:p>
        </w:tc>
        <w:tc>
          <w:tcPr>
            <w:tcW w:w="2719" w:type="dxa"/>
            <w:gridSpan w:val="2"/>
            <w:tcBorders>
              <w:top w:val="nil"/>
              <w:left w:val="nil"/>
              <w:bottom w:val="nil"/>
              <w:right w:val="single" w:sz="4" w:space="0" w:color="auto"/>
            </w:tcBorders>
            <w:shd w:val="clear" w:color="auto" w:fill="FFFFFF" w:themeFill="background1"/>
          </w:tcPr>
          <w:p w14:paraId="3A7C7961" w14:textId="77777777" w:rsidR="0072083E" w:rsidRPr="00C16D19" w:rsidRDefault="0072083E" w:rsidP="00713A31">
            <w:pPr>
              <w:rPr>
                <w:rFonts w:ascii="Garamond" w:eastAsia="Calibri" w:hAnsi="Garamond" w:cs="Times New Roman"/>
                <w:b/>
              </w:rPr>
            </w:pPr>
          </w:p>
        </w:tc>
        <w:tc>
          <w:tcPr>
            <w:tcW w:w="7824" w:type="dxa"/>
            <w:gridSpan w:val="4"/>
            <w:tcBorders>
              <w:left w:val="single" w:sz="4" w:space="0" w:color="auto"/>
            </w:tcBorders>
            <w:shd w:val="clear" w:color="auto" w:fill="F2F2F2" w:themeFill="background1" w:themeFillShade="F2"/>
            <w:vAlign w:val="center"/>
          </w:tcPr>
          <w:p w14:paraId="54496377" w14:textId="356BA2AF" w:rsidR="0072083E" w:rsidRPr="00C16D19" w:rsidRDefault="0072083E" w:rsidP="00713A31">
            <w:pPr>
              <w:rPr>
                <w:rFonts w:ascii="Garamond" w:eastAsia="Calibri" w:hAnsi="Garamond" w:cs="Times New Roman"/>
                <w:b/>
              </w:rPr>
            </w:pPr>
            <w:r w:rsidRPr="00C16D19">
              <w:rPr>
                <w:rFonts w:ascii="Garamond" w:eastAsia="Calibri" w:hAnsi="Garamond" w:cs="Times New Roman"/>
                <w:b/>
              </w:rPr>
              <w:t xml:space="preserve">B: </w:t>
            </w:r>
            <w:r w:rsidRPr="00C16D19">
              <w:rPr>
                <w:rFonts w:ascii="Garamond" w:eastAsia="Calibri" w:hAnsi="Garamond" w:cs="Times New Roman"/>
                <w:b/>
                <w:bCs/>
              </w:rPr>
              <w:t xml:space="preserve">Cena brutto </w:t>
            </w:r>
            <w:r w:rsidR="00D7123C">
              <w:rPr>
                <w:rFonts w:ascii="Garamond" w:eastAsia="Calibri" w:hAnsi="Garamond" w:cs="Times New Roman"/>
                <w:b/>
                <w:bCs/>
              </w:rPr>
              <w:t xml:space="preserve">dostawy, </w:t>
            </w:r>
            <w:r w:rsidRPr="00C16D19">
              <w:rPr>
                <w:rFonts w:ascii="Garamond" w:eastAsia="Calibri" w:hAnsi="Garamond" w:cs="Times New Roman"/>
                <w:b/>
                <w:bCs/>
              </w:rPr>
              <w:t xml:space="preserve">instalacji i uruchomienia sprzętu </w:t>
            </w:r>
            <w:r w:rsidRPr="00C16D19">
              <w:rPr>
                <w:rFonts w:ascii="Garamond" w:eastAsia="Calibri" w:hAnsi="Garamond" w:cs="Times New Roman"/>
                <w:b/>
              </w:rPr>
              <w:t>(w zł):</w:t>
            </w:r>
          </w:p>
        </w:tc>
        <w:tc>
          <w:tcPr>
            <w:tcW w:w="1952" w:type="dxa"/>
            <w:vAlign w:val="center"/>
          </w:tcPr>
          <w:p w14:paraId="1E79B548" w14:textId="77777777" w:rsidR="0072083E" w:rsidRPr="00C16D19" w:rsidRDefault="0072083E" w:rsidP="00713A31">
            <w:pPr>
              <w:jc w:val="center"/>
              <w:rPr>
                <w:rFonts w:ascii="Garamond" w:eastAsia="Calibri" w:hAnsi="Garamond" w:cs="Times New Roman"/>
              </w:rPr>
            </w:pPr>
          </w:p>
        </w:tc>
      </w:tr>
      <w:tr w:rsidR="0072083E" w:rsidRPr="00C16D19" w14:paraId="54987A45" w14:textId="77777777" w:rsidTr="00CA44BC">
        <w:trPr>
          <w:trHeight w:val="443"/>
        </w:trPr>
        <w:tc>
          <w:tcPr>
            <w:tcW w:w="569" w:type="dxa"/>
            <w:tcBorders>
              <w:top w:val="nil"/>
              <w:left w:val="nil"/>
              <w:bottom w:val="nil"/>
              <w:right w:val="nil"/>
            </w:tcBorders>
          </w:tcPr>
          <w:p w14:paraId="463732D0" w14:textId="77777777" w:rsidR="0072083E" w:rsidRPr="00C16D19" w:rsidRDefault="0072083E" w:rsidP="00713A31">
            <w:pPr>
              <w:rPr>
                <w:rFonts w:ascii="Garamond" w:eastAsia="Calibri" w:hAnsi="Garamond" w:cs="Times New Roman"/>
              </w:rPr>
            </w:pPr>
          </w:p>
        </w:tc>
        <w:tc>
          <w:tcPr>
            <w:tcW w:w="1156" w:type="dxa"/>
            <w:tcBorders>
              <w:top w:val="nil"/>
              <w:left w:val="nil"/>
              <w:bottom w:val="nil"/>
              <w:right w:val="nil"/>
            </w:tcBorders>
            <w:shd w:val="clear" w:color="auto" w:fill="FFFFFF" w:themeFill="background1"/>
          </w:tcPr>
          <w:p w14:paraId="4EA5231D" w14:textId="77777777" w:rsidR="0072083E" w:rsidRPr="00C16D19" w:rsidRDefault="0072083E" w:rsidP="00713A31">
            <w:pPr>
              <w:rPr>
                <w:rFonts w:ascii="Garamond" w:eastAsia="Calibri" w:hAnsi="Garamond" w:cs="Times New Roman"/>
                <w:b/>
              </w:rPr>
            </w:pPr>
          </w:p>
        </w:tc>
        <w:tc>
          <w:tcPr>
            <w:tcW w:w="2719" w:type="dxa"/>
            <w:gridSpan w:val="2"/>
            <w:tcBorders>
              <w:top w:val="nil"/>
              <w:left w:val="nil"/>
              <w:bottom w:val="nil"/>
              <w:right w:val="single" w:sz="4" w:space="0" w:color="auto"/>
            </w:tcBorders>
            <w:shd w:val="clear" w:color="auto" w:fill="FFFFFF" w:themeFill="background1"/>
          </w:tcPr>
          <w:p w14:paraId="3040E94D" w14:textId="77777777" w:rsidR="0072083E" w:rsidRPr="00C16D19" w:rsidRDefault="0072083E" w:rsidP="00713A31">
            <w:pPr>
              <w:rPr>
                <w:rFonts w:ascii="Garamond" w:eastAsia="Calibri" w:hAnsi="Garamond" w:cs="Times New Roman"/>
                <w:b/>
              </w:rPr>
            </w:pPr>
          </w:p>
        </w:tc>
        <w:tc>
          <w:tcPr>
            <w:tcW w:w="7824" w:type="dxa"/>
            <w:gridSpan w:val="4"/>
            <w:tcBorders>
              <w:left w:val="single" w:sz="4" w:space="0" w:color="auto"/>
            </w:tcBorders>
            <w:shd w:val="clear" w:color="auto" w:fill="F2F2F2" w:themeFill="background1" w:themeFillShade="F2"/>
            <w:vAlign w:val="center"/>
          </w:tcPr>
          <w:p w14:paraId="4542F9AD" w14:textId="77777777" w:rsidR="0072083E" w:rsidRPr="00C16D19" w:rsidRDefault="0072083E" w:rsidP="00713A31">
            <w:pPr>
              <w:rPr>
                <w:rFonts w:ascii="Garamond" w:eastAsia="Calibri" w:hAnsi="Garamond" w:cs="Times New Roman"/>
                <w:b/>
              </w:rPr>
            </w:pPr>
            <w:r w:rsidRPr="00C16D19">
              <w:rPr>
                <w:rFonts w:ascii="Garamond" w:eastAsia="Calibri" w:hAnsi="Garamond" w:cs="Times New Roman"/>
                <w:b/>
              </w:rPr>
              <w:t xml:space="preserve">C: </w:t>
            </w:r>
            <w:r w:rsidRPr="00C16D19">
              <w:rPr>
                <w:rFonts w:ascii="Garamond" w:hAnsi="Garamond" w:cs="Times New Roman"/>
                <w:b/>
                <w:bCs/>
              </w:rPr>
              <w:t>Cena brutto szkoleń</w:t>
            </w:r>
            <w:r w:rsidRPr="00C16D19">
              <w:rPr>
                <w:rFonts w:ascii="Garamond" w:eastAsia="Calibri" w:hAnsi="Garamond" w:cs="Times New Roman"/>
                <w:b/>
              </w:rPr>
              <w:t xml:space="preserve"> (w zł):</w:t>
            </w:r>
          </w:p>
        </w:tc>
        <w:tc>
          <w:tcPr>
            <w:tcW w:w="1952" w:type="dxa"/>
            <w:vAlign w:val="center"/>
          </w:tcPr>
          <w:p w14:paraId="35713F5C" w14:textId="77777777" w:rsidR="0072083E" w:rsidRPr="00C16D19" w:rsidRDefault="0072083E" w:rsidP="00713A31">
            <w:pPr>
              <w:jc w:val="center"/>
              <w:rPr>
                <w:rFonts w:ascii="Garamond" w:eastAsia="Calibri" w:hAnsi="Garamond" w:cs="Times New Roman"/>
              </w:rPr>
            </w:pPr>
          </w:p>
        </w:tc>
      </w:tr>
    </w:tbl>
    <w:p w14:paraId="78979EB3" w14:textId="77777777" w:rsidR="0072083E" w:rsidRPr="00C16D19" w:rsidRDefault="0072083E" w:rsidP="0072083E">
      <w:pPr>
        <w:tabs>
          <w:tab w:val="left" w:pos="8985"/>
        </w:tabs>
        <w:spacing w:after="0" w:line="240" w:lineRule="auto"/>
        <w:rPr>
          <w:rFonts w:ascii="Garamond" w:eastAsia="Calibri" w:hAnsi="Garamond" w:cs="Times New Roman"/>
        </w:rPr>
      </w:pPr>
    </w:p>
    <w:tbl>
      <w:tblPr>
        <w:tblW w:w="2342" w:type="pct"/>
        <w:tblInd w:w="7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79"/>
        <w:gridCol w:w="1918"/>
      </w:tblGrid>
      <w:tr w:rsidR="0072083E" w:rsidRPr="00C16D19" w14:paraId="1C3B254E" w14:textId="77777777" w:rsidTr="0072083E">
        <w:trPr>
          <w:trHeight w:val="830"/>
        </w:trPr>
        <w:tc>
          <w:tcPr>
            <w:tcW w:w="3546" w:type="pct"/>
            <w:shd w:val="clear" w:color="auto" w:fill="F2F2F2" w:themeFill="background1" w:themeFillShade="F2"/>
            <w:vAlign w:val="center"/>
            <w:hideMark/>
          </w:tcPr>
          <w:p w14:paraId="6BB03FF9" w14:textId="5B8D1287" w:rsidR="0072083E" w:rsidRPr="00C16D19" w:rsidRDefault="0072083E" w:rsidP="00713A31">
            <w:pPr>
              <w:widowControl w:val="0"/>
              <w:suppressAutoHyphens/>
              <w:snapToGrid w:val="0"/>
              <w:spacing w:after="0"/>
              <w:jc w:val="right"/>
              <w:rPr>
                <w:rFonts w:ascii="Garamond" w:eastAsia="Andale Sans UI" w:hAnsi="Garamond" w:cs="Times New Roman"/>
                <w:b/>
                <w:bCs/>
                <w:kern w:val="2"/>
              </w:rPr>
            </w:pPr>
            <w:r w:rsidRPr="00C16D19">
              <w:rPr>
                <w:rFonts w:ascii="Garamond" w:eastAsia="Andale Sans UI" w:hAnsi="Garamond" w:cs="Times New Roman"/>
                <w:b/>
                <w:bCs/>
                <w:kern w:val="2"/>
              </w:rPr>
              <w:t xml:space="preserve">A+ B + C: Cena brutto oferty </w:t>
            </w:r>
            <w:r w:rsidRPr="00C16D19">
              <w:rPr>
                <w:rFonts w:ascii="Garamond" w:eastAsia="Times New Roman" w:hAnsi="Garamond" w:cs="Times New Roman"/>
                <w:b/>
                <w:kern w:val="2"/>
              </w:rPr>
              <w:t>(w zł)</w:t>
            </w:r>
            <w:r w:rsidR="00D7123C">
              <w:rPr>
                <w:rFonts w:ascii="Garamond" w:eastAsia="Times New Roman" w:hAnsi="Garamond" w:cs="Times New Roman"/>
                <w:b/>
                <w:kern w:val="2"/>
              </w:rPr>
              <w:t>:</w:t>
            </w:r>
          </w:p>
        </w:tc>
        <w:tc>
          <w:tcPr>
            <w:tcW w:w="1454" w:type="pct"/>
            <w:shd w:val="clear" w:color="auto" w:fill="FFFFFF" w:themeFill="background1"/>
            <w:tcMar>
              <w:top w:w="0" w:type="dxa"/>
              <w:left w:w="70" w:type="dxa"/>
              <w:bottom w:w="0" w:type="dxa"/>
              <w:right w:w="70" w:type="dxa"/>
            </w:tcMar>
            <w:vAlign w:val="center"/>
          </w:tcPr>
          <w:p w14:paraId="6393128A" w14:textId="77777777" w:rsidR="0072083E" w:rsidRPr="00C16D19" w:rsidRDefault="0072083E" w:rsidP="00713A31">
            <w:pPr>
              <w:widowControl w:val="0"/>
              <w:suppressAutoHyphens/>
              <w:snapToGrid w:val="0"/>
              <w:spacing w:after="0"/>
              <w:jc w:val="center"/>
              <w:rPr>
                <w:rFonts w:ascii="Garamond" w:eastAsia="Andale Sans UI" w:hAnsi="Garamond" w:cs="Times New Roman"/>
                <w:b/>
                <w:bCs/>
                <w:kern w:val="2"/>
              </w:rPr>
            </w:pPr>
          </w:p>
        </w:tc>
      </w:tr>
    </w:tbl>
    <w:p w14:paraId="2412EDC4" w14:textId="77777777" w:rsidR="0045668D" w:rsidRPr="00682B4F" w:rsidRDefault="0045668D" w:rsidP="0045668D">
      <w:pPr>
        <w:pStyle w:val="Standard"/>
        <w:spacing w:line="288" w:lineRule="auto"/>
        <w:rPr>
          <w:rFonts w:ascii="Garamond" w:hAnsi="Garamond"/>
          <w:sz w:val="22"/>
          <w:szCs w:val="22"/>
        </w:rPr>
      </w:pPr>
    </w:p>
    <w:p w14:paraId="0538362C" w14:textId="77777777" w:rsidR="0045668D" w:rsidRPr="00682B4F" w:rsidRDefault="0045668D" w:rsidP="00BC771B">
      <w:pPr>
        <w:suppressAutoHyphens/>
        <w:spacing w:after="0" w:line="240" w:lineRule="auto"/>
        <w:rPr>
          <w:rFonts w:ascii="Garamond" w:eastAsia="Times New Roman" w:hAnsi="Garamond" w:cs="Times New Roman"/>
          <w:lang w:eastAsia="ar-SA"/>
        </w:rPr>
      </w:pPr>
    </w:p>
    <w:p w14:paraId="5882F1C7" w14:textId="77777777" w:rsidR="003034AD" w:rsidRPr="00682B4F" w:rsidRDefault="003034AD" w:rsidP="0045668D">
      <w:pPr>
        <w:suppressAutoHyphens/>
        <w:spacing w:after="0" w:line="240" w:lineRule="auto"/>
        <w:jc w:val="center"/>
        <w:rPr>
          <w:rFonts w:ascii="Garamond" w:hAnsi="Garamond" w:cs="Times New Roman"/>
          <w:b/>
        </w:rPr>
      </w:pPr>
    </w:p>
    <w:p w14:paraId="3282372F" w14:textId="77777777" w:rsidR="0045668D" w:rsidRDefault="0045668D" w:rsidP="0045668D">
      <w:pPr>
        <w:suppressAutoHyphens/>
        <w:spacing w:after="0" w:line="240" w:lineRule="auto"/>
        <w:jc w:val="center"/>
        <w:rPr>
          <w:rFonts w:ascii="Garamond" w:eastAsia="Times New Roman" w:hAnsi="Garamond" w:cs="Times New Roman"/>
          <w:b/>
          <w:lang w:eastAsia="ar-SA"/>
        </w:rPr>
      </w:pPr>
      <w:r w:rsidRPr="00682B4F">
        <w:rPr>
          <w:rFonts w:ascii="Garamond" w:eastAsia="Times New Roman" w:hAnsi="Garamond" w:cs="Times New Roman"/>
          <w:b/>
          <w:lang w:eastAsia="ar-SA"/>
        </w:rPr>
        <w:t>PARAMETRY TECHNICZNE I EKSPLOATACYJNE</w:t>
      </w:r>
    </w:p>
    <w:p w14:paraId="488BE263" w14:textId="77777777" w:rsidR="00942319" w:rsidRPr="00942319" w:rsidRDefault="00942319" w:rsidP="00942319">
      <w:pPr>
        <w:suppressAutoHyphens/>
        <w:spacing w:after="0" w:line="240" w:lineRule="auto"/>
        <w:jc w:val="center"/>
        <w:rPr>
          <w:rFonts w:ascii="Garamond" w:eastAsia="Times New Roman" w:hAnsi="Garamond" w:cs="Times New Roman"/>
          <w:b/>
          <w:lang w:eastAsia="ar-SA"/>
        </w:rPr>
      </w:pPr>
      <w:r w:rsidRPr="00942319">
        <w:rPr>
          <w:rFonts w:ascii="Garamond" w:eastAsia="Times New Roman" w:hAnsi="Garamond" w:cs="Times New Roman"/>
          <w:b/>
          <w:lang w:eastAsia="ar-SA"/>
        </w:rPr>
        <w:t>System odwróconej osmozy szt.</w:t>
      </w:r>
      <w:r>
        <w:rPr>
          <w:rFonts w:ascii="Garamond" w:eastAsia="Times New Roman" w:hAnsi="Garamond" w:cs="Times New Roman"/>
          <w:b/>
          <w:lang w:eastAsia="ar-SA"/>
        </w:rPr>
        <w:t xml:space="preserve"> </w:t>
      </w:r>
      <w:r w:rsidRPr="00942319">
        <w:rPr>
          <w:rFonts w:ascii="Garamond" w:eastAsia="Times New Roman" w:hAnsi="Garamond" w:cs="Times New Roman"/>
          <w:b/>
          <w:lang w:eastAsia="ar-SA"/>
        </w:rPr>
        <w:t>2</w:t>
      </w:r>
    </w:p>
    <w:p w14:paraId="3978C16A" w14:textId="77777777" w:rsidR="00942319" w:rsidRPr="00682B4F" w:rsidRDefault="00942319" w:rsidP="0045668D">
      <w:pPr>
        <w:suppressAutoHyphens/>
        <w:spacing w:after="0" w:line="240" w:lineRule="auto"/>
        <w:jc w:val="center"/>
        <w:rPr>
          <w:rFonts w:ascii="Garamond" w:eastAsia="Times New Roman" w:hAnsi="Garamond" w:cs="Times New Roman"/>
          <w:b/>
          <w:lang w:eastAsia="ar-SA"/>
        </w:rPr>
      </w:pPr>
    </w:p>
    <w:p w14:paraId="68A0C3FD" w14:textId="77777777" w:rsidR="0045668D" w:rsidRPr="00682B4F" w:rsidRDefault="0045668D" w:rsidP="00BC771B">
      <w:pPr>
        <w:suppressAutoHyphens/>
        <w:spacing w:after="0" w:line="240" w:lineRule="auto"/>
        <w:rPr>
          <w:rFonts w:ascii="Garamond" w:eastAsia="Times New Roman" w:hAnsi="Garamond" w:cs="Times New Roman"/>
          <w:lang w:eastAsia="ar-SA"/>
        </w:rPr>
      </w:pPr>
    </w:p>
    <w:tbl>
      <w:tblPr>
        <w:tblW w:w="14459" w:type="dxa"/>
        <w:tblInd w:w="-72" w:type="dxa"/>
        <w:tblLayout w:type="fixed"/>
        <w:tblCellMar>
          <w:left w:w="70" w:type="dxa"/>
          <w:right w:w="70" w:type="dxa"/>
        </w:tblCellMar>
        <w:tblLook w:val="0000" w:firstRow="0" w:lastRow="0" w:firstColumn="0" w:lastColumn="0" w:noHBand="0" w:noVBand="0"/>
      </w:tblPr>
      <w:tblGrid>
        <w:gridCol w:w="568"/>
        <w:gridCol w:w="8221"/>
        <w:gridCol w:w="1843"/>
        <w:gridCol w:w="1843"/>
        <w:gridCol w:w="1984"/>
      </w:tblGrid>
      <w:tr w:rsidR="003034AD" w:rsidRPr="00682B4F" w14:paraId="6543A5EA"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7A8BC1DC" w14:textId="77777777" w:rsidR="003034AD" w:rsidRPr="00682B4F" w:rsidRDefault="003034AD" w:rsidP="003034AD">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LP</w:t>
            </w:r>
          </w:p>
        </w:tc>
        <w:tc>
          <w:tcPr>
            <w:tcW w:w="8221" w:type="dxa"/>
            <w:tcBorders>
              <w:top w:val="single" w:sz="4" w:space="0" w:color="000000"/>
              <w:left w:val="single" w:sz="4" w:space="0" w:color="000000"/>
              <w:bottom w:val="single" w:sz="4" w:space="0" w:color="000000"/>
            </w:tcBorders>
            <w:shd w:val="clear" w:color="auto" w:fill="auto"/>
            <w:vAlign w:val="center"/>
          </w:tcPr>
          <w:p w14:paraId="5E9905EA" w14:textId="77777777" w:rsidR="003034AD" w:rsidRPr="00682B4F" w:rsidRDefault="003034AD" w:rsidP="003034AD">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682B4F">
              <w:rPr>
                <w:rFonts w:ascii="Garamond" w:eastAsia="Times New Roman" w:hAnsi="Garamond" w:cs="Times New Roman"/>
                <w:b/>
                <w:bCs/>
                <w:lang w:eastAsia="ar-SA"/>
              </w:rPr>
              <w:t>PARAMETR</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F84B88D" w14:textId="77777777" w:rsidR="003034AD" w:rsidRPr="00682B4F" w:rsidRDefault="003034AD" w:rsidP="003034AD">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PARAMETR WYMAGANY</w:t>
            </w:r>
          </w:p>
        </w:tc>
        <w:tc>
          <w:tcPr>
            <w:tcW w:w="1843" w:type="dxa"/>
            <w:tcBorders>
              <w:top w:val="single" w:sz="4" w:space="0" w:color="000000"/>
              <w:left w:val="single" w:sz="4" w:space="0" w:color="auto"/>
              <w:bottom w:val="single" w:sz="4" w:space="0" w:color="000000"/>
            </w:tcBorders>
            <w:shd w:val="clear" w:color="auto" w:fill="auto"/>
            <w:vAlign w:val="center"/>
          </w:tcPr>
          <w:p w14:paraId="11A8CB33" w14:textId="77777777" w:rsidR="003034AD" w:rsidRPr="00682B4F" w:rsidRDefault="003034AD" w:rsidP="003034AD">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PARAMETR OFEROWANY</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13880C11" w14:textId="77777777" w:rsidR="003034AD" w:rsidRPr="00682B4F" w:rsidRDefault="003034AD" w:rsidP="003034AD">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SPOSÓB OCENY</w:t>
            </w:r>
          </w:p>
        </w:tc>
      </w:tr>
      <w:tr w:rsidR="003034AD" w:rsidRPr="00682B4F" w14:paraId="545B6132"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6F40F59F"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2A1BB904" w14:textId="77777777" w:rsidR="003034AD" w:rsidRPr="00682B4F" w:rsidRDefault="003034AD" w:rsidP="003034AD">
            <w:pPr>
              <w:spacing w:before="60" w:after="60"/>
              <w:rPr>
                <w:rFonts w:ascii="Garamond" w:hAnsi="Garamond" w:cs="Times New Roman"/>
              </w:rPr>
            </w:pPr>
            <w:r w:rsidRPr="00682B4F">
              <w:rPr>
                <w:rFonts w:ascii="Garamond" w:hAnsi="Garamond" w:cs="Times New Roman"/>
              </w:rPr>
              <w:t>Wydajność aparatu 10 l/godz.</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495A9CB"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000000"/>
              <w:left w:val="single" w:sz="4" w:space="0" w:color="auto"/>
              <w:bottom w:val="single" w:sz="4" w:space="0" w:color="000000"/>
            </w:tcBorders>
            <w:shd w:val="clear" w:color="auto" w:fill="auto"/>
            <w:vAlign w:val="center"/>
          </w:tcPr>
          <w:p w14:paraId="7C9F9454" w14:textId="77777777" w:rsidR="003034AD" w:rsidRPr="00682B4F" w:rsidRDefault="003034AD" w:rsidP="003034AD">
            <w:pPr>
              <w:spacing w:after="0"/>
              <w:jc w:val="center"/>
              <w:rPr>
                <w:rFonts w:ascii="Garamond" w:eastAsia="Times New Roman" w:hAnsi="Garamond" w:cs="Times New Roman"/>
                <w:lang w:eastAsia="ar-SA"/>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110A5494" w14:textId="77777777" w:rsidR="003034AD" w:rsidRPr="00682B4F" w:rsidRDefault="003034AD" w:rsidP="003034AD">
            <w:pPr>
              <w:suppressAutoHyphens/>
              <w:snapToGrid w:val="0"/>
              <w:spacing w:after="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w:t>
            </w:r>
          </w:p>
        </w:tc>
      </w:tr>
      <w:tr w:rsidR="003034AD" w:rsidRPr="00682B4F" w14:paraId="35D7C2F6"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50AC942E"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07BD7A76" w14:textId="77777777" w:rsidR="003034AD" w:rsidRPr="00682B4F" w:rsidRDefault="003034AD" w:rsidP="003034AD">
            <w:pPr>
              <w:spacing w:before="60" w:after="60"/>
              <w:rPr>
                <w:rFonts w:ascii="Garamond" w:hAnsi="Garamond" w:cs="Times New Roman"/>
              </w:rPr>
            </w:pPr>
            <w:r w:rsidRPr="00682B4F">
              <w:rPr>
                <w:rFonts w:ascii="Garamond" w:hAnsi="Garamond" w:cs="Times New Roman"/>
              </w:rPr>
              <w:t xml:space="preserve">Zbiornik na wodę uzdatnioną z kranikiem </w:t>
            </w:r>
            <w:r w:rsidRPr="00433837">
              <w:rPr>
                <w:rFonts w:ascii="Garamond" w:hAnsi="Garamond" w:cs="Times New Roman"/>
              </w:rPr>
              <w:t>spustow.  - poj. 30 l</w:t>
            </w:r>
            <w:r w:rsidR="00C91BE5" w:rsidRPr="00433837">
              <w:rPr>
                <w:rFonts w:ascii="Garamond" w:hAnsi="Garamond"/>
              </w:rPr>
              <w:t>(+/- 10%)</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B0FBADE"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r w:rsidR="00942319">
              <w:rPr>
                <w:rFonts w:ascii="Garamond" w:eastAsia="Times New Roman" w:hAnsi="Garamond" w:cs="Times New Roman"/>
                <w:lang w:eastAsia="ar-SA"/>
              </w:rPr>
              <w:t>, podać</w:t>
            </w:r>
          </w:p>
        </w:tc>
        <w:tc>
          <w:tcPr>
            <w:tcW w:w="1843" w:type="dxa"/>
            <w:tcBorders>
              <w:top w:val="single" w:sz="4" w:space="0" w:color="000000"/>
              <w:left w:val="single" w:sz="4" w:space="0" w:color="auto"/>
              <w:bottom w:val="single" w:sz="4" w:space="0" w:color="000000"/>
            </w:tcBorders>
            <w:shd w:val="clear" w:color="auto" w:fill="auto"/>
            <w:vAlign w:val="center"/>
          </w:tcPr>
          <w:p w14:paraId="75807A63" w14:textId="77777777" w:rsidR="003034AD" w:rsidRPr="00682B4F" w:rsidRDefault="003034AD" w:rsidP="003034AD">
            <w:pPr>
              <w:spacing w:after="0"/>
              <w:jc w:val="center"/>
              <w:rPr>
                <w:rFonts w:ascii="Garamond" w:eastAsia="Times New Roman" w:hAnsi="Garamond" w:cs="Times New Roman"/>
                <w:lang w:eastAsia="ar-SA"/>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5CE41A74"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3034AD" w:rsidRPr="00682B4F" w14:paraId="4308DDAA"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315F23A5"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29E74756" w14:textId="77777777" w:rsidR="003034AD" w:rsidRPr="00682B4F" w:rsidRDefault="003034AD" w:rsidP="003034AD">
            <w:pPr>
              <w:spacing w:before="60" w:after="60" w:line="240" w:lineRule="auto"/>
              <w:rPr>
                <w:rFonts w:ascii="Garamond" w:eastAsia="Times New Roman" w:hAnsi="Garamond" w:cs="Times New Roman"/>
                <w:lang w:eastAsia="pl-PL"/>
              </w:rPr>
            </w:pPr>
            <w:r w:rsidRPr="00682B4F">
              <w:rPr>
                <w:rFonts w:ascii="Garamond" w:eastAsia="Times New Roman" w:hAnsi="Garamond" w:cs="Times New Roman"/>
                <w:lang w:eastAsia="pl-PL"/>
              </w:rPr>
              <w:t>System wyposażony w:</w:t>
            </w:r>
          </w:p>
          <w:p w14:paraId="28A87247" w14:textId="77777777" w:rsidR="003034AD" w:rsidRPr="00682B4F" w:rsidRDefault="003034AD" w:rsidP="003034AD">
            <w:pPr>
              <w:spacing w:before="60" w:after="60" w:line="240" w:lineRule="auto"/>
              <w:rPr>
                <w:rFonts w:ascii="Garamond" w:eastAsia="Times New Roman" w:hAnsi="Garamond" w:cs="Times New Roman"/>
                <w:lang w:eastAsia="pl-PL"/>
              </w:rPr>
            </w:pPr>
            <w:r w:rsidRPr="00682B4F">
              <w:rPr>
                <w:rFonts w:ascii="Garamond" w:eastAsia="Times New Roman" w:hAnsi="Garamond" w:cs="Times New Roman"/>
                <w:lang w:eastAsia="pl-PL"/>
              </w:rPr>
              <w:t>-  filtrację mechaniczną</w:t>
            </w:r>
          </w:p>
          <w:p w14:paraId="6134E4EF" w14:textId="77777777" w:rsidR="003034AD" w:rsidRPr="00682B4F" w:rsidRDefault="003034AD" w:rsidP="003034AD">
            <w:pPr>
              <w:spacing w:before="60" w:after="60" w:line="240" w:lineRule="auto"/>
              <w:rPr>
                <w:rFonts w:ascii="Garamond" w:eastAsia="Times New Roman" w:hAnsi="Garamond" w:cs="Times New Roman"/>
                <w:lang w:eastAsia="pl-PL"/>
              </w:rPr>
            </w:pPr>
            <w:r w:rsidRPr="00682B4F">
              <w:rPr>
                <w:rFonts w:ascii="Garamond" w:eastAsia="Times New Roman" w:hAnsi="Garamond" w:cs="Times New Roman"/>
                <w:lang w:eastAsia="pl-PL"/>
              </w:rPr>
              <w:lastRenderedPageBreak/>
              <w:t xml:space="preserve">-  wkład adsorpcyjny </w:t>
            </w:r>
          </w:p>
          <w:p w14:paraId="453F882E" w14:textId="77777777" w:rsidR="003034AD" w:rsidRPr="00682B4F" w:rsidRDefault="003034AD" w:rsidP="003034AD">
            <w:pPr>
              <w:spacing w:before="60" w:after="60" w:line="240" w:lineRule="auto"/>
              <w:rPr>
                <w:rFonts w:ascii="Garamond" w:eastAsia="Times New Roman" w:hAnsi="Garamond" w:cs="Times New Roman"/>
                <w:lang w:eastAsia="pl-PL"/>
              </w:rPr>
            </w:pPr>
            <w:r w:rsidRPr="00682B4F">
              <w:rPr>
                <w:rFonts w:ascii="Garamond" w:eastAsia="Times New Roman" w:hAnsi="Garamond" w:cs="Times New Roman"/>
                <w:lang w:eastAsia="pl-PL"/>
              </w:rPr>
              <w:t>-  odwróconą osmozę</w:t>
            </w:r>
          </w:p>
          <w:p w14:paraId="31582102" w14:textId="77777777" w:rsidR="003034AD" w:rsidRPr="00682B4F" w:rsidRDefault="003034AD" w:rsidP="003034AD">
            <w:pPr>
              <w:spacing w:before="60" w:after="60" w:line="240" w:lineRule="auto"/>
              <w:rPr>
                <w:rFonts w:ascii="Garamond" w:eastAsia="Times New Roman" w:hAnsi="Garamond" w:cs="Times New Roman"/>
                <w:lang w:eastAsia="pl-PL"/>
              </w:rPr>
            </w:pPr>
            <w:r w:rsidRPr="00682B4F">
              <w:rPr>
                <w:rFonts w:ascii="Garamond" w:eastAsia="Times New Roman" w:hAnsi="Garamond" w:cs="Times New Roman"/>
                <w:lang w:eastAsia="pl-PL"/>
              </w:rPr>
              <w:t>-  wymianę jonową</w:t>
            </w:r>
          </w:p>
          <w:p w14:paraId="1CF70A78" w14:textId="77777777" w:rsidR="003034AD" w:rsidRPr="00682B4F" w:rsidRDefault="003034AD" w:rsidP="003034AD">
            <w:pPr>
              <w:spacing w:before="60" w:after="60" w:line="240" w:lineRule="auto"/>
              <w:rPr>
                <w:rFonts w:ascii="Garamond" w:eastAsia="Times New Roman" w:hAnsi="Garamond" w:cs="Times New Roman"/>
                <w:lang w:eastAsia="pl-PL"/>
              </w:rPr>
            </w:pPr>
            <w:r w:rsidRPr="00682B4F">
              <w:rPr>
                <w:rFonts w:ascii="Garamond" w:eastAsia="Times New Roman" w:hAnsi="Garamond" w:cs="Times New Roman"/>
                <w:lang w:eastAsia="pl-PL"/>
              </w:rPr>
              <w:t xml:space="preserve"> - system recyrkulacji wody produktu</w:t>
            </w:r>
          </w:p>
          <w:p w14:paraId="4C594EAC" w14:textId="77777777" w:rsidR="003034AD" w:rsidRPr="00682B4F" w:rsidRDefault="003034AD" w:rsidP="003034AD">
            <w:pPr>
              <w:spacing w:before="60" w:after="60" w:line="240" w:lineRule="auto"/>
              <w:rPr>
                <w:rFonts w:ascii="Garamond" w:eastAsia="Times New Roman" w:hAnsi="Garamond" w:cs="Times New Roman"/>
                <w:lang w:eastAsia="pl-PL"/>
              </w:rPr>
            </w:pPr>
            <w:r w:rsidRPr="00682B4F">
              <w:rPr>
                <w:rFonts w:ascii="Garamond" w:eastAsia="Times New Roman" w:hAnsi="Garamond" w:cs="Times New Roman"/>
                <w:lang w:eastAsia="pl-PL"/>
              </w:rPr>
              <w:t xml:space="preserve">- lampę ultrafioletową, przepływową, </w:t>
            </w:r>
          </w:p>
          <w:p w14:paraId="192BF55A" w14:textId="77777777" w:rsidR="003034AD" w:rsidRPr="00682B4F" w:rsidRDefault="003034AD" w:rsidP="003034AD">
            <w:pPr>
              <w:spacing w:before="60" w:after="60" w:line="240" w:lineRule="auto"/>
              <w:rPr>
                <w:rFonts w:ascii="Garamond" w:eastAsia="Times New Roman" w:hAnsi="Garamond" w:cs="Times New Roman"/>
                <w:lang w:eastAsia="pl-PL"/>
              </w:rPr>
            </w:pPr>
            <w:r w:rsidRPr="00682B4F">
              <w:rPr>
                <w:rFonts w:ascii="Garamond" w:eastAsia="Times New Roman" w:hAnsi="Garamond" w:cs="Times New Roman"/>
                <w:lang w:eastAsia="pl-PL"/>
              </w:rPr>
              <w:t>- filtrację powietrza w zbiorniku  22 um wraz absorbentem  CO2</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6704181"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lastRenderedPageBreak/>
              <w:t>Tak</w:t>
            </w:r>
          </w:p>
        </w:tc>
        <w:tc>
          <w:tcPr>
            <w:tcW w:w="1843" w:type="dxa"/>
            <w:tcBorders>
              <w:top w:val="single" w:sz="4" w:space="0" w:color="000000"/>
              <w:left w:val="single" w:sz="4" w:space="0" w:color="auto"/>
              <w:bottom w:val="single" w:sz="4" w:space="0" w:color="000000"/>
            </w:tcBorders>
            <w:shd w:val="clear" w:color="auto" w:fill="auto"/>
            <w:vAlign w:val="center"/>
          </w:tcPr>
          <w:p w14:paraId="5B8DDA76" w14:textId="77777777" w:rsidR="003034AD" w:rsidRPr="00682B4F" w:rsidRDefault="003034AD" w:rsidP="003034AD">
            <w:pPr>
              <w:spacing w:after="0"/>
              <w:jc w:val="center"/>
              <w:rPr>
                <w:rFonts w:ascii="Garamond" w:eastAsia="Times New Roman" w:hAnsi="Garamond" w:cs="Times New Roman"/>
                <w:lang w:eastAsia="ar-SA"/>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6C02D095"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3034AD" w:rsidRPr="00682B4F" w14:paraId="5E443AFB" w14:textId="77777777" w:rsidTr="00682B4F">
        <w:trPr>
          <w:trHeight w:val="434"/>
        </w:trPr>
        <w:tc>
          <w:tcPr>
            <w:tcW w:w="568" w:type="dxa"/>
            <w:tcBorders>
              <w:top w:val="single" w:sz="4" w:space="0" w:color="000000"/>
              <w:left w:val="single" w:sz="4" w:space="0" w:color="000000"/>
              <w:bottom w:val="single" w:sz="4" w:space="0" w:color="000000"/>
            </w:tcBorders>
            <w:shd w:val="clear" w:color="auto" w:fill="auto"/>
            <w:vAlign w:val="center"/>
          </w:tcPr>
          <w:p w14:paraId="462C8E36"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36588416" w14:textId="77777777" w:rsidR="003034AD" w:rsidRPr="00682B4F" w:rsidRDefault="003034AD" w:rsidP="003034AD">
            <w:pPr>
              <w:spacing w:before="60" w:after="60" w:line="240" w:lineRule="auto"/>
              <w:rPr>
                <w:rFonts w:ascii="Garamond" w:eastAsia="Times New Roman" w:hAnsi="Garamond" w:cs="Times New Roman"/>
                <w:lang w:eastAsia="pl-PL"/>
              </w:rPr>
            </w:pPr>
            <w:r w:rsidRPr="00682B4F">
              <w:rPr>
                <w:rFonts w:ascii="Garamond" w:eastAsia="Times New Roman" w:hAnsi="Garamond" w:cs="Times New Roman"/>
                <w:lang w:eastAsia="pl-PL"/>
              </w:rPr>
              <w:t>- Kolorowy wyświetlacz LCD wyświetlający równocześnie</w:t>
            </w:r>
          </w:p>
          <w:p w14:paraId="7CD00AFE" w14:textId="77777777" w:rsidR="003034AD" w:rsidRPr="00682B4F" w:rsidRDefault="003034AD" w:rsidP="003034AD">
            <w:pPr>
              <w:spacing w:before="60" w:after="60" w:line="240" w:lineRule="auto"/>
              <w:rPr>
                <w:rFonts w:ascii="Garamond" w:eastAsia="Times New Roman" w:hAnsi="Garamond" w:cs="Times New Roman"/>
                <w:lang w:eastAsia="pl-PL"/>
              </w:rPr>
            </w:pPr>
            <w:r w:rsidRPr="00682B4F">
              <w:rPr>
                <w:rFonts w:ascii="Garamond" w:eastAsia="Times New Roman" w:hAnsi="Garamond" w:cs="Times New Roman"/>
                <w:lang w:eastAsia="pl-PL"/>
              </w:rPr>
              <w:t>najważniejsze parametry wody( jakość poziom wypełnienia zbiornika alarmy ) na jednym ekranie ( bez  konieczności przechodzenia pomiędzy oknami)</w:t>
            </w:r>
          </w:p>
          <w:p w14:paraId="5442ABA8" w14:textId="77777777" w:rsidR="003034AD" w:rsidRPr="00682B4F" w:rsidRDefault="003034AD" w:rsidP="003034AD">
            <w:pPr>
              <w:spacing w:before="60" w:after="60" w:line="240" w:lineRule="auto"/>
              <w:rPr>
                <w:rFonts w:ascii="Garamond" w:eastAsia="Times New Roman" w:hAnsi="Garamond" w:cs="Times New Roman"/>
                <w:lang w:eastAsia="pl-PL"/>
              </w:rPr>
            </w:pPr>
          </w:p>
          <w:p w14:paraId="1CC02FC3" w14:textId="77777777" w:rsidR="003034AD" w:rsidRPr="00682B4F" w:rsidRDefault="003034AD" w:rsidP="003034AD">
            <w:pPr>
              <w:spacing w:before="60" w:after="60" w:line="240" w:lineRule="auto"/>
              <w:rPr>
                <w:rFonts w:ascii="Garamond" w:eastAsia="Times New Roman" w:hAnsi="Garamond" w:cs="Times New Roman"/>
                <w:lang w:eastAsia="pl-PL"/>
              </w:rPr>
            </w:pPr>
            <w:r w:rsidRPr="00682B4F">
              <w:rPr>
                <w:rFonts w:ascii="Garamond" w:eastAsia="Times New Roman" w:hAnsi="Garamond" w:cs="Times New Roman"/>
                <w:lang w:eastAsia="pl-PL"/>
              </w:rPr>
              <w:t>- Dodatkowy wyświetlacz/wskaźnik dwukolorowy</w:t>
            </w:r>
          </w:p>
          <w:p w14:paraId="13F51C9E" w14:textId="77777777" w:rsidR="003034AD" w:rsidRPr="00682B4F" w:rsidRDefault="003034AD" w:rsidP="003034AD">
            <w:pPr>
              <w:spacing w:before="60" w:after="60" w:line="240" w:lineRule="auto"/>
              <w:rPr>
                <w:rFonts w:ascii="Garamond" w:eastAsia="Times New Roman" w:hAnsi="Garamond" w:cs="Times New Roman"/>
                <w:lang w:eastAsia="pl-PL"/>
              </w:rPr>
            </w:pPr>
            <w:r w:rsidRPr="00682B4F">
              <w:rPr>
                <w:rFonts w:ascii="Garamond" w:eastAsia="Times New Roman" w:hAnsi="Garamond" w:cs="Times New Roman"/>
                <w:lang w:eastAsia="pl-PL"/>
              </w:rPr>
              <w:t>umożliwiający z daleka rozpoznanie stanu pracy urządzenia i ewentualnych alarmów</w:t>
            </w:r>
          </w:p>
          <w:p w14:paraId="3D578588" w14:textId="77777777" w:rsidR="003034AD" w:rsidRPr="00682B4F" w:rsidRDefault="003034AD" w:rsidP="003034AD">
            <w:pPr>
              <w:spacing w:before="60" w:after="60" w:line="240" w:lineRule="auto"/>
              <w:rPr>
                <w:rFonts w:ascii="Garamond" w:eastAsia="Times New Roman" w:hAnsi="Garamond" w:cs="Times New Roman"/>
                <w:lang w:eastAsia="pl-PL"/>
              </w:rPr>
            </w:pPr>
            <w:r w:rsidRPr="00682B4F">
              <w:rPr>
                <w:rFonts w:ascii="Garamond" w:eastAsia="Times New Roman" w:hAnsi="Garamond" w:cs="Times New Roman"/>
                <w:lang w:eastAsia="pl-PL"/>
              </w:rPr>
              <w:t xml:space="preserve"> </w:t>
            </w:r>
          </w:p>
          <w:p w14:paraId="61AA8BB8" w14:textId="77777777" w:rsidR="003034AD" w:rsidRPr="00682B4F" w:rsidRDefault="003034AD" w:rsidP="003034AD">
            <w:pPr>
              <w:spacing w:before="60" w:after="60" w:line="240" w:lineRule="auto"/>
              <w:rPr>
                <w:rFonts w:ascii="Garamond" w:eastAsia="Times New Roman" w:hAnsi="Garamond" w:cs="Times New Roman"/>
                <w:lang w:eastAsia="pl-PL"/>
              </w:rPr>
            </w:pPr>
            <w:r w:rsidRPr="00682B4F">
              <w:rPr>
                <w:rFonts w:ascii="Garamond" w:eastAsia="Times New Roman" w:hAnsi="Garamond" w:cs="Times New Roman"/>
                <w:lang w:eastAsia="pl-PL"/>
              </w:rPr>
              <w:t>- Wyświetlacz wbudowany w zbiornikna wodę produkt – wskazujący na ilość wody w zbiorniku oraz sygnalizujący</w:t>
            </w:r>
          </w:p>
          <w:p w14:paraId="66BEFF76" w14:textId="77777777" w:rsidR="003034AD" w:rsidRPr="00682B4F" w:rsidRDefault="003034AD" w:rsidP="003034AD">
            <w:pPr>
              <w:spacing w:before="60" w:after="60" w:line="240" w:lineRule="auto"/>
              <w:rPr>
                <w:rFonts w:ascii="Garamond" w:eastAsia="Times New Roman" w:hAnsi="Garamond" w:cs="Times New Roman"/>
                <w:lang w:eastAsia="pl-PL"/>
              </w:rPr>
            </w:pPr>
            <w:r w:rsidRPr="00682B4F">
              <w:rPr>
                <w:rFonts w:ascii="Garamond" w:eastAsia="Times New Roman" w:hAnsi="Garamond" w:cs="Times New Roman"/>
                <w:lang w:eastAsia="pl-PL"/>
              </w:rPr>
              <w:t>łatwo do rozpoznania a daleka alarm niskiego poziomy</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85B481B"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000000"/>
              <w:left w:val="single" w:sz="4" w:space="0" w:color="auto"/>
              <w:bottom w:val="single" w:sz="4" w:space="0" w:color="000000"/>
              <w:right w:val="single" w:sz="4" w:space="0" w:color="auto"/>
            </w:tcBorders>
            <w:shd w:val="clear" w:color="auto" w:fill="auto"/>
            <w:vAlign w:val="center"/>
          </w:tcPr>
          <w:p w14:paraId="70E9FF69" w14:textId="77777777" w:rsidR="003034AD" w:rsidRPr="00682B4F" w:rsidRDefault="003034AD" w:rsidP="003034AD">
            <w:pPr>
              <w:spacing w:after="0"/>
              <w:jc w:val="center"/>
              <w:rPr>
                <w:rFonts w:ascii="Garamond" w:hAnsi="Garamond" w:cs="Times New Roman"/>
              </w:rPr>
            </w:pPr>
          </w:p>
        </w:tc>
        <w:tc>
          <w:tcPr>
            <w:tcW w:w="1984" w:type="dxa"/>
            <w:tcBorders>
              <w:top w:val="single" w:sz="4" w:space="0" w:color="000000"/>
              <w:left w:val="single" w:sz="4" w:space="0" w:color="auto"/>
              <w:bottom w:val="single" w:sz="4" w:space="0" w:color="000000"/>
              <w:right w:val="single" w:sz="4" w:space="0" w:color="auto"/>
            </w:tcBorders>
            <w:shd w:val="clear" w:color="auto" w:fill="auto"/>
            <w:vAlign w:val="center"/>
          </w:tcPr>
          <w:p w14:paraId="5BF8438C"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3034AD" w:rsidRPr="00682B4F" w14:paraId="33D12C70"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7A97A950"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2747651D" w14:textId="77777777" w:rsidR="003034AD" w:rsidRPr="00682B4F" w:rsidRDefault="003034AD" w:rsidP="003034AD">
            <w:pPr>
              <w:spacing w:before="60" w:after="60" w:line="240" w:lineRule="auto"/>
              <w:rPr>
                <w:rFonts w:ascii="Garamond" w:eastAsia="Times New Roman" w:hAnsi="Garamond" w:cs="Times New Roman"/>
                <w:lang w:eastAsia="pl-PL"/>
              </w:rPr>
            </w:pPr>
            <w:r w:rsidRPr="00682B4F">
              <w:rPr>
                <w:rFonts w:ascii="Garamond" w:eastAsia="Times New Roman" w:hAnsi="Garamond" w:cs="Times New Roman"/>
                <w:lang w:eastAsia="pl-PL"/>
              </w:rPr>
              <w:t>Sygnalizacja dźwiękowa i wizualna przypominająca o wymianie elementów eksploatacyjnych lub zgłaszająca ewentualne nieprawidłowości w pracy urządzenia</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8FED788"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auto"/>
              <w:bottom w:val="single" w:sz="4" w:space="0" w:color="auto"/>
              <w:right w:val="single" w:sz="4" w:space="0" w:color="auto"/>
            </w:tcBorders>
            <w:shd w:val="clear" w:color="auto" w:fill="auto"/>
            <w:vAlign w:val="center"/>
          </w:tcPr>
          <w:p w14:paraId="639F7FFA" w14:textId="77777777" w:rsidR="003034AD" w:rsidRPr="00682B4F" w:rsidRDefault="003034AD" w:rsidP="003034AD">
            <w:pPr>
              <w:spacing w:after="0"/>
              <w:jc w:val="center"/>
              <w:rPr>
                <w:rFonts w:ascii="Garamond" w:hAnsi="Garamond" w:cs="Times New Roman"/>
              </w:rPr>
            </w:pPr>
          </w:p>
        </w:tc>
        <w:tc>
          <w:tcPr>
            <w:tcW w:w="1984" w:type="dxa"/>
            <w:tcBorders>
              <w:top w:val="single" w:sz="4" w:space="0" w:color="auto"/>
              <w:bottom w:val="single" w:sz="4" w:space="0" w:color="auto"/>
              <w:right w:val="single" w:sz="4" w:space="0" w:color="auto"/>
            </w:tcBorders>
            <w:shd w:val="clear" w:color="auto" w:fill="auto"/>
            <w:vAlign w:val="center"/>
          </w:tcPr>
          <w:p w14:paraId="78FD9885"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3034AD" w:rsidRPr="00682B4F" w14:paraId="3C714DA8"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7AA2A3EB"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4C776967" w14:textId="06339324" w:rsidR="003034AD" w:rsidRPr="00682B4F" w:rsidRDefault="003034AD" w:rsidP="00730BB3">
            <w:pPr>
              <w:jc w:val="both"/>
              <w:rPr>
                <w:rFonts w:ascii="Garamond" w:hAnsi="Garamond" w:cs="Times New Roman"/>
              </w:rPr>
            </w:pPr>
            <w:r w:rsidRPr="00682B4F">
              <w:rPr>
                <w:rFonts w:ascii="Garamond" w:hAnsi="Garamond" w:cs="Times New Roman"/>
              </w:rPr>
              <w:t xml:space="preserve">Zbiornik </w:t>
            </w:r>
            <w:r w:rsidRPr="00433837">
              <w:rPr>
                <w:rFonts w:ascii="Garamond" w:hAnsi="Garamond" w:cs="Times New Roman"/>
              </w:rPr>
              <w:t>bezciśnieniowy o</w:t>
            </w:r>
            <w:r w:rsidR="00433837">
              <w:rPr>
                <w:rFonts w:ascii="Garamond" w:hAnsi="Garamond" w:cs="Times New Roman"/>
              </w:rPr>
              <w:t xml:space="preserve"> </w:t>
            </w:r>
            <w:r w:rsidRPr="00433837">
              <w:rPr>
                <w:rFonts w:ascii="Garamond" w:hAnsi="Garamond" w:cs="Times New Roman"/>
              </w:rPr>
              <w:t>poj. 30 l.</w:t>
            </w:r>
            <w:r w:rsidR="00C91BE5" w:rsidRPr="00433837">
              <w:rPr>
                <w:rFonts w:ascii="Garamond" w:hAnsi="Garamond"/>
              </w:rPr>
              <w:t xml:space="preserve"> (+/- 10%)</w:t>
            </w:r>
            <w:r w:rsidRPr="00433837">
              <w:rPr>
                <w:rFonts w:ascii="Garamond" w:hAnsi="Garamond" w:cs="Times New Roman"/>
              </w:rPr>
              <w:t xml:space="preserve"> </w:t>
            </w:r>
            <w:r w:rsidRPr="00682B4F">
              <w:rPr>
                <w:rFonts w:ascii="Garamond" w:hAnsi="Garamond" w:cs="Times New Roman"/>
              </w:rPr>
              <w:t>z czujnikami poziomu dla automatycznej pracy z filtrem przeciwbakteryjnym oraz z wkładem do absorpcji CO2</w:t>
            </w:r>
            <w:r w:rsidR="00730BB3">
              <w:rPr>
                <w:rFonts w:ascii="Garamond" w:hAnsi="Garamond" w:cs="Times New Roman"/>
              </w:rPr>
              <w:t xml:space="preserve"> </w:t>
            </w:r>
            <w:r w:rsidR="00730BB3" w:rsidRPr="00730BB3">
              <w:rPr>
                <w:rFonts w:ascii="Garamond" w:hAnsi="Garamond" w:cs="Times New Roman"/>
                <w:color w:val="FF0000"/>
              </w:rPr>
              <w:t xml:space="preserve">lub </w:t>
            </w:r>
            <w:r w:rsidR="00730BB3" w:rsidRPr="00730BB3">
              <w:rPr>
                <w:rFonts w:ascii="Garamond" w:eastAsia="Calibri" w:hAnsi="Garamond" w:cs="Times New Roman"/>
                <w:color w:val="FF0000"/>
                <w:lang w:eastAsia="pl-PL"/>
              </w:rPr>
              <w:t xml:space="preserve"> hermetyczny zbiornik ciśnieniowy nie wymagający ciągłego monitorowania poziomu napełnienia zbiornika na wyświetlaczu, chroniący magazynowaną wodę przed wtórnym zanieczyszczeniem chemicznym i mikrobiologicznym</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1C137826"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right w:val="single" w:sz="4" w:space="0" w:color="auto"/>
            </w:tcBorders>
            <w:shd w:val="clear" w:color="auto" w:fill="auto"/>
            <w:vAlign w:val="center"/>
          </w:tcPr>
          <w:p w14:paraId="31F51A94" w14:textId="77777777" w:rsidR="003034AD" w:rsidRPr="00682B4F" w:rsidRDefault="003034AD" w:rsidP="003034AD">
            <w:pPr>
              <w:spacing w:after="0"/>
              <w:jc w:val="center"/>
              <w:rPr>
                <w:rFonts w:ascii="Garamond" w:hAnsi="Garamond" w:cs="Times New Roman"/>
              </w:rPr>
            </w:pPr>
          </w:p>
        </w:tc>
        <w:tc>
          <w:tcPr>
            <w:tcW w:w="1984" w:type="dxa"/>
            <w:tcBorders>
              <w:right w:val="single" w:sz="4" w:space="0" w:color="auto"/>
            </w:tcBorders>
            <w:shd w:val="clear" w:color="auto" w:fill="auto"/>
            <w:vAlign w:val="center"/>
          </w:tcPr>
          <w:p w14:paraId="23097244"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3034AD" w:rsidRPr="00682B4F" w14:paraId="0ABDC9A9"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61BCED49"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27E7FFC2" w14:textId="77777777" w:rsidR="003034AD" w:rsidRPr="00682B4F" w:rsidRDefault="003034AD" w:rsidP="003034AD">
            <w:pPr>
              <w:spacing w:before="60" w:after="60"/>
              <w:rPr>
                <w:rFonts w:ascii="Garamond" w:hAnsi="Garamond" w:cs="Times New Roman"/>
              </w:rPr>
            </w:pPr>
            <w:r w:rsidRPr="00682B4F">
              <w:rPr>
                <w:rFonts w:ascii="Garamond" w:hAnsi="Garamond" w:cs="Times New Roman"/>
              </w:rPr>
              <w:t>Elektronicznie ustawiany i regulowany poziom startu  uzupełniania zbiornika</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A4B8115"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auto"/>
              <w:bottom w:val="single" w:sz="4" w:space="0" w:color="auto"/>
              <w:right w:val="single" w:sz="4" w:space="0" w:color="auto"/>
            </w:tcBorders>
            <w:shd w:val="clear" w:color="auto" w:fill="auto"/>
            <w:vAlign w:val="center"/>
          </w:tcPr>
          <w:p w14:paraId="0DA3C0AC" w14:textId="77777777" w:rsidR="003034AD" w:rsidRPr="00682B4F" w:rsidRDefault="003034AD" w:rsidP="003034AD">
            <w:pPr>
              <w:spacing w:after="0"/>
              <w:jc w:val="center"/>
              <w:rPr>
                <w:rFonts w:ascii="Garamond" w:hAnsi="Garamond" w:cs="Times New Roman"/>
              </w:rPr>
            </w:pPr>
          </w:p>
        </w:tc>
        <w:tc>
          <w:tcPr>
            <w:tcW w:w="1984" w:type="dxa"/>
            <w:tcBorders>
              <w:top w:val="single" w:sz="4" w:space="0" w:color="auto"/>
              <w:bottom w:val="single" w:sz="4" w:space="0" w:color="auto"/>
              <w:right w:val="single" w:sz="4" w:space="0" w:color="auto"/>
            </w:tcBorders>
            <w:shd w:val="clear" w:color="auto" w:fill="auto"/>
            <w:vAlign w:val="center"/>
          </w:tcPr>
          <w:p w14:paraId="5E23493E"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3034AD" w:rsidRPr="00682B4F" w14:paraId="2334A4FA"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2DEE0EB8"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20B776C5" w14:textId="77777777" w:rsidR="003034AD" w:rsidRPr="00682B4F" w:rsidRDefault="003034AD" w:rsidP="003034AD">
            <w:pPr>
              <w:spacing w:before="60" w:after="60"/>
              <w:rPr>
                <w:rFonts w:ascii="Garamond" w:hAnsi="Garamond" w:cs="Times New Roman"/>
              </w:rPr>
            </w:pPr>
            <w:r w:rsidRPr="00682B4F">
              <w:rPr>
                <w:rFonts w:ascii="Garamond" w:hAnsi="Garamond" w:cs="Times New Roman"/>
              </w:rPr>
              <w:t xml:space="preserve">Elektroniczny program  do pełnej i automatycznej dezynfekcji wewnętrznej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95439CF"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auto"/>
              <w:bottom w:val="single" w:sz="4" w:space="0" w:color="auto"/>
              <w:right w:val="single" w:sz="4" w:space="0" w:color="auto"/>
            </w:tcBorders>
            <w:shd w:val="clear" w:color="auto" w:fill="auto"/>
            <w:vAlign w:val="center"/>
          </w:tcPr>
          <w:p w14:paraId="6F3A96A8" w14:textId="77777777" w:rsidR="003034AD" w:rsidRPr="00682B4F" w:rsidRDefault="003034AD" w:rsidP="003034AD">
            <w:pPr>
              <w:spacing w:after="0"/>
              <w:jc w:val="center"/>
              <w:rPr>
                <w:rFonts w:ascii="Garamond" w:hAnsi="Garamond" w:cs="Times New Roman"/>
              </w:rPr>
            </w:pPr>
          </w:p>
        </w:tc>
        <w:tc>
          <w:tcPr>
            <w:tcW w:w="1984" w:type="dxa"/>
            <w:tcBorders>
              <w:top w:val="single" w:sz="4" w:space="0" w:color="auto"/>
              <w:bottom w:val="single" w:sz="4" w:space="0" w:color="auto"/>
              <w:right w:val="single" w:sz="4" w:space="0" w:color="auto"/>
            </w:tcBorders>
            <w:shd w:val="clear" w:color="auto" w:fill="auto"/>
            <w:vAlign w:val="center"/>
          </w:tcPr>
          <w:p w14:paraId="35B2B0C7"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C31270" w:rsidRPr="00682B4F" w14:paraId="03EF9904"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35A9C6C4" w14:textId="77777777" w:rsidR="00C31270" w:rsidRPr="00682B4F" w:rsidRDefault="00C31270"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4D3B0CAB" w14:textId="77777777" w:rsidR="00C31270" w:rsidRPr="00682B4F" w:rsidRDefault="00C31270" w:rsidP="003034AD">
            <w:pPr>
              <w:spacing w:before="60" w:after="60"/>
              <w:rPr>
                <w:rFonts w:ascii="Garamond" w:hAnsi="Garamond" w:cs="Times New Roman"/>
              </w:rPr>
            </w:pPr>
            <w:r w:rsidRPr="00682B4F">
              <w:rPr>
                <w:rFonts w:ascii="Garamond" w:hAnsi="Garamond" w:cs="Times New Roman"/>
              </w:rPr>
              <w:t>Czas trwania wewnętr</w:t>
            </w:r>
            <w:r w:rsidR="00CF774C" w:rsidRPr="00682B4F">
              <w:rPr>
                <w:rFonts w:ascii="Garamond" w:hAnsi="Garamond" w:cs="Times New Roman"/>
              </w:rPr>
              <w:t xml:space="preserve">znej dezynfekcji  do </w:t>
            </w:r>
            <w:r w:rsidRPr="00682B4F">
              <w:rPr>
                <w:rFonts w:ascii="Garamond" w:hAnsi="Garamond" w:cs="Times New Roman"/>
              </w:rPr>
              <w:t xml:space="preserve"> 1 godziny</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6D61D030" w14:textId="77777777" w:rsidR="00C31270" w:rsidRPr="00682B4F" w:rsidRDefault="00C31270" w:rsidP="003034AD">
            <w:pPr>
              <w:spacing w:after="0"/>
              <w:jc w:val="center"/>
              <w:rPr>
                <w:rFonts w:ascii="Garamond" w:hAnsi="Garamond" w:cs="Times New Roman"/>
              </w:rPr>
            </w:pPr>
            <w:r w:rsidRPr="00682B4F">
              <w:rPr>
                <w:rFonts w:ascii="Garamond" w:hAnsi="Garamond" w:cs="Times New Roman"/>
              </w:rPr>
              <w:t>Tak / podać</w:t>
            </w:r>
          </w:p>
        </w:tc>
        <w:tc>
          <w:tcPr>
            <w:tcW w:w="1843" w:type="dxa"/>
            <w:tcBorders>
              <w:top w:val="single" w:sz="4" w:space="0" w:color="auto"/>
              <w:bottom w:val="single" w:sz="4" w:space="0" w:color="auto"/>
              <w:right w:val="single" w:sz="4" w:space="0" w:color="auto"/>
            </w:tcBorders>
            <w:shd w:val="clear" w:color="auto" w:fill="auto"/>
            <w:vAlign w:val="center"/>
          </w:tcPr>
          <w:p w14:paraId="5C7CB9FF" w14:textId="77777777" w:rsidR="00C31270" w:rsidRPr="00682B4F" w:rsidRDefault="00C31270" w:rsidP="003034AD">
            <w:pPr>
              <w:spacing w:after="0"/>
              <w:jc w:val="center"/>
              <w:rPr>
                <w:rFonts w:ascii="Garamond" w:hAnsi="Garamond" w:cs="Times New Roman"/>
              </w:rPr>
            </w:pPr>
          </w:p>
        </w:tc>
        <w:tc>
          <w:tcPr>
            <w:tcW w:w="1984" w:type="dxa"/>
            <w:tcBorders>
              <w:top w:val="single" w:sz="4" w:space="0" w:color="auto"/>
              <w:bottom w:val="single" w:sz="4" w:space="0" w:color="auto"/>
              <w:right w:val="single" w:sz="4" w:space="0" w:color="auto"/>
            </w:tcBorders>
            <w:shd w:val="clear" w:color="auto" w:fill="auto"/>
            <w:vAlign w:val="center"/>
          </w:tcPr>
          <w:p w14:paraId="37F84F84" w14:textId="77777777" w:rsidR="00C31270" w:rsidRPr="00682B4F" w:rsidRDefault="00CF774C" w:rsidP="003034AD">
            <w:pPr>
              <w:spacing w:after="0"/>
              <w:jc w:val="center"/>
              <w:rPr>
                <w:rFonts w:ascii="Garamond" w:hAnsi="Garamond" w:cs="Times New Roman"/>
              </w:rPr>
            </w:pPr>
            <w:r w:rsidRPr="00682B4F">
              <w:rPr>
                <w:rFonts w:ascii="Garamond" w:hAnsi="Garamond" w:cs="Times New Roman"/>
              </w:rPr>
              <w:t>1 godzina – 0 pkt</w:t>
            </w:r>
          </w:p>
          <w:p w14:paraId="4C0F59A9" w14:textId="77777777" w:rsidR="00CF774C" w:rsidRPr="00682B4F" w:rsidRDefault="00CF774C" w:rsidP="003034AD">
            <w:pPr>
              <w:spacing w:after="0"/>
              <w:jc w:val="center"/>
              <w:rPr>
                <w:rFonts w:ascii="Garamond" w:hAnsi="Garamond" w:cs="Times New Roman"/>
              </w:rPr>
            </w:pPr>
            <w:r w:rsidRPr="00682B4F">
              <w:rPr>
                <w:rFonts w:ascii="Garamond" w:hAnsi="Garamond" w:cs="Times New Roman"/>
              </w:rPr>
              <w:t>Mniej  - 2 pkt.</w:t>
            </w:r>
          </w:p>
        </w:tc>
      </w:tr>
      <w:tr w:rsidR="003034AD" w:rsidRPr="00682B4F" w14:paraId="49D7AF0F"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19CDE228"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0A69D8C0" w14:textId="77777777" w:rsidR="003034AD" w:rsidRPr="00682B4F" w:rsidRDefault="003034AD" w:rsidP="003034AD">
            <w:pPr>
              <w:spacing w:before="60" w:after="60"/>
              <w:rPr>
                <w:rFonts w:ascii="Garamond" w:hAnsi="Garamond" w:cs="Times New Roman"/>
              </w:rPr>
            </w:pPr>
            <w:r w:rsidRPr="00682B4F">
              <w:rPr>
                <w:rFonts w:ascii="Garamond" w:hAnsi="Garamond" w:cs="Times New Roman"/>
              </w:rPr>
              <w:t>Dwa wbudowane i oznaczone porty do sanityzacji urządzenia z systemem rozpoznawania portu</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19ACE46A"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auto"/>
              <w:bottom w:val="single" w:sz="4" w:space="0" w:color="auto"/>
              <w:right w:val="single" w:sz="4" w:space="0" w:color="auto"/>
            </w:tcBorders>
            <w:shd w:val="clear" w:color="auto" w:fill="auto"/>
            <w:vAlign w:val="center"/>
          </w:tcPr>
          <w:p w14:paraId="18C385DC" w14:textId="77777777" w:rsidR="003034AD" w:rsidRPr="00682B4F" w:rsidRDefault="003034AD" w:rsidP="003034AD">
            <w:pPr>
              <w:spacing w:after="0"/>
              <w:jc w:val="center"/>
              <w:rPr>
                <w:rFonts w:ascii="Garamond" w:hAnsi="Garamond" w:cs="Times New Roman"/>
              </w:rPr>
            </w:pPr>
          </w:p>
        </w:tc>
        <w:tc>
          <w:tcPr>
            <w:tcW w:w="1984" w:type="dxa"/>
            <w:tcBorders>
              <w:top w:val="single" w:sz="4" w:space="0" w:color="auto"/>
              <w:bottom w:val="single" w:sz="4" w:space="0" w:color="auto"/>
              <w:right w:val="single" w:sz="4" w:space="0" w:color="auto"/>
            </w:tcBorders>
            <w:shd w:val="clear" w:color="auto" w:fill="auto"/>
            <w:vAlign w:val="center"/>
          </w:tcPr>
          <w:p w14:paraId="1FF30A1D"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3034AD" w:rsidRPr="00682B4F" w14:paraId="1789B2CC"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7263B8F3"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76BB2EB2" w14:textId="77777777" w:rsidR="003034AD" w:rsidRPr="00682B4F" w:rsidRDefault="003034AD" w:rsidP="003034AD">
            <w:pPr>
              <w:spacing w:before="60" w:after="60"/>
              <w:rPr>
                <w:rFonts w:ascii="Garamond" w:hAnsi="Garamond" w:cs="Times New Roman"/>
              </w:rPr>
            </w:pPr>
            <w:r w:rsidRPr="00682B4F">
              <w:rPr>
                <w:rFonts w:ascii="Garamond" w:hAnsi="Garamond" w:cs="Times New Roman"/>
              </w:rPr>
              <w:t>Wbudowane złącze USB do komunikacji z urządzeniem oraz pobierania i wprowadzania danych</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5FB5C94"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auto"/>
              <w:bottom w:val="single" w:sz="4" w:space="0" w:color="auto"/>
              <w:right w:val="single" w:sz="4" w:space="0" w:color="auto"/>
            </w:tcBorders>
            <w:shd w:val="clear" w:color="auto" w:fill="auto"/>
            <w:vAlign w:val="center"/>
          </w:tcPr>
          <w:p w14:paraId="171B3B43" w14:textId="77777777" w:rsidR="003034AD" w:rsidRPr="00682B4F" w:rsidRDefault="003034AD" w:rsidP="003034AD">
            <w:pPr>
              <w:spacing w:after="0"/>
              <w:jc w:val="center"/>
              <w:rPr>
                <w:rFonts w:ascii="Garamond" w:hAnsi="Garamond" w:cs="Times New Roman"/>
              </w:rPr>
            </w:pPr>
          </w:p>
        </w:tc>
        <w:tc>
          <w:tcPr>
            <w:tcW w:w="1984" w:type="dxa"/>
            <w:tcBorders>
              <w:top w:val="single" w:sz="4" w:space="0" w:color="auto"/>
              <w:bottom w:val="single" w:sz="4" w:space="0" w:color="auto"/>
              <w:right w:val="single" w:sz="4" w:space="0" w:color="auto"/>
            </w:tcBorders>
            <w:shd w:val="clear" w:color="auto" w:fill="auto"/>
            <w:vAlign w:val="center"/>
          </w:tcPr>
          <w:p w14:paraId="0ABD343D"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3034AD" w:rsidRPr="00682B4F" w14:paraId="04D938F1"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189CFD26"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59A867C1" w14:textId="77777777" w:rsidR="003034AD" w:rsidRPr="00682B4F" w:rsidRDefault="003034AD" w:rsidP="003034AD">
            <w:pPr>
              <w:spacing w:before="60" w:after="60"/>
              <w:rPr>
                <w:rFonts w:ascii="Garamond" w:hAnsi="Garamond" w:cs="Times New Roman"/>
              </w:rPr>
            </w:pPr>
            <w:r w:rsidRPr="00682B4F">
              <w:rPr>
                <w:rFonts w:ascii="Garamond" w:hAnsi="Garamond" w:cs="Times New Roman"/>
              </w:rPr>
              <w:t>Wbudowany system recyrkulacji wody z układem sterylizacji przepływowej lampą UV</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CA145DC"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auto"/>
              <w:bottom w:val="single" w:sz="4" w:space="0" w:color="auto"/>
              <w:right w:val="single" w:sz="4" w:space="0" w:color="auto"/>
            </w:tcBorders>
            <w:shd w:val="clear" w:color="auto" w:fill="auto"/>
            <w:vAlign w:val="center"/>
          </w:tcPr>
          <w:p w14:paraId="4201CE3B" w14:textId="77777777" w:rsidR="003034AD" w:rsidRPr="00682B4F" w:rsidRDefault="003034AD" w:rsidP="003034AD">
            <w:pPr>
              <w:spacing w:after="0"/>
              <w:jc w:val="center"/>
              <w:rPr>
                <w:rFonts w:ascii="Garamond" w:hAnsi="Garamond" w:cs="Times New Roman"/>
              </w:rPr>
            </w:pPr>
          </w:p>
        </w:tc>
        <w:tc>
          <w:tcPr>
            <w:tcW w:w="1984" w:type="dxa"/>
            <w:tcBorders>
              <w:top w:val="single" w:sz="4" w:space="0" w:color="auto"/>
              <w:bottom w:val="single" w:sz="4" w:space="0" w:color="auto"/>
              <w:right w:val="single" w:sz="4" w:space="0" w:color="auto"/>
            </w:tcBorders>
            <w:shd w:val="clear" w:color="auto" w:fill="auto"/>
            <w:vAlign w:val="center"/>
          </w:tcPr>
          <w:p w14:paraId="5A5187F2"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3034AD" w:rsidRPr="00682B4F" w14:paraId="67EC0B75"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1C6A29DA"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2FD461CB" w14:textId="77777777" w:rsidR="003034AD" w:rsidRPr="00682B4F" w:rsidRDefault="003034AD" w:rsidP="003034AD">
            <w:pPr>
              <w:spacing w:before="60" w:after="60"/>
              <w:rPr>
                <w:rFonts w:ascii="Garamond" w:hAnsi="Garamond" w:cs="Times New Roman"/>
              </w:rPr>
            </w:pPr>
            <w:r w:rsidRPr="00682B4F">
              <w:rPr>
                <w:rFonts w:ascii="Garamond" w:hAnsi="Garamond" w:cs="Times New Roman"/>
              </w:rPr>
              <w:t>Pomiar jakości wody skompensowany  i nieskompensowany temperaturowo wybierany elektronicznie</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1B87B2C"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auto"/>
              <w:bottom w:val="single" w:sz="4" w:space="0" w:color="auto"/>
              <w:right w:val="single" w:sz="4" w:space="0" w:color="auto"/>
            </w:tcBorders>
            <w:shd w:val="clear" w:color="auto" w:fill="auto"/>
            <w:vAlign w:val="center"/>
          </w:tcPr>
          <w:p w14:paraId="1D59F2F8" w14:textId="77777777" w:rsidR="003034AD" w:rsidRPr="00682B4F" w:rsidRDefault="003034AD" w:rsidP="003034AD">
            <w:pPr>
              <w:spacing w:after="0"/>
              <w:jc w:val="center"/>
              <w:rPr>
                <w:rFonts w:ascii="Garamond" w:hAnsi="Garamond" w:cs="Times New Roman"/>
              </w:rPr>
            </w:pPr>
          </w:p>
        </w:tc>
        <w:tc>
          <w:tcPr>
            <w:tcW w:w="1984" w:type="dxa"/>
            <w:tcBorders>
              <w:top w:val="single" w:sz="4" w:space="0" w:color="auto"/>
              <w:bottom w:val="single" w:sz="4" w:space="0" w:color="auto"/>
              <w:right w:val="single" w:sz="4" w:space="0" w:color="auto"/>
            </w:tcBorders>
            <w:shd w:val="clear" w:color="auto" w:fill="auto"/>
            <w:vAlign w:val="center"/>
          </w:tcPr>
          <w:p w14:paraId="1ECADF7A"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3034AD" w:rsidRPr="00682B4F" w14:paraId="41938445"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658073EC"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0BEC1E92" w14:textId="77777777" w:rsidR="003034AD" w:rsidRPr="00682B4F" w:rsidRDefault="003034AD" w:rsidP="003034AD">
            <w:pPr>
              <w:spacing w:before="60" w:after="60"/>
              <w:rPr>
                <w:rFonts w:ascii="Garamond" w:hAnsi="Garamond" w:cs="Times New Roman"/>
              </w:rPr>
            </w:pPr>
            <w:r w:rsidRPr="00682B4F">
              <w:rPr>
                <w:rFonts w:ascii="Garamond" w:hAnsi="Garamond" w:cs="Times New Roman"/>
              </w:rPr>
              <w:t>Elementy wymienialne mocowane bez złączek gwintowanych , śrub, zacisków dla łatwej wymiany.</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C5D87D9"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auto"/>
              <w:bottom w:val="single" w:sz="4" w:space="0" w:color="auto"/>
              <w:right w:val="single" w:sz="4" w:space="0" w:color="auto"/>
            </w:tcBorders>
            <w:shd w:val="clear" w:color="auto" w:fill="auto"/>
            <w:vAlign w:val="center"/>
          </w:tcPr>
          <w:p w14:paraId="2B31949B" w14:textId="77777777" w:rsidR="003034AD" w:rsidRPr="00682B4F" w:rsidRDefault="003034AD" w:rsidP="003034AD">
            <w:pPr>
              <w:spacing w:after="0"/>
              <w:jc w:val="center"/>
              <w:rPr>
                <w:rFonts w:ascii="Garamond" w:hAnsi="Garamond" w:cs="Times New Roman"/>
              </w:rPr>
            </w:pPr>
          </w:p>
        </w:tc>
        <w:tc>
          <w:tcPr>
            <w:tcW w:w="1984" w:type="dxa"/>
            <w:tcBorders>
              <w:top w:val="single" w:sz="4" w:space="0" w:color="auto"/>
              <w:bottom w:val="single" w:sz="4" w:space="0" w:color="auto"/>
              <w:right w:val="single" w:sz="4" w:space="0" w:color="auto"/>
            </w:tcBorders>
            <w:shd w:val="clear" w:color="auto" w:fill="auto"/>
            <w:vAlign w:val="center"/>
          </w:tcPr>
          <w:p w14:paraId="281ED30E"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3034AD" w:rsidRPr="00682B4F" w14:paraId="6201B3D3"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53463025"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46B1D68E" w14:textId="77777777" w:rsidR="003034AD" w:rsidRPr="00682B4F" w:rsidRDefault="003034AD" w:rsidP="003034AD">
            <w:pPr>
              <w:spacing w:before="60" w:after="60"/>
              <w:rPr>
                <w:rFonts w:ascii="Garamond" w:hAnsi="Garamond" w:cs="Times New Roman"/>
              </w:rPr>
            </w:pPr>
            <w:r w:rsidRPr="00682B4F">
              <w:rPr>
                <w:rFonts w:ascii="Garamond" w:hAnsi="Garamond" w:cs="Times New Roman"/>
              </w:rPr>
              <w:t>Dla zapewnienia bezpieczeństwa  wkład jonowy elektronicznie kodowany  - elektroniczne rozpoznawanie wkładu oraz daty montażu</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F80DAA2"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auto"/>
              <w:bottom w:val="single" w:sz="4" w:space="0" w:color="auto"/>
              <w:right w:val="single" w:sz="4" w:space="0" w:color="auto"/>
            </w:tcBorders>
            <w:shd w:val="clear" w:color="auto" w:fill="auto"/>
            <w:vAlign w:val="center"/>
          </w:tcPr>
          <w:p w14:paraId="7D50328B" w14:textId="77777777" w:rsidR="003034AD" w:rsidRPr="00682B4F" w:rsidRDefault="003034AD" w:rsidP="003034AD">
            <w:pPr>
              <w:spacing w:after="0"/>
              <w:jc w:val="center"/>
              <w:rPr>
                <w:rFonts w:ascii="Garamond" w:hAnsi="Garamond" w:cs="Times New Roman"/>
              </w:rPr>
            </w:pPr>
          </w:p>
        </w:tc>
        <w:tc>
          <w:tcPr>
            <w:tcW w:w="1984" w:type="dxa"/>
            <w:tcBorders>
              <w:top w:val="single" w:sz="4" w:space="0" w:color="auto"/>
              <w:bottom w:val="single" w:sz="4" w:space="0" w:color="auto"/>
              <w:right w:val="single" w:sz="4" w:space="0" w:color="auto"/>
            </w:tcBorders>
            <w:shd w:val="clear" w:color="auto" w:fill="auto"/>
            <w:vAlign w:val="center"/>
          </w:tcPr>
          <w:p w14:paraId="08AFF975"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3034AD" w:rsidRPr="00682B4F" w14:paraId="5C9116E7"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765C99F0"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598A88CB" w14:textId="77777777" w:rsidR="003034AD" w:rsidRPr="00682B4F" w:rsidRDefault="003034AD" w:rsidP="003034AD">
            <w:pPr>
              <w:spacing w:before="60" w:after="60"/>
              <w:rPr>
                <w:rFonts w:ascii="Garamond" w:hAnsi="Garamond" w:cs="Times New Roman"/>
              </w:rPr>
            </w:pPr>
            <w:r w:rsidRPr="00682B4F">
              <w:rPr>
                <w:rFonts w:ascii="Garamond" w:hAnsi="Garamond" w:cs="Times New Roman"/>
              </w:rPr>
              <w:t>Automatyczne zatrzymanie pracy w przypadku wykrycia braku kodowanego elementu filtrującego</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2AEB049"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auto"/>
              <w:bottom w:val="single" w:sz="4" w:space="0" w:color="auto"/>
              <w:right w:val="single" w:sz="4" w:space="0" w:color="auto"/>
            </w:tcBorders>
            <w:shd w:val="clear" w:color="auto" w:fill="auto"/>
            <w:vAlign w:val="center"/>
          </w:tcPr>
          <w:p w14:paraId="72ADA081" w14:textId="77777777" w:rsidR="003034AD" w:rsidRPr="00682B4F" w:rsidRDefault="003034AD" w:rsidP="003034AD">
            <w:pPr>
              <w:spacing w:after="0"/>
              <w:jc w:val="center"/>
              <w:rPr>
                <w:rFonts w:ascii="Garamond" w:hAnsi="Garamond" w:cs="Times New Roman"/>
              </w:rPr>
            </w:pPr>
          </w:p>
        </w:tc>
        <w:tc>
          <w:tcPr>
            <w:tcW w:w="1984" w:type="dxa"/>
            <w:tcBorders>
              <w:top w:val="single" w:sz="4" w:space="0" w:color="auto"/>
              <w:bottom w:val="single" w:sz="4" w:space="0" w:color="auto"/>
              <w:right w:val="single" w:sz="4" w:space="0" w:color="auto"/>
            </w:tcBorders>
            <w:shd w:val="clear" w:color="auto" w:fill="auto"/>
            <w:vAlign w:val="center"/>
          </w:tcPr>
          <w:p w14:paraId="09F379B7"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3034AD" w:rsidRPr="00682B4F" w14:paraId="3669A830"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45288950"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3F28A365" w14:textId="77777777" w:rsidR="003034AD" w:rsidRPr="00682B4F" w:rsidRDefault="003034AD" w:rsidP="003034AD">
            <w:pPr>
              <w:spacing w:before="60" w:after="60"/>
              <w:rPr>
                <w:rFonts w:ascii="Garamond" w:hAnsi="Garamond" w:cs="Times New Roman"/>
              </w:rPr>
            </w:pPr>
            <w:r w:rsidRPr="00682B4F">
              <w:rPr>
                <w:rFonts w:ascii="Garamond" w:hAnsi="Garamond" w:cs="Times New Roman"/>
              </w:rPr>
              <w:t>Auto Start po wyłączeniu z powodu braku zasilania</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151131A9"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auto"/>
              <w:bottom w:val="single" w:sz="4" w:space="0" w:color="auto"/>
              <w:right w:val="single" w:sz="4" w:space="0" w:color="auto"/>
            </w:tcBorders>
            <w:shd w:val="clear" w:color="auto" w:fill="auto"/>
            <w:vAlign w:val="center"/>
          </w:tcPr>
          <w:p w14:paraId="4FAADD50" w14:textId="77777777" w:rsidR="003034AD" w:rsidRPr="00682B4F" w:rsidRDefault="003034AD" w:rsidP="003034AD">
            <w:pPr>
              <w:spacing w:after="0"/>
              <w:jc w:val="center"/>
              <w:rPr>
                <w:rFonts w:ascii="Garamond" w:hAnsi="Garamond" w:cs="Times New Roman"/>
              </w:rPr>
            </w:pPr>
          </w:p>
        </w:tc>
        <w:tc>
          <w:tcPr>
            <w:tcW w:w="1984" w:type="dxa"/>
            <w:tcBorders>
              <w:top w:val="single" w:sz="4" w:space="0" w:color="auto"/>
              <w:bottom w:val="single" w:sz="4" w:space="0" w:color="auto"/>
              <w:right w:val="single" w:sz="4" w:space="0" w:color="auto"/>
            </w:tcBorders>
            <w:shd w:val="clear" w:color="auto" w:fill="auto"/>
            <w:vAlign w:val="center"/>
          </w:tcPr>
          <w:p w14:paraId="68F91363"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3034AD" w:rsidRPr="00682B4F" w14:paraId="527E4632"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0E661082"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7C94013F" w14:textId="77777777" w:rsidR="003034AD" w:rsidRPr="00682B4F" w:rsidRDefault="003034AD" w:rsidP="003034AD">
            <w:pPr>
              <w:spacing w:before="60" w:after="60"/>
              <w:rPr>
                <w:rFonts w:ascii="Garamond" w:hAnsi="Garamond" w:cs="Times New Roman"/>
              </w:rPr>
            </w:pPr>
            <w:r w:rsidRPr="00682B4F">
              <w:rPr>
                <w:rFonts w:ascii="Garamond" w:hAnsi="Garamond" w:cs="Times New Roman"/>
              </w:rPr>
              <w:t>Informacja o konieczności wymiany wkładu jonowymiennego z wyprzedzeniem</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500CCAA"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auto"/>
              <w:bottom w:val="single" w:sz="4" w:space="0" w:color="auto"/>
              <w:right w:val="single" w:sz="4" w:space="0" w:color="auto"/>
            </w:tcBorders>
            <w:shd w:val="clear" w:color="auto" w:fill="auto"/>
            <w:vAlign w:val="center"/>
          </w:tcPr>
          <w:p w14:paraId="1AB87C7D" w14:textId="77777777" w:rsidR="003034AD" w:rsidRPr="00682B4F" w:rsidRDefault="003034AD" w:rsidP="003034AD">
            <w:pPr>
              <w:spacing w:after="0"/>
              <w:jc w:val="center"/>
              <w:rPr>
                <w:rFonts w:ascii="Garamond" w:hAnsi="Garamond" w:cs="Times New Roman"/>
              </w:rPr>
            </w:pPr>
          </w:p>
        </w:tc>
        <w:tc>
          <w:tcPr>
            <w:tcW w:w="1984" w:type="dxa"/>
            <w:tcBorders>
              <w:top w:val="single" w:sz="4" w:space="0" w:color="auto"/>
              <w:bottom w:val="single" w:sz="4" w:space="0" w:color="auto"/>
              <w:right w:val="single" w:sz="4" w:space="0" w:color="auto"/>
            </w:tcBorders>
            <w:shd w:val="clear" w:color="auto" w:fill="auto"/>
            <w:vAlign w:val="center"/>
          </w:tcPr>
          <w:p w14:paraId="328C7C03"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3034AD" w:rsidRPr="00682B4F" w14:paraId="5E3BE299"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5157D477"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317EAD14" w14:textId="77777777" w:rsidR="003034AD" w:rsidRPr="00682B4F" w:rsidRDefault="003034AD" w:rsidP="003034AD">
            <w:pPr>
              <w:spacing w:before="60" w:after="60"/>
              <w:rPr>
                <w:rFonts w:ascii="Garamond" w:hAnsi="Garamond" w:cs="Times New Roman"/>
              </w:rPr>
            </w:pPr>
            <w:r w:rsidRPr="00682B4F">
              <w:rPr>
                <w:rFonts w:ascii="Garamond" w:hAnsi="Garamond" w:cs="Times New Roman"/>
              </w:rPr>
              <w:t>Parametry wody wypływającej z kranika:</w:t>
            </w:r>
          </w:p>
          <w:p w14:paraId="63C2958E" w14:textId="77777777" w:rsidR="003034AD" w:rsidRPr="00682B4F" w:rsidRDefault="003034AD" w:rsidP="003034AD">
            <w:pPr>
              <w:spacing w:before="60" w:after="60" w:line="240" w:lineRule="auto"/>
              <w:rPr>
                <w:rFonts w:ascii="Garamond" w:eastAsia="Times New Roman" w:hAnsi="Garamond" w:cs="Times New Roman"/>
                <w:lang w:eastAsia="pl-PL"/>
              </w:rPr>
            </w:pPr>
            <w:r w:rsidRPr="00682B4F">
              <w:rPr>
                <w:rFonts w:ascii="Garamond" w:eastAsia="Times New Roman" w:hAnsi="Garamond" w:cs="Times New Roman"/>
                <w:lang w:eastAsia="pl-PL"/>
              </w:rPr>
              <w:t xml:space="preserve">Przewodnictwo /oporność: 0,067 </w:t>
            </w:r>
            <w:r w:rsidRPr="00682B4F">
              <w:rPr>
                <w:rFonts w:ascii="Garamond" w:eastAsia="Times New Roman" w:hAnsi="Garamond" w:cs="Times New Roman"/>
                <w:lang w:eastAsia="pl-PL"/>
              </w:rPr>
              <w:sym w:font="Symbol" w:char="F06D"/>
            </w:r>
            <w:r w:rsidRPr="00682B4F">
              <w:rPr>
                <w:rFonts w:ascii="Garamond" w:eastAsia="Times New Roman" w:hAnsi="Garamond" w:cs="Times New Roman"/>
                <w:lang w:eastAsia="pl-PL"/>
              </w:rPr>
              <w:t>S/cm/15 M</w:t>
            </w:r>
            <w:r w:rsidRPr="00682B4F">
              <w:rPr>
                <w:rFonts w:ascii="Garamond" w:eastAsia="Times New Roman" w:hAnsi="Garamond" w:cs="Times New Roman"/>
                <w:lang w:eastAsia="pl-PL"/>
              </w:rPr>
              <w:sym w:font="Symbol" w:char="F057"/>
            </w:r>
            <w:r w:rsidRPr="00682B4F">
              <w:rPr>
                <w:rFonts w:ascii="Garamond" w:eastAsia="Times New Roman" w:hAnsi="Garamond" w:cs="Times New Roman"/>
                <w:lang w:eastAsia="pl-PL"/>
              </w:rPr>
              <w:t>/cm,</w:t>
            </w:r>
          </w:p>
          <w:p w14:paraId="3AF058C1" w14:textId="77777777" w:rsidR="003034AD" w:rsidRPr="00682B4F" w:rsidRDefault="003034AD" w:rsidP="003034AD">
            <w:pPr>
              <w:spacing w:before="60" w:after="60" w:line="240" w:lineRule="auto"/>
              <w:rPr>
                <w:rFonts w:ascii="Garamond" w:eastAsia="Times New Roman" w:hAnsi="Garamond" w:cs="Times New Roman"/>
                <w:lang w:eastAsia="pl-PL"/>
              </w:rPr>
            </w:pPr>
            <w:r w:rsidRPr="00682B4F">
              <w:rPr>
                <w:rFonts w:ascii="Garamond" w:eastAsia="Times New Roman" w:hAnsi="Garamond" w:cs="Times New Roman"/>
                <w:lang w:eastAsia="pl-PL"/>
              </w:rPr>
              <w:t xml:space="preserve">TOC poniżej 10 ppb, </w:t>
            </w:r>
          </w:p>
          <w:p w14:paraId="3189BABB" w14:textId="77777777" w:rsidR="003034AD" w:rsidRPr="00682B4F" w:rsidRDefault="003034AD" w:rsidP="003034AD">
            <w:pPr>
              <w:spacing w:before="60" w:after="60" w:line="240" w:lineRule="auto"/>
              <w:rPr>
                <w:rFonts w:ascii="Garamond" w:eastAsia="Times New Roman" w:hAnsi="Garamond" w:cs="Times New Roman"/>
                <w:lang w:eastAsia="pl-PL"/>
              </w:rPr>
            </w:pPr>
            <w:r w:rsidRPr="00682B4F">
              <w:rPr>
                <w:rFonts w:ascii="Garamond" w:eastAsia="Times New Roman" w:hAnsi="Garamond" w:cs="Times New Roman"/>
                <w:lang w:eastAsia="pl-PL"/>
              </w:rPr>
              <w:t xml:space="preserve">Bakterie poniżej 0,1 cfu/ml, </w:t>
            </w:r>
          </w:p>
          <w:p w14:paraId="0BCD70E1" w14:textId="77777777" w:rsidR="003034AD" w:rsidRPr="00682B4F" w:rsidRDefault="003034AD" w:rsidP="003034AD">
            <w:pPr>
              <w:spacing w:before="60" w:after="60" w:line="240" w:lineRule="auto"/>
              <w:rPr>
                <w:rFonts w:ascii="Garamond" w:eastAsia="Times New Roman" w:hAnsi="Garamond" w:cs="Times New Roman"/>
                <w:lang w:eastAsia="pl-PL"/>
              </w:rPr>
            </w:pPr>
            <w:r w:rsidRPr="00682B4F">
              <w:rPr>
                <w:rFonts w:ascii="Garamond" w:eastAsia="Times New Roman" w:hAnsi="Garamond" w:cs="Times New Roman"/>
                <w:lang w:eastAsia="pl-PL"/>
              </w:rPr>
              <w:t>Endotoksyny</w:t>
            </w:r>
          </w:p>
          <w:p w14:paraId="63700C27" w14:textId="77777777" w:rsidR="003034AD" w:rsidRPr="00682B4F" w:rsidRDefault="003034AD" w:rsidP="003034AD">
            <w:pPr>
              <w:spacing w:before="60" w:after="60" w:line="240" w:lineRule="auto"/>
              <w:rPr>
                <w:rFonts w:ascii="Garamond" w:eastAsia="Times New Roman" w:hAnsi="Garamond" w:cs="Times New Roman"/>
                <w:lang w:eastAsia="pl-PL"/>
              </w:rPr>
            </w:pPr>
            <w:r w:rsidRPr="00682B4F">
              <w:rPr>
                <w:rFonts w:ascii="Garamond" w:eastAsia="Times New Roman" w:hAnsi="Garamond" w:cs="Times New Roman"/>
                <w:lang w:eastAsia="pl-PL"/>
              </w:rPr>
              <w:t>poniżej 0,001 UE/ml</w:t>
            </w:r>
          </w:p>
          <w:p w14:paraId="5C8F18A5" w14:textId="77777777" w:rsidR="003034AD" w:rsidRPr="00682B4F" w:rsidRDefault="003034AD" w:rsidP="003034AD">
            <w:pPr>
              <w:spacing w:before="60" w:after="60" w:line="240" w:lineRule="auto"/>
              <w:rPr>
                <w:rFonts w:ascii="Garamond" w:eastAsia="Times New Roman" w:hAnsi="Garamond" w:cs="Times New Roman"/>
                <w:lang w:eastAsia="pl-PL"/>
              </w:rPr>
            </w:pPr>
            <w:r w:rsidRPr="00682B4F">
              <w:rPr>
                <w:rFonts w:ascii="Garamond" w:eastAsia="Times New Roman" w:hAnsi="Garamond" w:cs="Times New Roman"/>
                <w:lang w:eastAsia="pl-PL"/>
              </w:rPr>
              <w:t>pH neutralne.</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8B16208"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r w:rsidR="00433837">
              <w:rPr>
                <w:rFonts w:ascii="Garamond" w:eastAsia="Times New Roman" w:hAnsi="Garamond" w:cs="Times New Roman"/>
                <w:lang w:eastAsia="ar-SA"/>
              </w:rPr>
              <w:t>, podać</w:t>
            </w:r>
          </w:p>
        </w:tc>
        <w:tc>
          <w:tcPr>
            <w:tcW w:w="1843" w:type="dxa"/>
            <w:tcBorders>
              <w:top w:val="single" w:sz="4" w:space="0" w:color="auto"/>
              <w:bottom w:val="single" w:sz="4" w:space="0" w:color="auto"/>
              <w:right w:val="single" w:sz="4" w:space="0" w:color="auto"/>
            </w:tcBorders>
            <w:shd w:val="clear" w:color="auto" w:fill="auto"/>
            <w:vAlign w:val="center"/>
          </w:tcPr>
          <w:p w14:paraId="480AC2EB" w14:textId="77777777" w:rsidR="003034AD" w:rsidRPr="00682B4F" w:rsidRDefault="003034AD" w:rsidP="003034AD">
            <w:pPr>
              <w:spacing w:after="0" w:line="240" w:lineRule="auto"/>
              <w:jc w:val="center"/>
              <w:rPr>
                <w:rFonts w:ascii="Garamond" w:hAnsi="Garamond" w:cs="Times New Roman"/>
              </w:rPr>
            </w:pPr>
          </w:p>
        </w:tc>
        <w:tc>
          <w:tcPr>
            <w:tcW w:w="1984" w:type="dxa"/>
            <w:tcBorders>
              <w:top w:val="single" w:sz="4" w:space="0" w:color="auto"/>
              <w:bottom w:val="single" w:sz="4" w:space="0" w:color="auto"/>
              <w:right w:val="single" w:sz="4" w:space="0" w:color="auto"/>
            </w:tcBorders>
            <w:shd w:val="clear" w:color="auto" w:fill="auto"/>
            <w:vAlign w:val="center"/>
          </w:tcPr>
          <w:p w14:paraId="5FE48E81"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3034AD" w:rsidRPr="00682B4F" w14:paraId="6656FB73"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3A70EB76"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1905EC94" w14:textId="77777777" w:rsidR="003034AD" w:rsidRPr="00682B4F" w:rsidRDefault="003034AD" w:rsidP="003034AD">
            <w:pPr>
              <w:spacing w:before="60" w:after="60"/>
              <w:rPr>
                <w:rFonts w:ascii="Garamond" w:hAnsi="Garamond" w:cs="Times New Roman"/>
              </w:rPr>
            </w:pPr>
            <w:r w:rsidRPr="00682B4F">
              <w:rPr>
                <w:rFonts w:ascii="Garamond" w:hAnsi="Garamond" w:cs="Times New Roman"/>
              </w:rPr>
              <w:t>Woda zasilająca: woda wodociągowa – konieczność zamontowania filtrów do zasilania aparatu</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1351B406"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auto"/>
              <w:bottom w:val="single" w:sz="4" w:space="0" w:color="auto"/>
              <w:right w:val="single" w:sz="4" w:space="0" w:color="auto"/>
            </w:tcBorders>
            <w:shd w:val="clear" w:color="auto" w:fill="auto"/>
            <w:vAlign w:val="center"/>
          </w:tcPr>
          <w:p w14:paraId="4073FDE1" w14:textId="77777777" w:rsidR="003034AD" w:rsidRPr="00682B4F" w:rsidRDefault="003034AD" w:rsidP="003034AD">
            <w:pPr>
              <w:spacing w:after="0"/>
              <w:jc w:val="center"/>
              <w:rPr>
                <w:rFonts w:ascii="Garamond" w:hAnsi="Garamond" w:cs="Times New Roman"/>
              </w:rPr>
            </w:pPr>
          </w:p>
        </w:tc>
        <w:tc>
          <w:tcPr>
            <w:tcW w:w="1984" w:type="dxa"/>
            <w:tcBorders>
              <w:top w:val="single" w:sz="4" w:space="0" w:color="auto"/>
              <w:bottom w:val="single" w:sz="4" w:space="0" w:color="auto"/>
              <w:right w:val="single" w:sz="4" w:space="0" w:color="auto"/>
            </w:tcBorders>
            <w:shd w:val="clear" w:color="auto" w:fill="auto"/>
            <w:vAlign w:val="center"/>
          </w:tcPr>
          <w:p w14:paraId="3CDF8751"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3034AD" w:rsidRPr="00682B4F" w14:paraId="2581BC7A"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31F9607E" w14:textId="77777777" w:rsidR="003034AD" w:rsidRPr="00682B4F" w:rsidRDefault="003034AD" w:rsidP="003034AD">
            <w:pPr>
              <w:pStyle w:val="Zawartotabeli"/>
              <w:numPr>
                <w:ilvl w:val="0"/>
                <w:numId w:val="19"/>
              </w:numPr>
              <w:snapToGrid w:val="0"/>
              <w:spacing w:before="60" w:after="60" w:line="360" w:lineRule="auto"/>
              <w:rPr>
                <w:rFonts w:ascii="Garamond" w:hAnsi="Garamond"/>
                <w:sz w:val="22"/>
                <w:szCs w:val="22"/>
              </w:rPr>
            </w:pPr>
          </w:p>
        </w:tc>
        <w:tc>
          <w:tcPr>
            <w:tcW w:w="8221" w:type="dxa"/>
            <w:tcBorders>
              <w:top w:val="single" w:sz="4" w:space="0" w:color="000000"/>
              <w:left w:val="single" w:sz="4" w:space="0" w:color="000000"/>
              <w:bottom w:val="single" w:sz="4" w:space="0" w:color="000000"/>
            </w:tcBorders>
            <w:shd w:val="clear" w:color="auto" w:fill="auto"/>
            <w:vAlign w:val="center"/>
          </w:tcPr>
          <w:p w14:paraId="46F782F6" w14:textId="77777777" w:rsidR="003034AD" w:rsidRPr="00682B4F" w:rsidRDefault="003034AD" w:rsidP="003034AD">
            <w:pPr>
              <w:spacing w:before="60" w:after="60" w:line="240" w:lineRule="auto"/>
              <w:rPr>
                <w:rFonts w:ascii="Garamond" w:eastAsia="Times New Roman" w:hAnsi="Garamond" w:cs="Times New Roman"/>
                <w:lang w:eastAsia="pl-PL"/>
              </w:rPr>
            </w:pPr>
            <w:r w:rsidRPr="00682B4F">
              <w:rPr>
                <w:rFonts w:ascii="Garamond" w:eastAsia="Times New Roman" w:hAnsi="Garamond" w:cs="Times New Roman"/>
                <w:lang w:eastAsia="pl-PL"/>
              </w:rPr>
              <w:t>Zasilanie elektryczne ; gniazdo 230 V</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067F242"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Tak</w:t>
            </w:r>
          </w:p>
        </w:tc>
        <w:tc>
          <w:tcPr>
            <w:tcW w:w="1843" w:type="dxa"/>
            <w:tcBorders>
              <w:top w:val="single" w:sz="4" w:space="0" w:color="auto"/>
              <w:bottom w:val="single" w:sz="4" w:space="0" w:color="auto"/>
              <w:right w:val="single" w:sz="4" w:space="0" w:color="auto"/>
            </w:tcBorders>
            <w:shd w:val="clear" w:color="auto" w:fill="auto"/>
            <w:vAlign w:val="center"/>
          </w:tcPr>
          <w:p w14:paraId="4EC58E1D" w14:textId="77777777" w:rsidR="003034AD" w:rsidRPr="00682B4F" w:rsidRDefault="003034AD" w:rsidP="003034AD">
            <w:pPr>
              <w:spacing w:after="0"/>
              <w:jc w:val="center"/>
              <w:rPr>
                <w:rFonts w:ascii="Garamond" w:hAnsi="Garamond" w:cs="Times New Roman"/>
              </w:rPr>
            </w:pPr>
          </w:p>
        </w:tc>
        <w:tc>
          <w:tcPr>
            <w:tcW w:w="1984" w:type="dxa"/>
            <w:tcBorders>
              <w:top w:val="single" w:sz="4" w:space="0" w:color="auto"/>
              <w:bottom w:val="single" w:sz="4" w:space="0" w:color="auto"/>
              <w:right w:val="single" w:sz="4" w:space="0" w:color="auto"/>
            </w:tcBorders>
            <w:shd w:val="clear" w:color="auto" w:fill="auto"/>
            <w:vAlign w:val="center"/>
          </w:tcPr>
          <w:p w14:paraId="0BE9DAF6" w14:textId="77777777" w:rsidR="003034AD" w:rsidRPr="00682B4F" w:rsidRDefault="003034AD" w:rsidP="003034AD">
            <w:pPr>
              <w:spacing w:after="0"/>
              <w:jc w:val="center"/>
              <w:rPr>
                <w:rFonts w:ascii="Garamond" w:hAnsi="Garamond"/>
              </w:rPr>
            </w:pPr>
            <w:r w:rsidRPr="00682B4F">
              <w:rPr>
                <w:rFonts w:ascii="Garamond" w:eastAsia="Times New Roman" w:hAnsi="Garamond" w:cs="Times New Roman"/>
                <w:lang w:eastAsia="ar-SA"/>
              </w:rPr>
              <w:t>---</w:t>
            </w:r>
          </w:p>
        </w:tc>
      </w:tr>
      <w:tr w:rsidR="00B132F6" w:rsidRPr="00682B4F" w14:paraId="64103E7B"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102CF20F" w14:textId="77777777" w:rsidR="00B132F6" w:rsidRPr="00794088" w:rsidRDefault="00B132F6" w:rsidP="003034AD">
            <w:pPr>
              <w:pStyle w:val="Zawartotabeli"/>
              <w:numPr>
                <w:ilvl w:val="0"/>
                <w:numId w:val="19"/>
              </w:numPr>
              <w:snapToGrid w:val="0"/>
              <w:spacing w:before="60" w:after="60" w:line="360" w:lineRule="auto"/>
              <w:rPr>
                <w:rFonts w:ascii="Garamond" w:hAnsi="Garamond"/>
                <w:strike/>
                <w:sz w:val="22"/>
                <w:szCs w:val="22"/>
              </w:rPr>
            </w:pPr>
            <w:bookmarkStart w:id="0" w:name="_GoBack" w:colFirst="0" w:colLast="4"/>
          </w:p>
        </w:tc>
        <w:tc>
          <w:tcPr>
            <w:tcW w:w="8221" w:type="dxa"/>
            <w:tcBorders>
              <w:top w:val="single" w:sz="4" w:space="0" w:color="000000"/>
              <w:left w:val="single" w:sz="4" w:space="0" w:color="000000"/>
              <w:bottom w:val="single" w:sz="4" w:space="0" w:color="000000"/>
            </w:tcBorders>
            <w:shd w:val="clear" w:color="auto" w:fill="auto"/>
            <w:vAlign w:val="center"/>
          </w:tcPr>
          <w:p w14:paraId="274EE608" w14:textId="1CE34FA3" w:rsidR="00B132F6" w:rsidRPr="00794088" w:rsidRDefault="00B132F6" w:rsidP="003034AD">
            <w:pPr>
              <w:spacing w:before="60" w:after="60" w:line="240" w:lineRule="auto"/>
              <w:rPr>
                <w:rFonts w:ascii="Garamond" w:eastAsia="Times New Roman" w:hAnsi="Garamond" w:cs="Times New Roman"/>
                <w:strike/>
                <w:color w:val="FF0000"/>
                <w:lang w:eastAsia="pl-PL"/>
              </w:rPr>
            </w:pPr>
            <w:r w:rsidRPr="00794088">
              <w:rPr>
                <w:rFonts w:ascii="Garamond" w:eastAsia="Times New Roman" w:hAnsi="Garamond" w:cs="Times New Roman"/>
                <w:strike/>
                <w:color w:val="FF0000"/>
                <w:lang w:eastAsia="pl-PL"/>
              </w:rPr>
              <w:t>Przed pierwszym uruchomieniem walidacja potwierdzona stosownym świadectwem</w:t>
            </w:r>
            <w:r w:rsidRPr="00794088">
              <w:rPr>
                <w:rFonts w:ascii="Garamond" w:eastAsia="Times New Roman" w:hAnsi="Garamond" w:cs="Times New Roman"/>
                <w:strike/>
                <w:color w:val="FF0000"/>
                <w:lang w:eastAsia="pl-PL"/>
              </w:rPr>
              <w:tab/>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18DB820F" w14:textId="3D64DE1B" w:rsidR="00B132F6" w:rsidRPr="00794088" w:rsidRDefault="00B132F6" w:rsidP="003034AD">
            <w:pPr>
              <w:spacing w:after="0"/>
              <w:jc w:val="center"/>
              <w:rPr>
                <w:rFonts w:ascii="Garamond" w:eastAsia="Times New Roman" w:hAnsi="Garamond" w:cs="Times New Roman"/>
                <w:strike/>
                <w:color w:val="FF0000"/>
                <w:lang w:eastAsia="ar-SA"/>
              </w:rPr>
            </w:pPr>
            <w:r w:rsidRPr="00794088">
              <w:rPr>
                <w:rFonts w:ascii="Garamond" w:eastAsia="Times New Roman" w:hAnsi="Garamond" w:cs="Times New Roman"/>
                <w:strike/>
                <w:color w:val="FF0000"/>
                <w:lang w:eastAsia="ar-SA"/>
              </w:rPr>
              <w:t>Tak</w:t>
            </w:r>
          </w:p>
        </w:tc>
        <w:tc>
          <w:tcPr>
            <w:tcW w:w="1843" w:type="dxa"/>
            <w:tcBorders>
              <w:top w:val="single" w:sz="4" w:space="0" w:color="auto"/>
              <w:bottom w:val="single" w:sz="4" w:space="0" w:color="auto"/>
              <w:right w:val="single" w:sz="4" w:space="0" w:color="auto"/>
            </w:tcBorders>
            <w:shd w:val="clear" w:color="auto" w:fill="auto"/>
            <w:vAlign w:val="center"/>
          </w:tcPr>
          <w:p w14:paraId="38193DAC" w14:textId="77777777" w:rsidR="00B132F6" w:rsidRPr="00794088" w:rsidRDefault="00B132F6" w:rsidP="003034AD">
            <w:pPr>
              <w:spacing w:after="0"/>
              <w:jc w:val="center"/>
              <w:rPr>
                <w:rFonts w:ascii="Garamond" w:hAnsi="Garamond" w:cs="Times New Roman"/>
                <w:strike/>
                <w:color w:val="FF0000"/>
              </w:rPr>
            </w:pPr>
          </w:p>
        </w:tc>
        <w:tc>
          <w:tcPr>
            <w:tcW w:w="1984" w:type="dxa"/>
            <w:tcBorders>
              <w:top w:val="single" w:sz="4" w:space="0" w:color="auto"/>
              <w:bottom w:val="single" w:sz="4" w:space="0" w:color="auto"/>
              <w:right w:val="single" w:sz="4" w:space="0" w:color="auto"/>
            </w:tcBorders>
            <w:shd w:val="clear" w:color="auto" w:fill="auto"/>
            <w:vAlign w:val="center"/>
          </w:tcPr>
          <w:p w14:paraId="3B5FC4DE" w14:textId="159B9608" w:rsidR="00B132F6" w:rsidRPr="00794088" w:rsidRDefault="00B132F6" w:rsidP="003034AD">
            <w:pPr>
              <w:spacing w:after="0"/>
              <w:jc w:val="center"/>
              <w:rPr>
                <w:rFonts w:ascii="Garamond" w:eastAsia="Times New Roman" w:hAnsi="Garamond" w:cs="Times New Roman"/>
                <w:strike/>
                <w:color w:val="FF0000"/>
                <w:lang w:eastAsia="ar-SA"/>
              </w:rPr>
            </w:pPr>
            <w:r w:rsidRPr="00794088">
              <w:rPr>
                <w:rFonts w:ascii="Garamond" w:eastAsia="Times New Roman" w:hAnsi="Garamond" w:cs="Times New Roman"/>
                <w:strike/>
                <w:color w:val="FF0000"/>
                <w:lang w:eastAsia="ar-SA"/>
              </w:rPr>
              <w:t>---</w:t>
            </w:r>
          </w:p>
        </w:tc>
      </w:tr>
      <w:bookmarkEnd w:id="0"/>
      <w:tr w:rsidR="00332057" w:rsidRPr="00682B4F" w14:paraId="0F56D7C4" w14:textId="77777777" w:rsidTr="00311D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trHeight w:val="438"/>
        </w:trPr>
        <w:tc>
          <w:tcPr>
            <w:tcW w:w="14459" w:type="dxa"/>
            <w:gridSpan w:val="5"/>
            <w:tcBorders>
              <w:top w:val="single" w:sz="4" w:space="0" w:color="000000"/>
              <w:left w:val="single" w:sz="4" w:space="0" w:color="000000"/>
              <w:bottom w:val="single" w:sz="4" w:space="0" w:color="000000"/>
              <w:right w:val="single" w:sz="4" w:space="0" w:color="000000"/>
            </w:tcBorders>
            <w:vAlign w:val="center"/>
            <w:hideMark/>
          </w:tcPr>
          <w:p w14:paraId="7D285521" w14:textId="77777777" w:rsidR="00332057" w:rsidRPr="00682B4F" w:rsidRDefault="00332057" w:rsidP="00872317">
            <w:pPr>
              <w:suppressAutoHyphens/>
              <w:spacing w:after="0" w:line="240" w:lineRule="auto"/>
              <w:rPr>
                <w:rFonts w:ascii="Garamond" w:eastAsia="Times New Roman" w:hAnsi="Garamond" w:cs="Times New Roman"/>
                <w:b/>
                <w:lang w:eastAsia="ar-SA"/>
              </w:rPr>
            </w:pPr>
            <w:r w:rsidRPr="00682B4F">
              <w:rPr>
                <w:rFonts w:ascii="Garamond" w:eastAsia="Times New Roman" w:hAnsi="Garamond" w:cs="Times New Roman"/>
                <w:b/>
                <w:lang w:eastAsia="ar-SA"/>
              </w:rPr>
              <w:t>Warunki energetyczne urządzenia</w:t>
            </w:r>
          </w:p>
        </w:tc>
      </w:tr>
      <w:tr w:rsidR="00332057" w:rsidRPr="00682B4F" w14:paraId="3B77D3BC" w14:textId="77777777" w:rsidTr="003034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8" w:type="dxa"/>
            <w:tcBorders>
              <w:top w:val="single" w:sz="4" w:space="0" w:color="000000"/>
              <w:left w:val="single" w:sz="4" w:space="0" w:color="000000"/>
              <w:bottom w:val="single" w:sz="4" w:space="0" w:color="000000"/>
              <w:right w:val="single" w:sz="4" w:space="0" w:color="000000"/>
            </w:tcBorders>
            <w:vAlign w:val="center"/>
          </w:tcPr>
          <w:p w14:paraId="11A02896" w14:textId="77777777" w:rsidR="00332057" w:rsidRPr="00682B4F" w:rsidRDefault="00332057" w:rsidP="003034AD">
            <w:pPr>
              <w:pStyle w:val="Akapitzlist"/>
              <w:numPr>
                <w:ilvl w:val="0"/>
                <w:numId w:val="19"/>
              </w:numPr>
              <w:suppressAutoHyphens/>
              <w:spacing w:after="0" w:line="240" w:lineRule="auto"/>
              <w:rPr>
                <w:rFonts w:ascii="Garamond" w:eastAsia="Times New Roman" w:hAnsi="Garamond"/>
                <w:lang w:eastAsia="ar-SA"/>
              </w:rPr>
            </w:pPr>
          </w:p>
        </w:tc>
        <w:tc>
          <w:tcPr>
            <w:tcW w:w="8221" w:type="dxa"/>
            <w:tcBorders>
              <w:top w:val="single" w:sz="4" w:space="0" w:color="000000"/>
              <w:left w:val="single" w:sz="4" w:space="0" w:color="000000"/>
              <w:bottom w:val="single" w:sz="4" w:space="0" w:color="000000"/>
              <w:right w:val="single" w:sz="4" w:space="0" w:color="000000"/>
            </w:tcBorders>
            <w:vAlign w:val="center"/>
            <w:hideMark/>
          </w:tcPr>
          <w:p w14:paraId="4841C6AD" w14:textId="77777777" w:rsidR="00332057" w:rsidRPr="00682B4F" w:rsidRDefault="003034AD" w:rsidP="003034AD">
            <w:pPr>
              <w:suppressAutoHyphens/>
              <w:spacing w:before="60" w:after="60" w:line="240" w:lineRule="auto"/>
              <w:rPr>
                <w:rFonts w:ascii="Garamond" w:eastAsia="Times New Roman" w:hAnsi="Garamond" w:cs="Times New Roman"/>
                <w:lang w:eastAsia="ar-SA"/>
              </w:rPr>
            </w:pPr>
            <w:r w:rsidRPr="00682B4F">
              <w:rPr>
                <w:rFonts w:ascii="Garamond" w:eastAsia="Times New Roman" w:hAnsi="Garamond" w:cs="Times New Roman"/>
                <w:lang w:eastAsia="ar-SA"/>
              </w:rPr>
              <w:t>T</w:t>
            </w:r>
            <w:r w:rsidR="00332057" w:rsidRPr="00682B4F">
              <w:rPr>
                <w:rFonts w:ascii="Garamond" w:eastAsia="Times New Roman" w:hAnsi="Garamond" w:cs="Times New Roman"/>
                <w:lang w:eastAsia="ar-SA"/>
              </w:rPr>
              <w:t>ryb niskiego poboru mocy [kW/h]</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E6FBFEE" w14:textId="77777777" w:rsidR="00332057" w:rsidRPr="00682B4F" w:rsidRDefault="00332057" w:rsidP="003034AD">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TAK/NIE</w:t>
            </w:r>
          </w:p>
        </w:tc>
        <w:tc>
          <w:tcPr>
            <w:tcW w:w="1843" w:type="dxa"/>
            <w:tcBorders>
              <w:top w:val="single" w:sz="4" w:space="0" w:color="000000"/>
              <w:left w:val="single" w:sz="4" w:space="0" w:color="000000"/>
              <w:bottom w:val="single" w:sz="4" w:space="0" w:color="000000"/>
              <w:right w:val="single" w:sz="4" w:space="0" w:color="000000"/>
            </w:tcBorders>
            <w:vAlign w:val="center"/>
          </w:tcPr>
          <w:p w14:paraId="4022C236" w14:textId="77777777" w:rsidR="00332057" w:rsidRPr="00682B4F" w:rsidRDefault="00332057" w:rsidP="003034AD">
            <w:pPr>
              <w:suppressAutoHyphens/>
              <w:spacing w:before="60" w:after="60" w:line="240" w:lineRule="auto"/>
              <w:jc w:val="center"/>
              <w:rPr>
                <w:rFonts w:ascii="Garamond" w:eastAsia="Times New Roman" w:hAnsi="Garamond"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08166AA" w14:textId="77777777" w:rsidR="00332057" w:rsidRPr="00682B4F" w:rsidRDefault="00332057" w:rsidP="003034AD">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TAK – 1 pkt.</w:t>
            </w:r>
          </w:p>
          <w:p w14:paraId="4F4C4174" w14:textId="77777777" w:rsidR="00332057" w:rsidRPr="00682B4F" w:rsidRDefault="00332057" w:rsidP="003034AD">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NIE – 0 pkt.</w:t>
            </w:r>
          </w:p>
        </w:tc>
      </w:tr>
      <w:tr w:rsidR="00332057" w:rsidRPr="00682B4F" w14:paraId="6791FDBF" w14:textId="77777777" w:rsidTr="003034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8" w:type="dxa"/>
            <w:tcBorders>
              <w:top w:val="single" w:sz="4" w:space="0" w:color="000000"/>
              <w:left w:val="single" w:sz="4" w:space="0" w:color="000000"/>
              <w:bottom w:val="single" w:sz="4" w:space="0" w:color="000000"/>
              <w:right w:val="single" w:sz="4" w:space="0" w:color="000000"/>
            </w:tcBorders>
            <w:vAlign w:val="center"/>
          </w:tcPr>
          <w:p w14:paraId="7F02AFE8" w14:textId="77777777" w:rsidR="00332057" w:rsidRPr="00682B4F" w:rsidRDefault="00332057" w:rsidP="003034AD">
            <w:pPr>
              <w:pStyle w:val="Akapitzlist"/>
              <w:numPr>
                <w:ilvl w:val="0"/>
                <w:numId w:val="19"/>
              </w:numPr>
              <w:suppressAutoHyphens/>
              <w:spacing w:after="0" w:line="240" w:lineRule="auto"/>
              <w:rPr>
                <w:rFonts w:ascii="Garamond" w:eastAsia="Times New Roman" w:hAnsi="Garamond"/>
                <w:lang w:eastAsia="ar-SA"/>
              </w:rPr>
            </w:pPr>
          </w:p>
        </w:tc>
        <w:tc>
          <w:tcPr>
            <w:tcW w:w="8221" w:type="dxa"/>
            <w:tcBorders>
              <w:top w:val="single" w:sz="4" w:space="0" w:color="000000"/>
              <w:left w:val="single" w:sz="4" w:space="0" w:color="000000"/>
              <w:bottom w:val="single" w:sz="4" w:space="0" w:color="000000"/>
              <w:right w:val="single" w:sz="4" w:space="0" w:color="000000"/>
            </w:tcBorders>
            <w:vAlign w:val="center"/>
            <w:hideMark/>
          </w:tcPr>
          <w:p w14:paraId="2523449B" w14:textId="77777777" w:rsidR="00332057" w:rsidRPr="00682B4F" w:rsidRDefault="003034AD" w:rsidP="003034AD">
            <w:pPr>
              <w:suppressAutoHyphens/>
              <w:spacing w:before="60" w:after="60" w:line="240" w:lineRule="auto"/>
              <w:rPr>
                <w:rFonts w:ascii="Garamond" w:eastAsia="Times New Roman" w:hAnsi="Garamond" w:cs="Times New Roman"/>
                <w:lang w:eastAsia="ar-SA"/>
              </w:rPr>
            </w:pPr>
            <w:r w:rsidRPr="00682B4F">
              <w:rPr>
                <w:rFonts w:ascii="Garamond" w:eastAsia="Times New Roman" w:hAnsi="Garamond" w:cs="Times New Roman"/>
                <w:lang w:eastAsia="ar-SA"/>
              </w:rPr>
              <w:t>I</w:t>
            </w:r>
            <w:r w:rsidR="00332057" w:rsidRPr="00682B4F">
              <w:rPr>
                <w:rFonts w:ascii="Garamond" w:eastAsia="Times New Roman" w:hAnsi="Garamond" w:cs="Times New Roman"/>
                <w:lang w:eastAsia="ar-SA"/>
              </w:rPr>
              <w:t>nstrukcja obsługi zawierająca wskazówki zarządzania wydajnością i energooszczędnością urządzenia</w:t>
            </w:r>
          </w:p>
        </w:tc>
        <w:tc>
          <w:tcPr>
            <w:tcW w:w="1843" w:type="dxa"/>
            <w:tcBorders>
              <w:top w:val="single" w:sz="4" w:space="0" w:color="000000"/>
              <w:left w:val="single" w:sz="4" w:space="0" w:color="000000"/>
              <w:bottom w:val="single" w:sz="4" w:space="0" w:color="000000"/>
              <w:right w:val="single" w:sz="4" w:space="0" w:color="000000"/>
            </w:tcBorders>
            <w:vAlign w:val="center"/>
          </w:tcPr>
          <w:p w14:paraId="550BA262" w14:textId="77777777" w:rsidR="00332057" w:rsidRPr="00682B4F" w:rsidRDefault="00332057" w:rsidP="003034AD">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TAK/NIE</w:t>
            </w:r>
          </w:p>
        </w:tc>
        <w:tc>
          <w:tcPr>
            <w:tcW w:w="1843" w:type="dxa"/>
            <w:tcBorders>
              <w:top w:val="single" w:sz="4" w:space="0" w:color="000000"/>
              <w:left w:val="single" w:sz="4" w:space="0" w:color="000000"/>
              <w:bottom w:val="single" w:sz="4" w:space="0" w:color="000000"/>
              <w:right w:val="single" w:sz="4" w:space="0" w:color="000000"/>
            </w:tcBorders>
            <w:vAlign w:val="center"/>
          </w:tcPr>
          <w:p w14:paraId="3A616CA8" w14:textId="77777777" w:rsidR="00332057" w:rsidRPr="00682B4F" w:rsidRDefault="00332057" w:rsidP="003034AD">
            <w:pPr>
              <w:suppressAutoHyphens/>
              <w:spacing w:before="60" w:after="60" w:line="240" w:lineRule="auto"/>
              <w:jc w:val="center"/>
              <w:rPr>
                <w:rFonts w:ascii="Garamond" w:eastAsia="Times New Roman" w:hAnsi="Garamond"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69247D1" w14:textId="77777777" w:rsidR="00332057" w:rsidRPr="00682B4F" w:rsidRDefault="00332057" w:rsidP="003034AD">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TAK – 1 pkt.</w:t>
            </w:r>
          </w:p>
          <w:p w14:paraId="74D9EE25" w14:textId="77777777" w:rsidR="00332057" w:rsidRPr="00682B4F" w:rsidRDefault="00332057" w:rsidP="003034AD">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NIE – 0 pkt.</w:t>
            </w:r>
          </w:p>
        </w:tc>
      </w:tr>
      <w:tr w:rsidR="00332057" w:rsidRPr="00682B4F" w14:paraId="661E2B4B" w14:textId="77777777" w:rsidTr="003034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8" w:type="dxa"/>
            <w:tcBorders>
              <w:top w:val="single" w:sz="4" w:space="0" w:color="000000"/>
              <w:left w:val="single" w:sz="4" w:space="0" w:color="000000"/>
              <w:bottom w:val="single" w:sz="4" w:space="0" w:color="000000"/>
              <w:right w:val="single" w:sz="4" w:space="0" w:color="000000"/>
            </w:tcBorders>
            <w:vAlign w:val="center"/>
          </w:tcPr>
          <w:p w14:paraId="66C06F69" w14:textId="77777777" w:rsidR="00332057" w:rsidRPr="00682B4F" w:rsidRDefault="00332057" w:rsidP="003034AD">
            <w:pPr>
              <w:pStyle w:val="Akapitzlist"/>
              <w:numPr>
                <w:ilvl w:val="0"/>
                <w:numId w:val="19"/>
              </w:numPr>
              <w:suppressAutoHyphens/>
              <w:spacing w:after="0" w:line="240" w:lineRule="auto"/>
              <w:rPr>
                <w:rFonts w:ascii="Garamond" w:eastAsia="Times New Roman" w:hAnsi="Garamond"/>
                <w:lang w:eastAsia="ar-SA"/>
              </w:rPr>
            </w:pPr>
          </w:p>
        </w:tc>
        <w:tc>
          <w:tcPr>
            <w:tcW w:w="8221" w:type="dxa"/>
            <w:tcBorders>
              <w:top w:val="single" w:sz="4" w:space="0" w:color="000000"/>
              <w:left w:val="single" w:sz="4" w:space="0" w:color="000000"/>
              <w:bottom w:val="single" w:sz="4" w:space="0" w:color="000000"/>
              <w:right w:val="single" w:sz="4" w:space="0" w:color="000000"/>
            </w:tcBorders>
            <w:vAlign w:val="center"/>
            <w:hideMark/>
          </w:tcPr>
          <w:p w14:paraId="7F7F05FA" w14:textId="77777777" w:rsidR="00332057" w:rsidRPr="00682B4F" w:rsidRDefault="003034AD" w:rsidP="003034AD">
            <w:pPr>
              <w:suppressAutoHyphens/>
              <w:spacing w:before="60" w:after="60" w:line="240" w:lineRule="auto"/>
              <w:rPr>
                <w:rFonts w:ascii="Garamond" w:eastAsia="Times New Roman" w:hAnsi="Garamond" w:cs="Times New Roman"/>
                <w:lang w:eastAsia="ar-SA"/>
              </w:rPr>
            </w:pPr>
            <w:r w:rsidRPr="00682B4F">
              <w:rPr>
                <w:rFonts w:ascii="Garamond" w:eastAsia="Times New Roman" w:hAnsi="Garamond" w:cs="Times New Roman"/>
                <w:lang w:eastAsia="ar-SA"/>
              </w:rPr>
              <w:t>S</w:t>
            </w:r>
            <w:r w:rsidR="00332057" w:rsidRPr="00682B4F">
              <w:rPr>
                <w:rFonts w:ascii="Garamond" w:eastAsia="Times New Roman" w:hAnsi="Garamond" w:cs="Times New Roman"/>
                <w:lang w:eastAsia="ar-SA"/>
              </w:rPr>
              <w:t>zkolenia dla personelu medycznego i technicznego w zakresie efektywności energetycznej urządzenia(2 medyczne, 1 techniczna)</w:t>
            </w:r>
          </w:p>
        </w:tc>
        <w:tc>
          <w:tcPr>
            <w:tcW w:w="1843" w:type="dxa"/>
            <w:tcBorders>
              <w:top w:val="single" w:sz="4" w:space="0" w:color="000000"/>
              <w:left w:val="single" w:sz="4" w:space="0" w:color="000000"/>
              <w:bottom w:val="single" w:sz="4" w:space="0" w:color="000000"/>
              <w:right w:val="single" w:sz="4" w:space="0" w:color="000000"/>
            </w:tcBorders>
            <w:vAlign w:val="center"/>
          </w:tcPr>
          <w:p w14:paraId="47154B2B" w14:textId="77777777" w:rsidR="00332057" w:rsidRPr="00682B4F" w:rsidRDefault="00332057" w:rsidP="003034AD">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TAK/NIE</w:t>
            </w:r>
          </w:p>
        </w:tc>
        <w:tc>
          <w:tcPr>
            <w:tcW w:w="1843" w:type="dxa"/>
            <w:tcBorders>
              <w:top w:val="single" w:sz="4" w:space="0" w:color="000000"/>
              <w:left w:val="single" w:sz="4" w:space="0" w:color="000000"/>
              <w:bottom w:val="single" w:sz="4" w:space="0" w:color="000000"/>
              <w:right w:val="single" w:sz="4" w:space="0" w:color="000000"/>
            </w:tcBorders>
            <w:vAlign w:val="center"/>
          </w:tcPr>
          <w:p w14:paraId="16F19A7F" w14:textId="77777777" w:rsidR="00332057" w:rsidRPr="00682B4F" w:rsidRDefault="00332057" w:rsidP="003034AD">
            <w:pPr>
              <w:suppressAutoHyphens/>
              <w:spacing w:before="60" w:after="60" w:line="240" w:lineRule="auto"/>
              <w:jc w:val="center"/>
              <w:rPr>
                <w:rFonts w:ascii="Garamond" w:eastAsia="Times New Roman" w:hAnsi="Garamond"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DC0C6DD" w14:textId="77777777" w:rsidR="00332057" w:rsidRPr="00682B4F" w:rsidRDefault="00332057" w:rsidP="003034AD">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TAK – 1 pkt.</w:t>
            </w:r>
          </w:p>
          <w:p w14:paraId="7799E61F" w14:textId="77777777" w:rsidR="00332057" w:rsidRPr="00682B4F" w:rsidRDefault="00332057" w:rsidP="003034AD">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NIE – 0 pkt.</w:t>
            </w:r>
          </w:p>
        </w:tc>
      </w:tr>
      <w:tr w:rsidR="00332057" w:rsidRPr="00682B4F" w14:paraId="2666179D" w14:textId="77777777" w:rsidTr="003034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8" w:type="dxa"/>
            <w:tcBorders>
              <w:top w:val="single" w:sz="4" w:space="0" w:color="000000"/>
              <w:left w:val="single" w:sz="4" w:space="0" w:color="000000"/>
              <w:bottom w:val="single" w:sz="4" w:space="0" w:color="000000"/>
              <w:right w:val="single" w:sz="4" w:space="0" w:color="000000"/>
            </w:tcBorders>
            <w:vAlign w:val="center"/>
          </w:tcPr>
          <w:p w14:paraId="2E6FDC26" w14:textId="77777777" w:rsidR="00332057" w:rsidRPr="00682B4F" w:rsidRDefault="00332057" w:rsidP="003034AD">
            <w:pPr>
              <w:pStyle w:val="Akapitzlist"/>
              <w:numPr>
                <w:ilvl w:val="0"/>
                <w:numId w:val="19"/>
              </w:numPr>
              <w:suppressAutoHyphens/>
              <w:spacing w:after="0" w:line="240" w:lineRule="auto"/>
              <w:rPr>
                <w:rFonts w:ascii="Garamond" w:eastAsia="Times New Roman" w:hAnsi="Garamond"/>
                <w:lang w:eastAsia="ar-SA"/>
              </w:rPr>
            </w:pPr>
          </w:p>
        </w:tc>
        <w:tc>
          <w:tcPr>
            <w:tcW w:w="8221" w:type="dxa"/>
            <w:tcBorders>
              <w:top w:val="single" w:sz="4" w:space="0" w:color="000000"/>
              <w:left w:val="single" w:sz="4" w:space="0" w:color="000000"/>
              <w:bottom w:val="single" w:sz="4" w:space="0" w:color="000000"/>
              <w:right w:val="single" w:sz="4" w:space="0" w:color="000000"/>
            </w:tcBorders>
            <w:vAlign w:val="center"/>
            <w:hideMark/>
          </w:tcPr>
          <w:p w14:paraId="145D79F8" w14:textId="77777777" w:rsidR="00332057" w:rsidRPr="00682B4F" w:rsidRDefault="003034AD" w:rsidP="003034AD">
            <w:pPr>
              <w:suppressAutoHyphens/>
              <w:spacing w:before="60" w:after="60" w:line="240" w:lineRule="auto"/>
              <w:rPr>
                <w:rFonts w:ascii="Garamond" w:eastAsia="Times New Roman" w:hAnsi="Garamond" w:cs="Times New Roman"/>
                <w:lang w:eastAsia="ar-SA"/>
              </w:rPr>
            </w:pPr>
            <w:r w:rsidRPr="00682B4F">
              <w:rPr>
                <w:rFonts w:ascii="Garamond" w:eastAsia="Times New Roman" w:hAnsi="Garamond" w:cs="Times New Roman"/>
                <w:lang w:eastAsia="ar-SA"/>
              </w:rPr>
              <w:t>C</w:t>
            </w:r>
            <w:r w:rsidR="00332057" w:rsidRPr="00682B4F">
              <w:rPr>
                <w:rFonts w:ascii="Garamond" w:eastAsia="Times New Roman" w:hAnsi="Garamond" w:cs="Times New Roman"/>
                <w:lang w:eastAsia="ar-SA"/>
              </w:rPr>
              <w:t>ertyfikaty producenta potwierdzające wprowadzenie systemu zarządzania  produkcji zgodnego z dyrektywami i/lub normami dotyczącymi ekologii, energooszczędności</w:t>
            </w:r>
          </w:p>
        </w:tc>
        <w:tc>
          <w:tcPr>
            <w:tcW w:w="1843" w:type="dxa"/>
            <w:tcBorders>
              <w:top w:val="single" w:sz="4" w:space="0" w:color="000000"/>
              <w:left w:val="single" w:sz="4" w:space="0" w:color="000000"/>
              <w:bottom w:val="single" w:sz="4" w:space="0" w:color="000000"/>
              <w:right w:val="single" w:sz="4" w:space="0" w:color="000000"/>
            </w:tcBorders>
            <w:vAlign w:val="center"/>
          </w:tcPr>
          <w:p w14:paraId="611CE29A" w14:textId="77777777" w:rsidR="00332057" w:rsidRPr="00682B4F" w:rsidRDefault="00332057" w:rsidP="003034AD">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TAK/NIE</w:t>
            </w:r>
          </w:p>
        </w:tc>
        <w:tc>
          <w:tcPr>
            <w:tcW w:w="1843" w:type="dxa"/>
            <w:tcBorders>
              <w:top w:val="single" w:sz="4" w:space="0" w:color="000000"/>
              <w:left w:val="single" w:sz="4" w:space="0" w:color="000000"/>
              <w:bottom w:val="single" w:sz="4" w:space="0" w:color="000000"/>
              <w:right w:val="single" w:sz="4" w:space="0" w:color="000000"/>
            </w:tcBorders>
            <w:vAlign w:val="center"/>
          </w:tcPr>
          <w:p w14:paraId="2C2E2109" w14:textId="77777777" w:rsidR="00332057" w:rsidRPr="00682B4F" w:rsidRDefault="00332057" w:rsidP="003034AD">
            <w:pPr>
              <w:suppressAutoHyphens/>
              <w:spacing w:before="60" w:after="60" w:line="240" w:lineRule="auto"/>
              <w:jc w:val="center"/>
              <w:rPr>
                <w:rFonts w:ascii="Garamond" w:eastAsia="Times New Roman" w:hAnsi="Garamond" w:cs="Times New Roman"/>
                <w:lang w:eastAsia="ar-SA"/>
              </w:rPr>
            </w:pPr>
          </w:p>
          <w:p w14:paraId="00B6301D" w14:textId="77777777" w:rsidR="00332057" w:rsidRPr="00682B4F" w:rsidRDefault="00332057" w:rsidP="003034AD">
            <w:pPr>
              <w:suppressAutoHyphens/>
              <w:spacing w:before="60" w:after="60" w:line="240" w:lineRule="auto"/>
              <w:jc w:val="center"/>
              <w:rPr>
                <w:rFonts w:ascii="Garamond" w:eastAsia="Times New Roman" w:hAnsi="Garamond"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86073D7" w14:textId="77777777" w:rsidR="00332057" w:rsidRPr="00682B4F" w:rsidRDefault="00332057" w:rsidP="003034AD">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TAK – 1 pkt.</w:t>
            </w:r>
          </w:p>
          <w:p w14:paraId="5748FEDC" w14:textId="77777777" w:rsidR="00332057" w:rsidRPr="00682B4F" w:rsidRDefault="00332057" w:rsidP="003034AD">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NIE – 0 pkt.</w:t>
            </w:r>
          </w:p>
        </w:tc>
      </w:tr>
      <w:tr w:rsidR="00332057" w:rsidRPr="00682B4F" w14:paraId="67605255" w14:textId="77777777" w:rsidTr="003034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8" w:type="dxa"/>
            <w:tcBorders>
              <w:top w:val="single" w:sz="4" w:space="0" w:color="000000"/>
              <w:left w:val="single" w:sz="4" w:space="0" w:color="000000"/>
              <w:bottom w:val="single" w:sz="4" w:space="0" w:color="000000"/>
              <w:right w:val="single" w:sz="4" w:space="0" w:color="000000"/>
            </w:tcBorders>
            <w:vAlign w:val="center"/>
          </w:tcPr>
          <w:p w14:paraId="35A4A5C5" w14:textId="77777777" w:rsidR="00332057" w:rsidRPr="00682B4F" w:rsidRDefault="00332057" w:rsidP="003034AD">
            <w:pPr>
              <w:pStyle w:val="Akapitzlist"/>
              <w:numPr>
                <w:ilvl w:val="0"/>
                <w:numId w:val="19"/>
              </w:numPr>
              <w:suppressAutoHyphens/>
              <w:spacing w:after="0" w:line="240" w:lineRule="auto"/>
              <w:rPr>
                <w:rFonts w:ascii="Garamond" w:eastAsia="Times New Roman" w:hAnsi="Garamond"/>
                <w:lang w:eastAsia="ar-SA"/>
              </w:rPr>
            </w:pPr>
          </w:p>
        </w:tc>
        <w:tc>
          <w:tcPr>
            <w:tcW w:w="8221" w:type="dxa"/>
            <w:tcBorders>
              <w:top w:val="single" w:sz="4" w:space="0" w:color="000000"/>
              <w:left w:val="single" w:sz="4" w:space="0" w:color="000000"/>
              <w:bottom w:val="single" w:sz="4" w:space="0" w:color="000000"/>
              <w:right w:val="single" w:sz="4" w:space="0" w:color="000000"/>
            </w:tcBorders>
            <w:vAlign w:val="center"/>
            <w:hideMark/>
          </w:tcPr>
          <w:p w14:paraId="08785834" w14:textId="77777777" w:rsidR="00332057" w:rsidRPr="00682B4F" w:rsidRDefault="003034AD" w:rsidP="003034AD">
            <w:pPr>
              <w:suppressAutoHyphens/>
              <w:spacing w:before="60" w:after="60" w:line="240" w:lineRule="auto"/>
              <w:rPr>
                <w:rFonts w:ascii="Garamond" w:eastAsia="Times New Roman" w:hAnsi="Garamond" w:cs="Times New Roman"/>
                <w:lang w:eastAsia="ar-SA"/>
              </w:rPr>
            </w:pPr>
            <w:r w:rsidRPr="00682B4F">
              <w:rPr>
                <w:rFonts w:ascii="Garamond" w:eastAsia="Times New Roman" w:hAnsi="Garamond" w:cs="Times New Roman"/>
                <w:lang w:eastAsia="ar-SA"/>
              </w:rPr>
              <w:t>T</w:t>
            </w:r>
            <w:r w:rsidR="00332057" w:rsidRPr="00682B4F">
              <w:rPr>
                <w:rFonts w:ascii="Garamond" w:eastAsia="Times New Roman" w:hAnsi="Garamond" w:cs="Times New Roman"/>
                <w:lang w:eastAsia="ar-SA"/>
              </w:rPr>
              <w:t>rwałość produktu rozumiana jako gwarantowany okres pełnego wsparcia serwisowego oraz pełnego dostępu części zamiennych i oprogramowania</w:t>
            </w:r>
          </w:p>
        </w:tc>
        <w:tc>
          <w:tcPr>
            <w:tcW w:w="1843" w:type="dxa"/>
            <w:tcBorders>
              <w:top w:val="single" w:sz="4" w:space="0" w:color="000000"/>
              <w:left w:val="single" w:sz="4" w:space="0" w:color="000000"/>
              <w:bottom w:val="single" w:sz="4" w:space="0" w:color="000000"/>
              <w:right w:val="single" w:sz="4" w:space="0" w:color="000000"/>
            </w:tcBorders>
            <w:vAlign w:val="center"/>
          </w:tcPr>
          <w:p w14:paraId="0BDC6A02" w14:textId="77777777" w:rsidR="00332057" w:rsidRPr="00682B4F" w:rsidRDefault="00332057" w:rsidP="003034AD">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TAK/NIE</w:t>
            </w:r>
          </w:p>
        </w:tc>
        <w:tc>
          <w:tcPr>
            <w:tcW w:w="1843" w:type="dxa"/>
            <w:tcBorders>
              <w:top w:val="single" w:sz="4" w:space="0" w:color="000000"/>
              <w:left w:val="single" w:sz="4" w:space="0" w:color="000000"/>
              <w:bottom w:val="single" w:sz="4" w:space="0" w:color="000000"/>
              <w:right w:val="single" w:sz="4" w:space="0" w:color="000000"/>
            </w:tcBorders>
            <w:vAlign w:val="center"/>
          </w:tcPr>
          <w:p w14:paraId="21DB7B29" w14:textId="77777777" w:rsidR="00332057" w:rsidRPr="00682B4F" w:rsidRDefault="00332057" w:rsidP="003034AD">
            <w:pPr>
              <w:suppressAutoHyphens/>
              <w:spacing w:before="60" w:after="60" w:line="240" w:lineRule="auto"/>
              <w:jc w:val="center"/>
              <w:rPr>
                <w:rFonts w:ascii="Garamond" w:eastAsia="Times New Roman" w:hAnsi="Garamond" w:cs="Times New Roman"/>
                <w:lang w:eastAsia="ar-SA"/>
              </w:rPr>
            </w:pPr>
          </w:p>
          <w:p w14:paraId="7C10A2B7" w14:textId="77777777" w:rsidR="00332057" w:rsidRPr="00682B4F" w:rsidRDefault="00332057" w:rsidP="003034AD">
            <w:pPr>
              <w:suppressAutoHyphens/>
              <w:spacing w:before="60" w:after="60" w:line="240" w:lineRule="auto"/>
              <w:jc w:val="center"/>
              <w:rPr>
                <w:rFonts w:ascii="Garamond" w:eastAsia="Times New Roman" w:hAnsi="Garamond"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53F49FB" w14:textId="77777777" w:rsidR="00332057" w:rsidRPr="00682B4F" w:rsidRDefault="00332057" w:rsidP="003034AD">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TAK – 1 pkt.</w:t>
            </w:r>
          </w:p>
          <w:p w14:paraId="0805F3A2" w14:textId="77777777" w:rsidR="00332057" w:rsidRPr="00682B4F" w:rsidRDefault="00332057" w:rsidP="003034AD">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NIE – 0 pkt.</w:t>
            </w:r>
          </w:p>
        </w:tc>
      </w:tr>
      <w:tr w:rsidR="00332057" w:rsidRPr="00682B4F" w14:paraId="35E4CAD8" w14:textId="77777777" w:rsidTr="003034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8" w:type="dxa"/>
            <w:tcBorders>
              <w:top w:val="single" w:sz="4" w:space="0" w:color="000000"/>
              <w:left w:val="single" w:sz="4" w:space="0" w:color="000000"/>
              <w:bottom w:val="single" w:sz="4" w:space="0" w:color="000000"/>
              <w:right w:val="single" w:sz="4" w:space="0" w:color="000000"/>
            </w:tcBorders>
            <w:vAlign w:val="center"/>
          </w:tcPr>
          <w:p w14:paraId="754387D4" w14:textId="77777777" w:rsidR="00332057" w:rsidRPr="00682B4F" w:rsidRDefault="00332057" w:rsidP="003034AD">
            <w:pPr>
              <w:pStyle w:val="Akapitzlist"/>
              <w:numPr>
                <w:ilvl w:val="0"/>
                <w:numId w:val="19"/>
              </w:numPr>
              <w:suppressAutoHyphens/>
              <w:spacing w:after="0" w:line="240" w:lineRule="auto"/>
              <w:rPr>
                <w:rFonts w:ascii="Garamond" w:eastAsia="Times New Roman" w:hAnsi="Garamond"/>
                <w:lang w:eastAsia="ar-SA"/>
              </w:rPr>
            </w:pPr>
          </w:p>
        </w:tc>
        <w:tc>
          <w:tcPr>
            <w:tcW w:w="8221" w:type="dxa"/>
            <w:tcBorders>
              <w:top w:val="single" w:sz="4" w:space="0" w:color="000000"/>
              <w:left w:val="single" w:sz="4" w:space="0" w:color="000000"/>
              <w:bottom w:val="single" w:sz="4" w:space="0" w:color="000000"/>
              <w:right w:val="single" w:sz="4" w:space="0" w:color="000000"/>
            </w:tcBorders>
            <w:vAlign w:val="center"/>
            <w:hideMark/>
          </w:tcPr>
          <w:p w14:paraId="3ABEC102" w14:textId="77777777" w:rsidR="00332057" w:rsidRPr="00682B4F" w:rsidRDefault="003034AD" w:rsidP="003034AD">
            <w:pPr>
              <w:suppressAutoHyphens/>
              <w:spacing w:before="60" w:after="60" w:line="240" w:lineRule="auto"/>
              <w:rPr>
                <w:rFonts w:ascii="Garamond" w:eastAsia="Times New Roman" w:hAnsi="Garamond" w:cs="Times New Roman"/>
                <w:lang w:eastAsia="ar-SA"/>
              </w:rPr>
            </w:pPr>
            <w:r w:rsidRPr="00682B4F">
              <w:rPr>
                <w:rFonts w:ascii="Garamond" w:eastAsia="Times New Roman" w:hAnsi="Garamond" w:cs="Times New Roman"/>
                <w:lang w:eastAsia="ar-SA"/>
              </w:rPr>
              <w:t>M</w:t>
            </w:r>
            <w:r w:rsidR="00332057" w:rsidRPr="00682B4F">
              <w:rPr>
                <w:rFonts w:ascii="Garamond" w:eastAsia="Times New Roman" w:hAnsi="Garamond" w:cs="Times New Roman"/>
                <w:lang w:eastAsia="ar-SA"/>
              </w:rPr>
              <w:t>ożliwość automatycznego przechodzenia urządzenia w tryb czuwania/niskiego poboru mocy</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2FF4045" w14:textId="77777777" w:rsidR="00332057" w:rsidRPr="00682B4F" w:rsidRDefault="00332057" w:rsidP="003034AD">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TAK/NIE</w:t>
            </w:r>
          </w:p>
        </w:tc>
        <w:tc>
          <w:tcPr>
            <w:tcW w:w="1843" w:type="dxa"/>
            <w:tcBorders>
              <w:top w:val="single" w:sz="4" w:space="0" w:color="000000"/>
              <w:left w:val="single" w:sz="4" w:space="0" w:color="000000"/>
              <w:bottom w:val="single" w:sz="4" w:space="0" w:color="000000"/>
              <w:right w:val="single" w:sz="4" w:space="0" w:color="000000"/>
            </w:tcBorders>
            <w:vAlign w:val="center"/>
          </w:tcPr>
          <w:p w14:paraId="55516909" w14:textId="77777777" w:rsidR="00332057" w:rsidRPr="00682B4F" w:rsidRDefault="00332057" w:rsidP="003034AD">
            <w:pPr>
              <w:suppressAutoHyphens/>
              <w:spacing w:before="60" w:after="60" w:line="240" w:lineRule="auto"/>
              <w:jc w:val="center"/>
              <w:rPr>
                <w:rFonts w:ascii="Garamond" w:eastAsia="Times New Roman" w:hAnsi="Garamond"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F377389" w14:textId="77777777" w:rsidR="00332057" w:rsidRPr="00682B4F" w:rsidRDefault="00332057" w:rsidP="003034AD">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TAK – 1 pkt.</w:t>
            </w:r>
          </w:p>
          <w:p w14:paraId="7D580C82" w14:textId="77777777" w:rsidR="00332057" w:rsidRPr="00682B4F" w:rsidRDefault="00332057" w:rsidP="003034AD">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NIE – 0 pkt.</w:t>
            </w:r>
          </w:p>
        </w:tc>
      </w:tr>
    </w:tbl>
    <w:p w14:paraId="25467E70" w14:textId="77777777" w:rsidR="00332057" w:rsidRPr="00682B4F" w:rsidRDefault="00332057" w:rsidP="0045668D">
      <w:pPr>
        <w:suppressAutoHyphens/>
        <w:spacing w:after="0" w:line="240" w:lineRule="auto"/>
        <w:jc w:val="center"/>
        <w:rPr>
          <w:rFonts w:ascii="Garamond" w:eastAsia="Times New Roman" w:hAnsi="Garamond" w:cs="Times New Roman"/>
          <w:b/>
          <w:lang w:eastAsia="ar-SA"/>
        </w:rPr>
      </w:pPr>
    </w:p>
    <w:p w14:paraId="1C6D4A7C" w14:textId="77777777" w:rsidR="00332057" w:rsidRPr="00682B4F" w:rsidRDefault="00332057" w:rsidP="0045668D">
      <w:pPr>
        <w:suppressAutoHyphens/>
        <w:spacing w:after="0" w:line="240" w:lineRule="auto"/>
        <w:jc w:val="center"/>
        <w:rPr>
          <w:rFonts w:ascii="Garamond" w:eastAsia="Times New Roman" w:hAnsi="Garamond" w:cs="Times New Roman"/>
          <w:b/>
          <w:lang w:eastAsia="ar-SA"/>
        </w:rPr>
      </w:pPr>
    </w:p>
    <w:p w14:paraId="27CF2894" w14:textId="77777777" w:rsidR="0045668D" w:rsidRPr="00682B4F" w:rsidRDefault="0045668D" w:rsidP="0045668D">
      <w:pPr>
        <w:suppressAutoHyphens/>
        <w:spacing w:after="0" w:line="240" w:lineRule="auto"/>
        <w:jc w:val="center"/>
        <w:rPr>
          <w:rFonts w:ascii="Garamond" w:eastAsia="Times New Roman" w:hAnsi="Garamond" w:cs="Times New Roman"/>
          <w:b/>
          <w:lang w:eastAsia="ar-SA"/>
        </w:rPr>
      </w:pPr>
      <w:r w:rsidRPr="00682B4F">
        <w:rPr>
          <w:rFonts w:ascii="Garamond" w:eastAsia="Times New Roman" w:hAnsi="Garamond" w:cs="Times New Roman"/>
          <w:b/>
          <w:lang w:eastAsia="ar-SA"/>
        </w:rPr>
        <w:t xml:space="preserve">WARUNKI GWARANCJI </w:t>
      </w:r>
    </w:p>
    <w:p w14:paraId="51546BB7" w14:textId="77777777" w:rsidR="00332057" w:rsidRPr="00682B4F" w:rsidRDefault="00332057" w:rsidP="0045668D">
      <w:pPr>
        <w:suppressAutoHyphens/>
        <w:spacing w:after="0" w:line="240" w:lineRule="auto"/>
        <w:jc w:val="center"/>
        <w:rPr>
          <w:rFonts w:ascii="Garamond" w:eastAsia="Times New Roman" w:hAnsi="Garamond" w:cs="Times New Roman"/>
          <w:b/>
          <w:lang w:eastAsia="ar-SA"/>
        </w:rPr>
      </w:pPr>
    </w:p>
    <w:tbl>
      <w:tblPr>
        <w:tblW w:w="14743" w:type="dxa"/>
        <w:tblInd w:w="-72" w:type="dxa"/>
        <w:tblLayout w:type="fixed"/>
        <w:tblCellMar>
          <w:left w:w="70" w:type="dxa"/>
          <w:right w:w="70" w:type="dxa"/>
        </w:tblCellMar>
        <w:tblLook w:val="0000" w:firstRow="0" w:lastRow="0" w:firstColumn="0" w:lastColumn="0" w:noHBand="0" w:noVBand="0"/>
      </w:tblPr>
      <w:tblGrid>
        <w:gridCol w:w="568"/>
        <w:gridCol w:w="8363"/>
        <w:gridCol w:w="1843"/>
        <w:gridCol w:w="1984"/>
        <w:gridCol w:w="1985"/>
      </w:tblGrid>
      <w:tr w:rsidR="0045668D" w:rsidRPr="00682B4F" w14:paraId="13BFBE3D"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2EB51CEE" w14:textId="77777777" w:rsidR="0045668D" w:rsidRPr="00682B4F" w:rsidRDefault="0045668D" w:rsidP="005C33E4">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LP</w:t>
            </w:r>
          </w:p>
        </w:tc>
        <w:tc>
          <w:tcPr>
            <w:tcW w:w="8363" w:type="dxa"/>
            <w:tcBorders>
              <w:top w:val="single" w:sz="4" w:space="0" w:color="000000"/>
              <w:left w:val="single" w:sz="4" w:space="0" w:color="000000"/>
              <w:bottom w:val="single" w:sz="4" w:space="0" w:color="000000"/>
            </w:tcBorders>
            <w:shd w:val="clear" w:color="auto" w:fill="auto"/>
            <w:vAlign w:val="center"/>
          </w:tcPr>
          <w:p w14:paraId="75239AF1" w14:textId="77777777" w:rsidR="0045668D" w:rsidRPr="00682B4F" w:rsidRDefault="0045668D" w:rsidP="005C33E4">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682B4F">
              <w:rPr>
                <w:rFonts w:ascii="Garamond" w:eastAsia="Times New Roman" w:hAnsi="Garamond"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14:paraId="71FC1080" w14:textId="77777777" w:rsidR="0045668D" w:rsidRPr="00682B4F" w:rsidRDefault="0045668D" w:rsidP="005C33E4">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PARAMETR WYMAGANY</w:t>
            </w:r>
          </w:p>
        </w:tc>
        <w:tc>
          <w:tcPr>
            <w:tcW w:w="1984" w:type="dxa"/>
            <w:tcBorders>
              <w:top w:val="single" w:sz="4" w:space="0" w:color="000000"/>
              <w:left w:val="single" w:sz="4" w:space="0" w:color="000000"/>
              <w:bottom w:val="single" w:sz="4" w:space="0" w:color="000000"/>
            </w:tcBorders>
            <w:shd w:val="clear" w:color="auto" w:fill="auto"/>
            <w:vAlign w:val="center"/>
          </w:tcPr>
          <w:p w14:paraId="6E11EF90" w14:textId="77777777" w:rsidR="0045668D" w:rsidRPr="00682B4F" w:rsidRDefault="0045668D" w:rsidP="005C33E4">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PARAMETR OFEROWANY</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06B43" w14:textId="77777777" w:rsidR="0045668D" w:rsidRPr="00682B4F" w:rsidRDefault="0045668D" w:rsidP="005C33E4">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SPOSÓB OCENY</w:t>
            </w:r>
          </w:p>
        </w:tc>
      </w:tr>
      <w:tr w:rsidR="001E6831" w:rsidRPr="00682B4F" w14:paraId="32406E9D" w14:textId="77777777" w:rsidTr="00F251D3">
        <w:tc>
          <w:tcPr>
            <w:tcW w:w="568" w:type="dxa"/>
            <w:tcBorders>
              <w:top w:val="single" w:sz="4" w:space="0" w:color="000000"/>
              <w:left w:val="single" w:sz="4" w:space="0" w:color="000000"/>
              <w:bottom w:val="single" w:sz="4" w:space="0" w:color="000000"/>
            </w:tcBorders>
            <w:shd w:val="clear" w:color="auto" w:fill="auto"/>
          </w:tcPr>
          <w:p w14:paraId="3DF1D5EB" w14:textId="77777777" w:rsidR="001E6831" w:rsidRPr="00682B4F" w:rsidRDefault="001E6831" w:rsidP="003034AD">
            <w:pPr>
              <w:pStyle w:val="Akapitzlist"/>
              <w:numPr>
                <w:ilvl w:val="0"/>
                <w:numId w:val="19"/>
              </w:numPr>
              <w:spacing w:before="60" w:after="60" w:line="288" w:lineRule="auto"/>
              <w:rPr>
                <w:rFonts w:ascii="Garamond" w:hAnsi="Garamond"/>
                <w:color w:val="000000" w:themeColor="text1"/>
              </w:rPr>
            </w:pPr>
          </w:p>
        </w:tc>
        <w:tc>
          <w:tcPr>
            <w:tcW w:w="8363" w:type="dxa"/>
            <w:tcBorders>
              <w:top w:val="single" w:sz="4" w:space="0" w:color="000000"/>
              <w:left w:val="single" w:sz="4" w:space="0" w:color="000000"/>
              <w:bottom w:val="single" w:sz="4" w:space="0" w:color="000000"/>
            </w:tcBorders>
            <w:shd w:val="clear" w:color="auto" w:fill="auto"/>
            <w:vAlign w:val="center"/>
          </w:tcPr>
          <w:p w14:paraId="01A87536" w14:textId="78E9D761" w:rsidR="001E6831" w:rsidRPr="00682B4F" w:rsidRDefault="001E6831" w:rsidP="00527E5C">
            <w:pPr>
              <w:snapToGrid w:val="0"/>
              <w:spacing w:before="60" w:after="60" w:line="240" w:lineRule="auto"/>
              <w:jc w:val="both"/>
              <w:rPr>
                <w:rFonts w:ascii="Garamond" w:hAnsi="Garamond" w:cs="Times New Roman"/>
                <w:color w:val="000000" w:themeColor="text1"/>
              </w:rPr>
            </w:pPr>
            <w:r w:rsidRPr="00682B4F">
              <w:rPr>
                <w:rFonts w:ascii="Garamond" w:hAnsi="Garamond" w:cs="Times New Roman"/>
                <w:color w:val="000000" w:themeColor="text1"/>
              </w:rPr>
              <w:t>Okres gwarancji [liczba miesięcy]</w:t>
            </w:r>
          </w:p>
          <w:p w14:paraId="36A54E1E" w14:textId="77777777" w:rsidR="001E6831" w:rsidRPr="00682B4F" w:rsidRDefault="001E6831" w:rsidP="00527E5C">
            <w:pPr>
              <w:spacing w:before="60" w:after="60" w:line="240" w:lineRule="auto"/>
              <w:jc w:val="both"/>
              <w:rPr>
                <w:rFonts w:ascii="Garamond" w:hAnsi="Garamond" w:cs="Times New Roman"/>
                <w:iCs/>
                <w:color w:val="000000" w:themeColor="text1"/>
              </w:rPr>
            </w:pPr>
            <w:r w:rsidRPr="00682B4F">
              <w:rPr>
                <w:rFonts w:ascii="Garamond" w:hAnsi="Garamond" w:cs="Times New Roman"/>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843" w:type="dxa"/>
            <w:tcBorders>
              <w:top w:val="single" w:sz="4" w:space="0" w:color="000000"/>
              <w:left w:val="single" w:sz="4" w:space="0" w:color="000000"/>
              <w:bottom w:val="single" w:sz="4" w:space="0" w:color="000000"/>
            </w:tcBorders>
            <w:shd w:val="clear" w:color="auto" w:fill="auto"/>
            <w:vAlign w:val="center"/>
          </w:tcPr>
          <w:p w14:paraId="7EB2A2E5" w14:textId="77777777" w:rsidR="001E6831" w:rsidRPr="00682B4F" w:rsidRDefault="001E6831" w:rsidP="00527E5C">
            <w:pPr>
              <w:suppressAutoHyphens/>
              <w:snapToGrid w:val="0"/>
              <w:spacing w:after="1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&gt;= 24</w:t>
            </w:r>
          </w:p>
        </w:tc>
        <w:tc>
          <w:tcPr>
            <w:tcW w:w="1984" w:type="dxa"/>
            <w:tcBorders>
              <w:top w:val="single" w:sz="4" w:space="0" w:color="000000"/>
              <w:left w:val="single" w:sz="4" w:space="0" w:color="000000"/>
              <w:bottom w:val="single" w:sz="4" w:space="0" w:color="000000"/>
            </w:tcBorders>
            <w:shd w:val="clear" w:color="auto" w:fill="auto"/>
            <w:vAlign w:val="center"/>
          </w:tcPr>
          <w:p w14:paraId="26203A3B" w14:textId="77777777" w:rsidR="001E6831" w:rsidRPr="00682B4F" w:rsidRDefault="001E6831" w:rsidP="00527E5C">
            <w:pPr>
              <w:suppressAutoHyphens/>
              <w:snapToGrid w:val="0"/>
              <w:spacing w:after="0" w:line="240" w:lineRule="auto"/>
              <w:jc w:val="center"/>
              <w:rPr>
                <w:rFonts w:ascii="Garamond" w:eastAsia="Times New Roman" w:hAnsi="Garamond" w:cs="Times New Roman"/>
                <w:lang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6B9D5" w14:textId="77777777" w:rsidR="001E6831" w:rsidRPr="00682B4F" w:rsidRDefault="001E6831" w:rsidP="00527E5C">
            <w:pPr>
              <w:suppressAutoHyphens/>
              <w:spacing w:after="0" w:line="240" w:lineRule="auto"/>
              <w:jc w:val="center"/>
              <w:rPr>
                <w:rFonts w:ascii="Garamond" w:eastAsia="Times New Roman" w:hAnsi="Garamond" w:cs="Times New Roman"/>
                <w:bCs/>
                <w:lang w:eastAsia="ar-SA"/>
              </w:rPr>
            </w:pPr>
            <w:r w:rsidRPr="00682B4F">
              <w:rPr>
                <w:rFonts w:ascii="Garamond" w:eastAsia="Times New Roman" w:hAnsi="Garamond" w:cs="Times New Roman"/>
                <w:bCs/>
                <w:lang w:eastAsia="ar-SA"/>
              </w:rPr>
              <w:t>najdłuższy okres – 10 pkt.,</w:t>
            </w:r>
          </w:p>
          <w:p w14:paraId="28F3F666" w14:textId="77777777" w:rsidR="001E6831" w:rsidRPr="00682B4F" w:rsidRDefault="001E6831" w:rsidP="00527E5C">
            <w:pPr>
              <w:suppressAutoHyphens/>
              <w:snapToGrid w:val="0"/>
              <w:spacing w:after="0" w:line="240" w:lineRule="auto"/>
              <w:jc w:val="center"/>
              <w:rPr>
                <w:rFonts w:ascii="Garamond" w:eastAsia="Times New Roman" w:hAnsi="Garamond" w:cs="Times New Roman"/>
                <w:lang w:eastAsia="ar-SA"/>
              </w:rPr>
            </w:pPr>
            <w:r w:rsidRPr="00682B4F">
              <w:rPr>
                <w:rFonts w:ascii="Garamond" w:eastAsia="Times New Roman" w:hAnsi="Garamond" w:cs="Times New Roman"/>
                <w:bCs/>
                <w:lang w:eastAsia="ar-SA"/>
              </w:rPr>
              <w:t xml:space="preserve">inne – proporcjonalnie mniej (względem najdłuższej zaoferowanej </w:t>
            </w:r>
            <w:r w:rsidRPr="00682B4F">
              <w:rPr>
                <w:rFonts w:ascii="Garamond" w:eastAsia="Times New Roman" w:hAnsi="Garamond" w:cs="Times New Roman"/>
                <w:bCs/>
                <w:lang w:eastAsia="ar-SA"/>
              </w:rPr>
              <w:lastRenderedPageBreak/>
              <w:t>gwarancji)</w:t>
            </w:r>
          </w:p>
        </w:tc>
      </w:tr>
      <w:tr w:rsidR="001E6831" w:rsidRPr="00682B4F" w14:paraId="119E4305" w14:textId="77777777" w:rsidTr="003034AD">
        <w:tc>
          <w:tcPr>
            <w:tcW w:w="568" w:type="dxa"/>
            <w:tcBorders>
              <w:left w:val="single" w:sz="4" w:space="0" w:color="000000"/>
              <w:bottom w:val="single" w:sz="4" w:space="0" w:color="000000"/>
            </w:tcBorders>
            <w:shd w:val="clear" w:color="auto" w:fill="auto"/>
          </w:tcPr>
          <w:p w14:paraId="6CE0426B" w14:textId="77777777" w:rsidR="001E6831" w:rsidRPr="00682B4F" w:rsidRDefault="001E6831" w:rsidP="003034AD">
            <w:pPr>
              <w:pStyle w:val="Akapitzlist"/>
              <w:numPr>
                <w:ilvl w:val="0"/>
                <w:numId w:val="19"/>
              </w:numPr>
              <w:spacing w:before="60" w:after="60" w:line="288" w:lineRule="auto"/>
              <w:rPr>
                <w:rFonts w:ascii="Garamond" w:hAnsi="Garamond"/>
                <w:color w:val="000000" w:themeColor="text1"/>
              </w:rPr>
            </w:pPr>
          </w:p>
        </w:tc>
        <w:tc>
          <w:tcPr>
            <w:tcW w:w="8363" w:type="dxa"/>
            <w:tcBorders>
              <w:left w:val="single" w:sz="4" w:space="0" w:color="000000"/>
              <w:bottom w:val="single" w:sz="4" w:space="0" w:color="000000"/>
            </w:tcBorders>
            <w:shd w:val="clear" w:color="auto" w:fill="auto"/>
            <w:vAlign w:val="center"/>
          </w:tcPr>
          <w:p w14:paraId="7260E45A" w14:textId="77777777" w:rsidR="001E6831" w:rsidRPr="00682B4F" w:rsidRDefault="001E6831" w:rsidP="003034AD">
            <w:pPr>
              <w:snapToGrid w:val="0"/>
              <w:spacing w:before="60" w:after="60" w:line="288" w:lineRule="auto"/>
              <w:jc w:val="both"/>
              <w:rPr>
                <w:rFonts w:ascii="Garamond" w:hAnsi="Garamond" w:cs="Times New Roman"/>
                <w:color w:val="000000" w:themeColor="text1"/>
              </w:rPr>
            </w:pPr>
            <w:r w:rsidRPr="00682B4F">
              <w:rPr>
                <w:rFonts w:ascii="Garamond" w:hAnsi="Garamond" w:cs="Times New Roman"/>
                <w:color w:val="000000" w:themeColor="text1"/>
              </w:rPr>
              <w:t xml:space="preserve">Gwarancja produkcji części zamiennych [liczba lat] – min. 8 lat </w:t>
            </w:r>
          </w:p>
        </w:tc>
        <w:tc>
          <w:tcPr>
            <w:tcW w:w="1843" w:type="dxa"/>
            <w:tcBorders>
              <w:left w:val="single" w:sz="4" w:space="0" w:color="000000"/>
              <w:bottom w:val="single" w:sz="4" w:space="0" w:color="000000"/>
            </w:tcBorders>
            <w:shd w:val="clear" w:color="auto" w:fill="auto"/>
            <w:vAlign w:val="center"/>
          </w:tcPr>
          <w:p w14:paraId="0A2536AD" w14:textId="77777777" w:rsidR="001E6831" w:rsidRPr="00682B4F" w:rsidRDefault="00E419BF" w:rsidP="003034AD">
            <w:pPr>
              <w:suppressAutoHyphens/>
              <w:snapToGrid w:val="0"/>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T</w:t>
            </w:r>
            <w:r w:rsidR="001E6831" w:rsidRPr="00682B4F">
              <w:rPr>
                <w:rFonts w:ascii="Garamond" w:eastAsia="Times New Roman" w:hAnsi="Garamond" w:cs="Times New Roman"/>
                <w:lang w:eastAsia="ar-SA"/>
              </w:rPr>
              <w:t>ak</w:t>
            </w:r>
            <w:r>
              <w:rPr>
                <w:rFonts w:ascii="Garamond" w:eastAsia="Times New Roman" w:hAnsi="Garamond" w:cs="Times New Roman"/>
                <w:lang w:eastAsia="ar-SA"/>
              </w:rPr>
              <w:t>, podać</w:t>
            </w:r>
          </w:p>
        </w:tc>
        <w:tc>
          <w:tcPr>
            <w:tcW w:w="1984" w:type="dxa"/>
            <w:tcBorders>
              <w:left w:val="single" w:sz="4" w:space="0" w:color="000000"/>
              <w:bottom w:val="single" w:sz="4" w:space="0" w:color="000000"/>
            </w:tcBorders>
            <w:shd w:val="clear" w:color="auto" w:fill="auto"/>
          </w:tcPr>
          <w:p w14:paraId="50AF4691" w14:textId="77777777" w:rsidR="001E6831" w:rsidRPr="00682B4F" w:rsidRDefault="001E6831" w:rsidP="003034AD">
            <w:pPr>
              <w:suppressAutoHyphens/>
              <w:snapToGrid w:val="0"/>
              <w:spacing w:before="60" w:after="60" w:line="240" w:lineRule="auto"/>
              <w:rPr>
                <w:rFonts w:ascii="Garamond" w:eastAsia="Times New Roman" w:hAnsi="Garamond" w:cs="Times New Roman"/>
                <w:lang w:eastAsia="ar-SA"/>
              </w:rPr>
            </w:pPr>
          </w:p>
        </w:tc>
        <w:tc>
          <w:tcPr>
            <w:tcW w:w="1985" w:type="dxa"/>
            <w:tcBorders>
              <w:left w:val="single" w:sz="4" w:space="0" w:color="000000"/>
              <w:bottom w:val="single" w:sz="4" w:space="0" w:color="000000"/>
              <w:right w:val="single" w:sz="4" w:space="0" w:color="000000"/>
            </w:tcBorders>
            <w:shd w:val="clear" w:color="auto" w:fill="auto"/>
            <w:vAlign w:val="center"/>
          </w:tcPr>
          <w:p w14:paraId="6F32F999" w14:textId="77777777" w:rsidR="001E6831" w:rsidRPr="00682B4F" w:rsidRDefault="001E6831" w:rsidP="003034AD">
            <w:pPr>
              <w:suppressAutoHyphens/>
              <w:snapToGrid w:val="0"/>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w:t>
            </w:r>
          </w:p>
        </w:tc>
      </w:tr>
      <w:tr w:rsidR="001E6831" w:rsidRPr="00682B4F" w14:paraId="079B9FB3" w14:textId="77777777" w:rsidTr="003034AD">
        <w:tc>
          <w:tcPr>
            <w:tcW w:w="568" w:type="dxa"/>
            <w:tcBorders>
              <w:top w:val="single" w:sz="4" w:space="0" w:color="000000"/>
              <w:left w:val="single" w:sz="4" w:space="0" w:color="000000"/>
              <w:bottom w:val="single" w:sz="4" w:space="0" w:color="000000"/>
            </w:tcBorders>
            <w:shd w:val="clear" w:color="auto" w:fill="auto"/>
          </w:tcPr>
          <w:p w14:paraId="7F7DC199" w14:textId="77777777" w:rsidR="001E6831" w:rsidRPr="00682B4F" w:rsidRDefault="001E6831" w:rsidP="003034AD">
            <w:pPr>
              <w:pStyle w:val="Akapitzlist"/>
              <w:numPr>
                <w:ilvl w:val="0"/>
                <w:numId w:val="19"/>
              </w:numPr>
              <w:spacing w:before="60" w:after="60" w:line="288" w:lineRule="auto"/>
              <w:rPr>
                <w:rFonts w:ascii="Garamond" w:hAnsi="Garamond"/>
                <w:color w:val="000000" w:themeColor="text1"/>
              </w:rPr>
            </w:pPr>
          </w:p>
        </w:tc>
        <w:tc>
          <w:tcPr>
            <w:tcW w:w="8363" w:type="dxa"/>
            <w:tcBorders>
              <w:top w:val="single" w:sz="4" w:space="0" w:color="000000"/>
              <w:left w:val="single" w:sz="4" w:space="0" w:color="000000"/>
              <w:bottom w:val="single" w:sz="4" w:space="0" w:color="000000"/>
            </w:tcBorders>
            <w:shd w:val="clear" w:color="auto" w:fill="auto"/>
            <w:vAlign w:val="center"/>
          </w:tcPr>
          <w:p w14:paraId="1678FFEC" w14:textId="77777777" w:rsidR="001E6831" w:rsidRPr="00682B4F" w:rsidRDefault="001E6831" w:rsidP="003034AD">
            <w:pPr>
              <w:tabs>
                <w:tab w:val="left" w:pos="0"/>
              </w:tabs>
              <w:snapToGrid w:val="0"/>
              <w:spacing w:before="60" w:after="60" w:line="288" w:lineRule="auto"/>
              <w:jc w:val="both"/>
              <w:rPr>
                <w:rFonts w:ascii="Garamond" w:hAnsi="Garamond" w:cs="Times New Roman"/>
                <w:color w:val="000000" w:themeColor="text1"/>
              </w:rPr>
            </w:pPr>
            <w:r w:rsidRPr="00682B4F">
              <w:rPr>
                <w:rFonts w:ascii="Garamond" w:hAnsi="Garamond" w:cs="Times New Roman"/>
                <w:color w:val="000000" w:themeColor="text1"/>
              </w:rPr>
              <w:t>Przedłużenie okresu gwarancji o każdy dzień trwającej naprawy</w:t>
            </w:r>
          </w:p>
        </w:tc>
        <w:tc>
          <w:tcPr>
            <w:tcW w:w="1843" w:type="dxa"/>
            <w:tcBorders>
              <w:top w:val="single" w:sz="4" w:space="0" w:color="000000"/>
              <w:left w:val="single" w:sz="4" w:space="0" w:color="000000"/>
              <w:bottom w:val="single" w:sz="4" w:space="0" w:color="000000"/>
            </w:tcBorders>
            <w:shd w:val="clear" w:color="auto" w:fill="auto"/>
            <w:vAlign w:val="center"/>
          </w:tcPr>
          <w:p w14:paraId="3AFEC598" w14:textId="77777777" w:rsidR="001E6831" w:rsidRPr="00682B4F" w:rsidRDefault="001E6831" w:rsidP="003034AD">
            <w:pPr>
              <w:suppressAutoHyphens/>
              <w:snapToGrid w:val="0"/>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tak</w:t>
            </w:r>
          </w:p>
        </w:tc>
        <w:tc>
          <w:tcPr>
            <w:tcW w:w="1984" w:type="dxa"/>
            <w:tcBorders>
              <w:top w:val="single" w:sz="4" w:space="0" w:color="000000"/>
              <w:left w:val="single" w:sz="4" w:space="0" w:color="000000"/>
              <w:bottom w:val="single" w:sz="4" w:space="0" w:color="000000"/>
            </w:tcBorders>
            <w:shd w:val="clear" w:color="auto" w:fill="auto"/>
          </w:tcPr>
          <w:p w14:paraId="5AEF2F49" w14:textId="77777777" w:rsidR="001E6831" w:rsidRPr="00682B4F" w:rsidRDefault="001E6831" w:rsidP="003034AD">
            <w:pPr>
              <w:suppressAutoHyphens/>
              <w:autoSpaceDE w:val="0"/>
              <w:snapToGrid w:val="0"/>
              <w:spacing w:before="60" w:after="60" w:line="240" w:lineRule="auto"/>
              <w:rPr>
                <w:rFonts w:ascii="Garamond" w:eastAsia="Times New Roman" w:hAnsi="Garamond" w:cs="Times New Roman"/>
                <w:lang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5DFE8" w14:textId="77777777" w:rsidR="001E6831" w:rsidRPr="00682B4F" w:rsidRDefault="001E6831" w:rsidP="003034AD">
            <w:pPr>
              <w:suppressAutoHyphens/>
              <w:snapToGrid w:val="0"/>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w:t>
            </w:r>
          </w:p>
        </w:tc>
      </w:tr>
      <w:tr w:rsidR="001E6831" w:rsidRPr="00682B4F" w14:paraId="2A1851BF"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784A5663" w14:textId="77777777" w:rsidR="001E6831" w:rsidRPr="00682B4F" w:rsidRDefault="001E6831" w:rsidP="003034AD">
            <w:pPr>
              <w:pStyle w:val="Akapitzlist"/>
              <w:numPr>
                <w:ilvl w:val="0"/>
                <w:numId w:val="19"/>
              </w:numPr>
              <w:suppressAutoHyphens/>
              <w:snapToGrid w:val="0"/>
              <w:spacing w:before="60" w:after="60" w:line="240" w:lineRule="auto"/>
              <w:rPr>
                <w:rFonts w:ascii="Garamond" w:eastAsia="Times New Roman" w:hAnsi="Garamond"/>
                <w:lang w:eastAsia="ar-SA"/>
              </w:rPr>
            </w:pPr>
          </w:p>
        </w:tc>
        <w:tc>
          <w:tcPr>
            <w:tcW w:w="8363" w:type="dxa"/>
            <w:tcBorders>
              <w:top w:val="single" w:sz="4" w:space="0" w:color="000000"/>
              <w:left w:val="single" w:sz="4" w:space="0" w:color="000000"/>
              <w:bottom w:val="single" w:sz="4" w:space="0" w:color="000000"/>
            </w:tcBorders>
            <w:shd w:val="clear" w:color="auto" w:fill="auto"/>
          </w:tcPr>
          <w:p w14:paraId="56E1154A" w14:textId="77777777" w:rsidR="001E6831" w:rsidRPr="00682B4F" w:rsidRDefault="001E6831" w:rsidP="003034AD">
            <w:pPr>
              <w:suppressAutoHyphens/>
              <w:snapToGrid w:val="0"/>
              <w:spacing w:before="60" w:after="60" w:line="240" w:lineRule="auto"/>
              <w:rPr>
                <w:rFonts w:ascii="Garamond" w:eastAsia="Times New Roman" w:hAnsi="Garamond" w:cs="Times New Roman"/>
                <w:lang w:eastAsia="ar-SA"/>
              </w:rPr>
            </w:pPr>
            <w:r w:rsidRPr="00682B4F">
              <w:rPr>
                <w:rFonts w:ascii="Garamond" w:eastAsia="Times New Roman" w:hAnsi="Garamond" w:cs="Times New Roman"/>
                <w:lang w:eastAsia="ar-SA"/>
              </w:rPr>
              <w:t>Ilość przeglądów okresowych koniecznych do wykonywania po upływie okresu gwarancyjnego w celu zapewnienia sprawnej pracy aparatu (w okresie 1 roku)</w:t>
            </w:r>
          </w:p>
        </w:tc>
        <w:tc>
          <w:tcPr>
            <w:tcW w:w="1843" w:type="dxa"/>
            <w:tcBorders>
              <w:top w:val="single" w:sz="4" w:space="0" w:color="000000"/>
              <w:left w:val="single" w:sz="4" w:space="0" w:color="000000"/>
              <w:bottom w:val="single" w:sz="4" w:space="0" w:color="000000"/>
            </w:tcBorders>
            <w:shd w:val="clear" w:color="auto" w:fill="auto"/>
            <w:vAlign w:val="center"/>
          </w:tcPr>
          <w:p w14:paraId="13FAA582" w14:textId="77777777" w:rsidR="001E6831" w:rsidRPr="00682B4F" w:rsidRDefault="001E6831" w:rsidP="003034AD">
            <w:pPr>
              <w:suppressAutoHyphens/>
              <w:snapToGrid w:val="0"/>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podać</w:t>
            </w:r>
          </w:p>
        </w:tc>
        <w:tc>
          <w:tcPr>
            <w:tcW w:w="1984" w:type="dxa"/>
            <w:tcBorders>
              <w:top w:val="single" w:sz="4" w:space="0" w:color="000000"/>
              <w:left w:val="single" w:sz="4" w:space="0" w:color="000000"/>
              <w:bottom w:val="single" w:sz="4" w:space="0" w:color="000000"/>
            </w:tcBorders>
            <w:shd w:val="clear" w:color="auto" w:fill="auto"/>
            <w:vAlign w:val="center"/>
          </w:tcPr>
          <w:p w14:paraId="11AC15BD" w14:textId="77777777" w:rsidR="001E6831" w:rsidRPr="00682B4F" w:rsidRDefault="001E6831" w:rsidP="003034AD">
            <w:pPr>
              <w:suppressAutoHyphens/>
              <w:snapToGrid w:val="0"/>
              <w:spacing w:before="60" w:after="60" w:line="240" w:lineRule="auto"/>
              <w:rPr>
                <w:rFonts w:ascii="Garamond" w:eastAsia="Times New Roman" w:hAnsi="Garamond" w:cs="Times New Roman"/>
                <w:lang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ABF44" w14:textId="77777777" w:rsidR="001E6831" w:rsidRPr="00682B4F" w:rsidRDefault="001E6831" w:rsidP="003034AD">
            <w:pPr>
              <w:suppressAutoHyphens/>
              <w:snapToGrid w:val="0"/>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jeden – 5 pkt, więcej – 0 pkt</w:t>
            </w:r>
          </w:p>
        </w:tc>
      </w:tr>
      <w:tr w:rsidR="001E6831" w:rsidRPr="00682B4F" w14:paraId="0D0BA297" w14:textId="77777777" w:rsidTr="003034AD">
        <w:tc>
          <w:tcPr>
            <w:tcW w:w="568" w:type="dxa"/>
            <w:tcBorders>
              <w:top w:val="single" w:sz="4" w:space="0" w:color="000000"/>
              <w:left w:val="single" w:sz="4" w:space="0" w:color="000000"/>
              <w:bottom w:val="single" w:sz="4" w:space="0" w:color="000000"/>
            </w:tcBorders>
            <w:shd w:val="clear" w:color="auto" w:fill="auto"/>
            <w:vAlign w:val="center"/>
          </w:tcPr>
          <w:p w14:paraId="0204CF27" w14:textId="77777777" w:rsidR="001E6831" w:rsidRPr="00682B4F" w:rsidRDefault="001E6831" w:rsidP="003034AD">
            <w:pPr>
              <w:pStyle w:val="Akapitzlist"/>
              <w:numPr>
                <w:ilvl w:val="0"/>
                <w:numId w:val="19"/>
              </w:numPr>
              <w:suppressAutoHyphens/>
              <w:snapToGrid w:val="0"/>
              <w:spacing w:before="60" w:after="60" w:line="240" w:lineRule="auto"/>
              <w:rPr>
                <w:rFonts w:ascii="Garamond" w:eastAsia="Times New Roman" w:hAnsi="Garamond"/>
                <w:lang w:eastAsia="ar-SA"/>
              </w:rPr>
            </w:pPr>
          </w:p>
        </w:tc>
        <w:tc>
          <w:tcPr>
            <w:tcW w:w="8363" w:type="dxa"/>
            <w:tcBorders>
              <w:top w:val="single" w:sz="4" w:space="0" w:color="000000"/>
              <w:left w:val="single" w:sz="4" w:space="0" w:color="000000"/>
              <w:bottom w:val="single" w:sz="4" w:space="0" w:color="000000"/>
            </w:tcBorders>
            <w:shd w:val="clear" w:color="auto" w:fill="auto"/>
          </w:tcPr>
          <w:p w14:paraId="0D8BB894" w14:textId="77777777" w:rsidR="001E6831" w:rsidRPr="00682B4F" w:rsidRDefault="001E6831" w:rsidP="003034AD">
            <w:pPr>
              <w:suppressAutoHyphens/>
              <w:snapToGrid w:val="0"/>
              <w:spacing w:before="60" w:after="60" w:line="240" w:lineRule="auto"/>
              <w:rPr>
                <w:rFonts w:ascii="Garamond" w:eastAsia="Times New Roman" w:hAnsi="Garamond" w:cs="Times New Roman"/>
                <w:lang w:eastAsia="ar-SA"/>
              </w:rPr>
            </w:pPr>
            <w:r w:rsidRPr="00682B4F">
              <w:rPr>
                <w:rFonts w:ascii="Garamond" w:eastAsia="Times New Roman" w:hAnsi="Garamond"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843" w:type="dxa"/>
            <w:tcBorders>
              <w:top w:val="single" w:sz="4" w:space="0" w:color="000000"/>
              <w:left w:val="single" w:sz="4" w:space="0" w:color="000000"/>
              <w:bottom w:val="single" w:sz="4" w:space="0" w:color="000000"/>
            </w:tcBorders>
            <w:shd w:val="clear" w:color="auto" w:fill="auto"/>
            <w:vAlign w:val="center"/>
          </w:tcPr>
          <w:p w14:paraId="4434BC17" w14:textId="77777777" w:rsidR="001E6831" w:rsidRPr="00682B4F" w:rsidRDefault="001E6831" w:rsidP="003034AD">
            <w:pPr>
              <w:suppressAutoHyphens/>
              <w:snapToGrid w:val="0"/>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 xml:space="preserve">Podać </w:t>
            </w:r>
          </w:p>
        </w:tc>
        <w:tc>
          <w:tcPr>
            <w:tcW w:w="1984" w:type="dxa"/>
            <w:tcBorders>
              <w:top w:val="single" w:sz="4" w:space="0" w:color="000000"/>
              <w:left w:val="single" w:sz="4" w:space="0" w:color="000000"/>
              <w:bottom w:val="single" w:sz="4" w:space="0" w:color="000000"/>
            </w:tcBorders>
            <w:shd w:val="clear" w:color="auto" w:fill="auto"/>
            <w:vAlign w:val="center"/>
          </w:tcPr>
          <w:p w14:paraId="3620A349" w14:textId="77777777" w:rsidR="001E6831" w:rsidRPr="00682B4F" w:rsidRDefault="001E6831" w:rsidP="003034AD">
            <w:pPr>
              <w:suppressAutoHyphens/>
              <w:snapToGrid w:val="0"/>
              <w:spacing w:before="60" w:after="60" w:line="240" w:lineRule="auto"/>
              <w:rPr>
                <w:rFonts w:ascii="Garamond" w:eastAsia="Times New Roman" w:hAnsi="Garamond" w:cs="Times New Roman"/>
                <w:lang w:eastAsia="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4F4B3" w14:textId="77777777" w:rsidR="001E6831" w:rsidRPr="00682B4F" w:rsidRDefault="001E6831" w:rsidP="003034AD">
            <w:pPr>
              <w:suppressAutoHyphens/>
              <w:snapToGrid w:val="0"/>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Tak- 5 pkt.</w:t>
            </w:r>
          </w:p>
          <w:p w14:paraId="2DCC2DF4" w14:textId="77777777" w:rsidR="001E6831" w:rsidRPr="00682B4F" w:rsidRDefault="001E6831" w:rsidP="003034AD">
            <w:pPr>
              <w:suppressAutoHyphens/>
              <w:snapToGrid w:val="0"/>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Nie - 0 pkt.</w:t>
            </w:r>
          </w:p>
        </w:tc>
      </w:tr>
    </w:tbl>
    <w:p w14:paraId="12693022" w14:textId="77777777" w:rsidR="0045668D" w:rsidRPr="00682B4F" w:rsidRDefault="0045668D" w:rsidP="0045668D">
      <w:pPr>
        <w:suppressAutoHyphens/>
        <w:spacing w:after="0" w:line="240" w:lineRule="auto"/>
        <w:rPr>
          <w:rFonts w:ascii="Garamond" w:eastAsia="Times New Roman" w:hAnsi="Garamond" w:cs="Times New Roman"/>
          <w:b/>
          <w:lang w:eastAsia="ar-SA"/>
        </w:rPr>
      </w:pPr>
    </w:p>
    <w:p w14:paraId="68684172" w14:textId="77777777" w:rsidR="0045668D" w:rsidRPr="00682B4F" w:rsidRDefault="0045668D" w:rsidP="0045668D">
      <w:pPr>
        <w:suppressAutoHyphens/>
        <w:spacing w:after="0" w:line="240" w:lineRule="auto"/>
        <w:rPr>
          <w:rFonts w:ascii="Garamond" w:eastAsia="Times New Roman" w:hAnsi="Garamond" w:cs="Times New Roman"/>
          <w:b/>
          <w:lang w:eastAsia="ar-SA"/>
        </w:rPr>
      </w:pPr>
    </w:p>
    <w:p w14:paraId="02A39BFE" w14:textId="77777777" w:rsidR="0045668D" w:rsidRPr="00682B4F" w:rsidRDefault="00682B4F" w:rsidP="003034AD">
      <w:pPr>
        <w:suppressAutoHyphens/>
        <w:spacing w:after="120" w:line="240" w:lineRule="auto"/>
        <w:jc w:val="center"/>
        <w:rPr>
          <w:rFonts w:ascii="Garamond" w:eastAsia="Times New Roman" w:hAnsi="Garamond" w:cs="Times New Roman"/>
          <w:b/>
          <w:lang w:eastAsia="ar-SA"/>
        </w:rPr>
      </w:pPr>
      <w:r w:rsidRPr="00682B4F">
        <w:rPr>
          <w:rFonts w:ascii="Garamond" w:eastAsia="Times New Roman" w:hAnsi="Garamond" w:cs="Times New Roman"/>
          <w:b/>
          <w:lang w:eastAsia="ar-SA"/>
        </w:rPr>
        <w:t>WARUNKI SERWISU</w:t>
      </w:r>
    </w:p>
    <w:tbl>
      <w:tblPr>
        <w:tblW w:w="14739" w:type="dxa"/>
        <w:tblInd w:w="-72" w:type="dxa"/>
        <w:tblLayout w:type="fixed"/>
        <w:tblCellMar>
          <w:left w:w="70" w:type="dxa"/>
          <w:right w:w="70" w:type="dxa"/>
        </w:tblCellMar>
        <w:tblLook w:val="0000" w:firstRow="0" w:lastRow="0" w:firstColumn="0" w:lastColumn="0" w:noHBand="0" w:noVBand="0"/>
      </w:tblPr>
      <w:tblGrid>
        <w:gridCol w:w="569"/>
        <w:gridCol w:w="8362"/>
        <w:gridCol w:w="1843"/>
        <w:gridCol w:w="1982"/>
        <w:gridCol w:w="15"/>
        <w:gridCol w:w="1968"/>
      </w:tblGrid>
      <w:tr w:rsidR="0045668D" w:rsidRPr="00682B4F" w14:paraId="650F7048" w14:textId="77777777" w:rsidTr="003034AD">
        <w:tc>
          <w:tcPr>
            <w:tcW w:w="569" w:type="dxa"/>
            <w:tcBorders>
              <w:top w:val="single" w:sz="4" w:space="0" w:color="000000"/>
              <w:left w:val="single" w:sz="4" w:space="0" w:color="000000"/>
              <w:bottom w:val="single" w:sz="4" w:space="0" w:color="000000"/>
            </w:tcBorders>
            <w:shd w:val="clear" w:color="auto" w:fill="auto"/>
            <w:vAlign w:val="center"/>
          </w:tcPr>
          <w:p w14:paraId="59A41020" w14:textId="77777777" w:rsidR="0045668D" w:rsidRPr="00682B4F" w:rsidRDefault="0045668D" w:rsidP="005C33E4">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LP</w:t>
            </w:r>
          </w:p>
        </w:tc>
        <w:tc>
          <w:tcPr>
            <w:tcW w:w="8362" w:type="dxa"/>
            <w:tcBorders>
              <w:top w:val="single" w:sz="4" w:space="0" w:color="000000"/>
              <w:left w:val="single" w:sz="4" w:space="0" w:color="000000"/>
              <w:bottom w:val="single" w:sz="4" w:space="0" w:color="000000"/>
            </w:tcBorders>
            <w:shd w:val="clear" w:color="auto" w:fill="auto"/>
            <w:vAlign w:val="center"/>
          </w:tcPr>
          <w:p w14:paraId="060B85F4" w14:textId="77777777" w:rsidR="0045668D" w:rsidRPr="00682B4F" w:rsidRDefault="0045668D" w:rsidP="005C33E4">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682B4F">
              <w:rPr>
                <w:rFonts w:ascii="Garamond" w:eastAsia="Times New Roman" w:hAnsi="Garamond"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14:paraId="031EA275" w14:textId="77777777" w:rsidR="0045668D" w:rsidRPr="00682B4F" w:rsidRDefault="0045668D" w:rsidP="005C33E4">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PARAMETR WYMAGANY</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B1A8D" w14:textId="77777777" w:rsidR="0045668D" w:rsidRPr="00682B4F" w:rsidRDefault="0045668D" w:rsidP="005C33E4">
            <w:pPr>
              <w:suppressAutoHyphens/>
              <w:snapToGrid w:val="0"/>
              <w:spacing w:after="0" w:line="240" w:lineRule="auto"/>
              <w:jc w:val="center"/>
              <w:rPr>
                <w:rFonts w:ascii="Garamond" w:eastAsia="Times New Roman" w:hAnsi="Garamond" w:cs="Times New Roman"/>
                <w:b/>
                <w:bCs/>
                <w:lang w:eastAsia="ar-SA"/>
              </w:rPr>
            </w:pPr>
            <w:r w:rsidRPr="00682B4F">
              <w:rPr>
                <w:rFonts w:ascii="Garamond" w:eastAsia="Times New Roman" w:hAnsi="Garamond" w:cs="Times New Roman"/>
                <w:b/>
                <w:bCs/>
                <w:lang w:eastAsia="ar-SA"/>
              </w:rPr>
              <w:t>PARAMETR OFEROWANY</w:t>
            </w:r>
          </w:p>
        </w:tc>
        <w:tc>
          <w:tcPr>
            <w:tcW w:w="1983" w:type="dxa"/>
            <w:gridSpan w:val="2"/>
            <w:tcBorders>
              <w:top w:val="single" w:sz="4" w:space="0" w:color="auto"/>
              <w:bottom w:val="single" w:sz="4" w:space="0" w:color="auto"/>
              <w:right w:val="single" w:sz="4" w:space="0" w:color="auto"/>
            </w:tcBorders>
            <w:shd w:val="clear" w:color="auto" w:fill="auto"/>
          </w:tcPr>
          <w:p w14:paraId="614667F8" w14:textId="77777777" w:rsidR="0045668D" w:rsidRPr="00682B4F" w:rsidRDefault="0045668D" w:rsidP="005C33E4">
            <w:pPr>
              <w:spacing w:after="0" w:line="240" w:lineRule="auto"/>
              <w:jc w:val="center"/>
              <w:rPr>
                <w:rFonts w:ascii="Garamond" w:eastAsia="Times New Roman" w:hAnsi="Garamond" w:cs="Times New Roman"/>
                <w:bCs/>
                <w:lang w:eastAsia="ar-SA"/>
              </w:rPr>
            </w:pPr>
            <w:r w:rsidRPr="00682B4F">
              <w:rPr>
                <w:rFonts w:ascii="Garamond" w:eastAsia="Times New Roman" w:hAnsi="Garamond" w:cs="Times New Roman"/>
                <w:b/>
                <w:bCs/>
                <w:lang w:eastAsia="ar-SA"/>
              </w:rPr>
              <w:t>SPOSÓB OCENY</w:t>
            </w:r>
          </w:p>
        </w:tc>
      </w:tr>
      <w:tr w:rsidR="0045668D" w:rsidRPr="00682B4F" w14:paraId="5217905D" w14:textId="77777777" w:rsidTr="00311DCB">
        <w:tc>
          <w:tcPr>
            <w:tcW w:w="569" w:type="dxa"/>
            <w:tcBorders>
              <w:top w:val="single" w:sz="4" w:space="0" w:color="000000"/>
              <w:left w:val="single" w:sz="4" w:space="0" w:color="000000"/>
              <w:bottom w:val="single" w:sz="4" w:space="0" w:color="000000"/>
            </w:tcBorders>
            <w:shd w:val="clear" w:color="auto" w:fill="auto"/>
            <w:vAlign w:val="center"/>
          </w:tcPr>
          <w:p w14:paraId="1C53562C" w14:textId="77777777" w:rsidR="0045668D" w:rsidRPr="00682B4F" w:rsidRDefault="0045668D" w:rsidP="003034AD">
            <w:pPr>
              <w:pStyle w:val="Akapitzlist"/>
              <w:numPr>
                <w:ilvl w:val="0"/>
                <w:numId w:val="19"/>
              </w:numPr>
              <w:spacing w:before="60" w:after="60" w:line="288" w:lineRule="auto"/>
              <w:rPr>
                <w:rFonts w:ascii="Garamond" w:hAnsi="Garamond"/>
                <w:color w:val="000000" w:themeColor="text1"/>
              </w:rPr>
            </w:pPr>
          </w:p>
        </w:tc>
        <w:tc>
          <w:tcPr>
            <w:tcW w:w="8362" w:type="dxa"/>
            <w:tcBorders>
              <w:top w:val="single" w:sz="4" w:space="0" w:color="000000"/>
              <w:left w:val="single" w:sz="4" w:space="0" w:color="000000"/>
              <w:bottom w:val="single" w:sz="4" w:space="0" w:color="000000"/>
            </w:tcBorders>
            <w:shd w:val="clear" w:color="auto" w:fill="auto"/>
            <w:vAlign w:val="center"/>
          </w:tcPr>
          <w:p w14:paraId="441D8B8F" w14:textId="77777777" w:rsidR="0045668D" w:rsidRPr="00682B4F" w:rsidRDefault="0045668D" w:rsidP="003034AD">
            <w:pPr>
              <w:snapToGrid w:val="0"/>
              <w:spacing w:before="60" w:after="60" w:line="288" w:lineRule="auto"/>
              <w:rPr>
                <w:rFonts w:ascii="Garamond" w:hAnsi="Garamond" w:cs="Times New Roman"/>
                <w:color w:val="000000" w:themeColor="text1"/>
              </w:rPr>
            </w:pPr>
            <w:r w:rsidRPr="00682B4F">
              <w:rPr>
                <w:rFonts w:ascii="Garamond" w:hAnsi="Garamond" w:cs="Times New Roman"/>
                <w:color w:val="000000" w:themeColor="text1"/>
              </w:rPr>
              <w:t>W cenie oferty -  przeglądy okresowe w okresie gwarancji (w częstotliwości i w zakresie zgodnym z wymogami producenta)</w:t>
            </w:r>
          </w:p>
        </w:tc>
        <w:tc>
          <w:tcPr>
            <w:tcW w:w="1843" w:type="dxa"/>
            <w:tcBorders>
              <w:top w:val="single" w:sz="4" w:space="0" w:color="000000"/>
              <w:left w:val="single" w:sz="4" w:space="0" w:color="000000"/>
              <w:bottom w:val="single" w:sz="4" w:space="0" w:color="000000"/>
            </w:tcBorders>
            <w:shd w:val="clear" w:color="auto" w:fill="auto"/>
            <w:vAlign w:val="center"/>
          </w:tcPr>
          <w:p w14:paraId="3C7FC1EB" w14:textId="77777777" w:rsidR="0045668D" w:rsidRPr="00682B4F" w:rsidRDefault="0045668D" w:rsidP="003034AD">
            <w:pPr>
              <w:suppressAutoHyphens/>
              <w:snapToGrid w:val="0"/>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tak</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0C3F2D77" w14:textId="77777777" w:rsidR="0045668D" w:rsidRPr="00682B4F" w:rsidRDefault="0045668D" w:rsidP="003034AD">
            <w:pPr>
              <w:suppressAutoHyphens/>
              <w:spacing w:before="60" w:after="60" w:line="240" w:lineRule="auto"/>
              <w:jc w:val="center"/>
              <w:rPr>
                <w:rFonts w:ascii="Garamond" w:eastAsia="Times New Roman" w:hAnsi="Garamond" w:cs="Times New Roman"/>
                <w:lang w:eastAsia="ar-SA"/>
              </w:rPr>
            </w:pPr>
          </w:p>
        </w:tc>
        <w:tc>
          <w:tcPr>
            <w:tcW w:w="1983" w:type="dxa"/>
            <w:gridSpan w:val="2"/>
            <w:tcBorders>
              <w:bottom w:val="single" w:sz="4" w:space="0" w:color="auto"/>
              <w:right w:val="single" w:sz="4" w:space="0" w:color="auto"/>
            </w:tcBorders>
            <w:shd w:val="clear" w:color="auto" w:fill="auto"/>
            <w:vAlign w:val="center"/>
          </w:tcPr>
          <w:p w14:paraId="6EBFE094" w14:textId="77777777" w:rsidR="0045668D" w:rsidRPr="00682B4F" w:rsidRDefault="0045668D" w:rsidP="00311DCB">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w:t>
            </w:r>
          </w:p>
        </w:tc>
      </w:tr>
      <w:tr w:rsidR="0045668D" w:rsidRPr="00682B4F" w14:paraId="66E84DCB" w14:textId="77777777" w:rsidTr="00311DCB">
        <w:tc>
          <w:tcPr>
            <w:tcW w:w="569" w:type="dxa"/>
            <w:tcBorders>
              <w:top w:val="single" w:sz="4" w:space="0" w:color="000000"/>
              <w:left w:val="single" w:sz="4" w:space="0" w:color="000000"/>
              <w:bottom w:val="single" w:sz="4" w:space="0" w:color="000000"/>
            </w:tcBorders>
            <w:shd w:val="clear" w:color="auto" w:fill="auto"/>
          </w:tcPr>
          <w:p w14:paraId="6D0A30B3" w14:textId="77777777" w:rsidR="0045668D" w:rsidRPr="00682B4F" w:rsidRDefault="0045668D" w:rsidP="003034AD">
            <w:pPr>
              <w:pStyle w:val="Akapitzlist"/>
              <w:numPr>
                <w:ilvl w:val="0"/>
                <w:numId w:val="19"/>
              </w:numPr>
              <w:spacing w:before="60" w:after="60" w:line="288" w:lineRule="auto"/>
              <w:rPr>
                <w:rFonts w:ascii="Garamond" w:hAnsi="Garamond"/>
                <w:color w:val="000000" w:themeColor="text1"/>
              </w:rPr>
            </w:pPr>
          </w:p>
        </w:tc>
        <w:tc>
          <w:tcPr>
            <w:tcW w:w="8362" w:type="dxa"/>
            <w:tcBorders>
              <w:top w:val="single" w:sz="4" w:space="0" w:color="000000"/>
              <w:left w:val="single" w:sz="4" w:space="0" w:color="000000"/>
              <w:bottom w:val="single" w:sz="4" w:space="0" w:color="000000"/>
            </w:tcBorders>
            <w:shd w:val="clear" w:color="auto" w:fill="auto"/>
            <w:vAlign w:val="center"/>
          </w:tcPr>
          <w:p w14:paraId="3AFB38F7" w14:textId="77777777" w:rsidR="0045668D" w:rsidRPr="00682B4F" w:rsidRDefault="0045668D" w:rsidP="003034AD">
            <w:pPr>
              <w:snapToGrid w:val="0"/>
              <w:spacing w:before="60" w:after="60" w:line="288" w:lineRule="auto"/>
              <w:rPr>
                <w:rFonts w:ascii="Garamond" w:hAnsi="Garamond" w:cs="Times New Roman"/>
                <w:color w:val="000000" w:themeColor="text1"/>
              </w:rPr>
            </w:pPr>
            <w:r w:rsidRPr="00682B4F">
              <w:rPr>
                <w:rFonts w:ascii="Garamond" w:hAnsi="Garamond" w:cs="Times New Roman"/>
                <w:color w:val="000000" w:themeColor="text1"/>
              </w:rPr>
              <w:t>Wszystkie czynności serwisowe, w tym przeglądy konserwacyjne, w okresie gwarancji - w ramach wynagrodzenia umownego</w:t>
            </w:r>
          </w:p>
        </w:tc>
        <w:tc>
          <w:tcPr>
            <w:tcW w:w="1843" w:type="dxa"/>
            <w:tcBorders>
              <w:top w:val="single" w:sz="4" w:space="0" w:color="000000"/>
              <w:left w:val="single" w:sz="4" w:space="0" w:color="000000"/>
              <w:bottom w:val="single" w:sz="4" w:space="0" w:color="000000"/>
            </w:tcBorders>
            <w:shd w:val="clear" w:color="auto" w:fill="auto"/>
            <w:vAlign w:val="center"/>
          </w:tcPr>
          <w:p w14:paraId="52C531F9" w14:textId="77777777" w:rsidR="0045668D" w:rsidRPr="00682B4F" w:rsidRDefault="0045668D" w:rsidP="003034AD">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tak</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721AF9EA" w14:textId="77777777" w:rsidR="0045668D" w:rsidRPr="00682B4F" w:rsidRDefault="0045668D" w:rsidP="003034AD">
            <w:pPr>
              <w:suppressAutoHyphens/>
              <w:spacing w:before="60" w:after="60" w:line="240" w:lineRule="auto"/>
              <w:jc w:val="center"/>
              <w:rPr>
                <w:rFonts w:ascii="Garamond" w:eastAsia="Times New Roman" w:hAnsi="Garamond" w:cs="Times New Roman"/>
                <w:lang w:eastAsia="ar-SA"/>
              </w:rPr>
            </w:pPr>
          </w:p>
        </w:tc>
        <w:tc>
          <w:tcPr>
            <w:tcW w:w="1983" w:type="dxa"/>
            <w:gridSpan w:val="2"/>
            <w:tcBorders>
              <w:top w:val="single" w:sz="4" w:space="0" w:color="auto"/>
              <w:bottom w:val="single" w:sz="4" w:space="0" w:color="auto"/>
              <w:right w:val="single" w:sz="4" w:space="0" w:color="auto"/>
            </w:tcBorders>
            <w:shd w:val="clear" w:color="auto" w:fill="auto"/>
            <w:vAlign w:val="center"/>
          </w:tcPr>
          <w:p w14:paraId="0FF28BC2" w14:textId="77777777" w:rsidR="0045668D" w:rsidRPr="00682B4F" w:rsidRDefault="0045668D" w:rsidP="00311DCB">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w:t>
            </w:r>
          </w:p>
        </w:tc>
      </w:tr>
      <w:tr w:rsidR="0045668D" w:rsidRPr="00682B4F" w14:paraId="7228E680" w14:textId="77777777" w:rsidTr="00311DCB">
        <w:tc>
          <w:tcPr>
            <w:tcW w:w="569" w:type="dxa"/>
            <w:tcBorders>
              <w:top w:val="single" w:sz="4" w:space="0" w:color="000000"/>
              <w:left w:val="single" w:sz="4" w:space="0" w:color="000000"/>
              <w:bottom w:val="single" w:sz="4" w:space="0" w:color="000000"/>
            </w:tcBorders>
            <w:shd w:val="clear" w:color="auto" w:fill="auto"/>
          </w:tcPr>
          <w:p w14:paraId="78FD470D" w14:textId="77777777" w:rsidR="0045668D" w:rsidRPr="00682B4F" w:rsidRDefault="0045668D" w:rsidP="003034AD">
            <w:pPr>
              <w:pStyle w:val="Akapitzlist"/>
              <w:numPr>
                <w:ilvl w:val="0"/>
                <w:numId w:val="19"/>
              </w:numPr>
              <w:spacing w:before="60" w:after="60" w:line="288" w:lineRule="auto"/>
              <w:rPr>
                <w:rFonts w:ascii="Garamond" w:hAnsi="Garamond"/>
                <w:color w:val="000000" w:themeColor="text1"/>
              </w:rPr>
            </w:pPr>
          </w:p>
        </w:tc>
        <w:tc>
          <w:tcPr>
            <w:tcW w:w="8362" w:type="dxa"/>
            <w:tcBorders>
              <w:top w:val="single" w:sz="4" w:space="0" w:color="000000"/>
              <w:left w:val="single" w:sz="4" w:space="0" w:color="000000"/>
              <w:bottom w:val="single" w:sz="4" w:space="0" w:color="000000"/>
            </w:tcBorders>
            <w:shd w:val="clear" w:color="auto" w:fill="auto"/>
            <w:vAlign w:val="center"/>
          </w:tcPr>
          <w:p w14:paraId="279BA38D" w14:textId="77777777" w:rsidR="0045668D" w:rsidRPr="00682B4F" w:rsidRDefault="0045668D" w:rsidP="003034AD">
            <w:pPr>
              <w:pStyle w:val="Lista-kontynuacja24"/>
              <w:snapToGrid w:val="0"/>
              <w:spacing w:before="60" w:after="60" w:line="288" w:lineRule="auto"/>
              <w:ind w:left="0"/>
              <w:rPr>
                <w:rFonts w:ascii="Garamond" w:hAnsi="Garamond"/>
                <w:color w:val="000000" w:themeColor="text1"/>
                <w:sz w:val="22"/>
                <w:szCs w:val="22"/>
              </w:rPr>
            </w:pPr>
            <w:r w:rsidRPr="00682B4F">
              <w:rPr>
                <w:rFonts w:ascii="Garamond" w:hAnsi="Garamond"/>
                <w:color w:val="000000" w:themeColor="text1"/>
                <w:sz w:val="22"/>
                <w:szCs w:val="22"/>
              </w:rPr>
              <w:t xml:space="preserve">Możliwość zgłoszeń 24h/dobę, 365 dni/rok </w:t>
            </w:r>
          </w:p>
        </w:tc>
        <w:tc>
          <w:tcPr>
            <w:tcW w:w="1843" w:type="dxa"/>
            <w:tcBorders>
              <w:top w:val="single" w:sz="4" w:space="0" w:color="000000"/>
              <w:left w:val="single" w:sz="4" w:space="0" w:color="000000"/>
              <w:bottom w:val="single" w:sz="4" w:space="0" w:color="000000"/>
            </w:tcBorders>
            <w:shd w:val="clear" w:color="auto" w:fill="auto"/>
            <w:vAlign w:val="center"/>
          </w:tcPr>
          <w:p w14:paraId="18DE2C5F" w14:textId="77777777" w:rsidR="0045668D" w:rsidRPr="00682B4F" w:rsidRDefault="0045668D" w:rsidP="003034AD">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tak</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1E58EB51" w14:textId="77777777" w:rsidR="0045668D" w:rsidRPr="00682B4F" w:rsidRDefault="0045668D" w:rsidP="003034AD">
            <w:pPr>
              <w:suppressAutoHyphens/>
              <w:spacing w:before="60" w:after="60" w:line="240" w:lineRule="auto"/>
              <w:jc w:val="center"/>
              <w:rPr>
                <w:rFonts w:ascii="Garamond" w:eastAsia="Times New Roman" w:hAnsi="Garamond" w:cs="Times New Roman"/>
                <w:lang w:eastAsia="ar-SA"/>
              </w:rPr>
            </w:pPr>
          </w:p>
        </w:tc>
        <w:tc>
          <w:tcPr>
            <w:tcW w:w="1983" w:type="dxa"/>
            <w:gridSpan w:val="2"/>
            <w:tcBorders>
              <w:top w:val="single" w:sz="4" w:space="0" w:color="auto"/>
              <w:bottom w:val="single" w:sz="4" w:space="0" w:color="auto"/>
              <w:right w:val="single" w:sz="4" w:space="0" w:color="auto"/>
            </w:tcBorders>
            <w:shd w:val="clear" w:color="auto" w:fill="auto"/>
            <w:vAlign w:val="center"/>
          </w:tcPr>
          <w:p w14:paraId="54483BBF" w14:textId="77777777" w:rsidR="0045668D" w:rsidRPr="00682B4F" w:rsidRDefault="0045668D" w:rsidP="00311DCB">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w:t>
            </w:r>
          </w:p>
        </w:tc>
      </w:tr>
      <w:tr w:rsidR="0045668D" w:rsidRPr="00682B4F" w14:paraId="646669B9" w14:textId="77777777" w:rsidTr="00311DCB">
        <w:trPr>
          <w:trHeight w:val="919"/>
        </w:trPr>
        <w:tc>
          <w:tcPr>
            <w:tcW w:w="569" w:type="dxa"/>
            <w:tcBorders>
              <w:top w:val="single" w:sz="4" w:space="0" w:color="000000"/>
              <w:left w:val="single" w:sz="4" w:space="0" w:color="000000"/>
              <w:bottom w:val="single" w:sz="4" w:space="0" w:color="000000"/>
            </w:tcBorders>
            <w:shd w:val="clear" w:color="auto" w:fill="auto"/>
          </w:tcPr>
          <w:p w14:paraId="261FADB8" w14:textId="77777777" w:rsidR="0045668D" w:rsidRPr="00682B4F" w:rsidRDefault="0045668D" w:rsidP="003034AD">
            <w:pPr>
              <w:pStyle w:val="Akapitzlist"/>
              <w:numPr>
                <w:ilvl w:val="0"/>
                <w:numId w:val="19"/>
              </w:numPr>
              <w:spacing w:before="60" w:after="60" w:line="288" w:lineRule="auto"/>
              <w:rPr>
                <w:rFonts w:ascii="Garamond" w:hAnsi="Garamond"/>
                <w:color w:val="000000" w:themeColor="text1"/>
              </w:rPr>
            </w:pPr>
          </w:p>
        </w:tc>
        <w:tc>
          <w:tcPr>
            <w:tcW w:w="8362" w:type="dxa"/>
            <w:tcBorders>
              <w:top w:val="single" w:sz="4" w:space="0" w:color="000000"/>
              <w:left w:val="single" w:sz="4" w:space="0" w:color="000000"/>
              <w:bottom w:val="single" w:sz="4" w:space="0" w:color="000000"/>
            </w:tcBorders>
            <w:shd w:val="clear" w:color="auto" w:fill="auto"/>
            <w:vAlign w:val="center"/>
          </w:tcPr>
          <w:p w14:paraId="28583101" w14:textId="77777777" w:rsidR="0045668D" w:rsidRPr="00682B4F" w:rsidRDefault="0045668D" w:rsidP="003034AD">
            <w:pPr>
              <w:pStyle w:val="Lista-kontynuacja24"/>
              <w:snapToGrid w:val="0"/>
              <w:spacing w:before="60" w:after="60" w:line="288" w:lineRule="auto"/>
              <w:ind w:left="0"/>
              <w:rPr>
                <w:rFonts w:ascii="Garamond" w:hAnsi="Garamond"/>
                <w:color w:val="000000" w:themeColor="text1"/>
                <w:sz w:val="22"/>
                <w:szCs w:val="22"/>
              </w:rPr>
            </w:pPr>
            <w:r w:rsidRPr="00682B4F">
              <w:rPr>
                <w:rFonts w:ascii="Garamond" w:hAnsi="Garamond"/>
                <w:color w:val="000000" w:themeColor="text1"/>
                <w:sz w:val="22"/>
                <w:szCs w:val="22"/>
              </w:rPr>
              <w:t>Wymiana każdego podzespołu na nowy po pierwszej  nieskutecznej próbie jego naprawy</w:t>
            </w:r>
          </w:p>
        </w:tc>
        <w:tc>
          <w:tcPr>
            <w:tcW w:w="1843" w:type="dxa"/>
            <w:tcBorders>
              <w:top w:val="single" w:sz="4" w:space="0" w:color="000000"/>
              <w:left w:val="single" w:sz="4" w:space="0" w:color="000000"/>
              <w:bottom w:val="single" w:sz="4" w:space="0" w:color="000000"/>
            </w:tcBorders>
            <w:shd w:val="clear" w:color="auto" w:fill="auto"/>
            <w:vAlign w:val="center"/>
          </w:tcPr>
          <w:p w14:paraId="5A5CBFF0" w14:textId="77777777" w:rsidR="0045668D" w:rsidRPr="00682B4F" w:rsidRDefault="0045668D" w:rsidP="003034AD">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tak</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333C4C74" w14:textId="77777777" w:rsidR="0045668D" w:rsidRPr="00682B4F" w:rsidRDefault="0045668D" w:rsidP="003034AD">
            <w:pPr>
              <w:suppressAutoHyphens/>
              <w:spacing w:before="60" w:after="60" w:line="240" w:lineRule="auto"/>
              <w:jc w:val="center"/>
              <w:rPr>
                <w:rFonts w:ascii="Garamond" w:eastAsia="Times New Roman" w:hAnsi="Garamond" w:cs="Times New Roman"/>
                <w:lang w:eastAsia="ar-SA"/>
              </w:rPr>
            </w:pPr>
          </w:p>
        </w:tc>
        <w:tc>
          <w:tcPr>
            <w:tcW w:w="1983" w:type="dxa"/>
            <w:gridSpan w:val="2"/>
            <w:tcBorders>
              <w:top w:val="single" w:sz="4" w:space="0" w:color="auto"/>
              <w:bottom w:val="single" w:sz="4" w:space="0" w:color="auto"/>
              <w:right w:val="single" w:sz="4" w:space="0" w:color="auto"/>
            </w:tcBorders>
            <w:shd w:val="clear" w:color="auto" w:fill="auto"/>
            <w:vAlign w:val="center"/>
          </w:tcPr>
          <w:p w14:paraId="2B4DD80E" w14:textId="77777777" w:rsidR="0045668D" w:rsidRPr="00682B4F" w:rsidRDefault="0045668D" w:rsidP="00311DCB">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w:t>
            </w:r>
          </w:p>
        </w:tc>
      </w:tr>
      <w:tr w:rsidR="0045668D" w:rsidRPr="00682B4F" w14:paraId="68890711" w14:textId="77777777" w:rsidTr="00311DCB">
        <w:tc>
          <w:tcPr>
            <w:tcW w:w="569" w:type="dxa"/>
            <w:tcBorders>
              <w:top w:val="single" w:sz="4" w:space="0" w:color="000000"/>
              <w:left w:val="single" w:sz="4" w:space="0" w:color="000000"/>
              <w:bottom w:val="single" w:sz="4" w:space="0" w:color="000000"/>
            </w:tcBorders>
            <w:shd w:val="clear" w:color="auto" w:fill="auto"/>
          </w:tcPr>
          <w:p w14:paraId="47F2D9D7" w14:textId="77777777" w:rsidR="0045668D" w:rsidRPr="00682B4F" w:rsidRDefault="0045668D" w:rsidP="003034AD">
            <w:pPr>
              <w:pStyle w:val="Akapitzlist"/>
              <w:numPr>
                <w:ilvl w:val="0"/>
                <w:numId w:val="19"/>
              </w:numPr>
              <w:spacing w:before="60" w:after="60" w:line="288" w:lineRule="auto"/>
              <w:rPr>
                <w:rFonts w:ascii="Garamond" w:hAnsi="Garamond"/>
                <w:color w:val="000000" w:themeColor="text1"/>
              </w:rPr>
            </w:pPr>
          </w:p>
        </w:tc>
        <w:tc>
          <w:tcPr>
            <w:tcW w:w="8362" w:type="dxa"/>
            <w:tcBorders>
              <w:top w:val="single" w:sz="4" w:space="0" w:color="000000"/>
              <w:left w:val="single" w:sz="4" w:space="0" w:color="000000"/>
              <w:bottom w:val="single" w:sz="4" w:space="0" w:color="000000"/>
            </w:tcBorders>
            <w:shd w:val="clear" w:color="auto" w:fill="auto"/>
            <w:vAlign w:val="center"/>
          </w:tcPr>
          <w:p w14:paraId="4A9BDBB4" w14:textId="77777777" w:rsidR="0045668D" w:rsidRPr="00682B4F" w:rsidRDefault="0045668D" w:rsidP="003034AD">
            <w:pPr>
              <w:snapToGrid w:val="0"/>
              <w:spacing w:before="60" w:after="60" w:line="288" w:lineRule="auto"/>
              <w:rPr>
                <w:rFonts w:ascii="Garamond" w:hAnsi="Garamond" w:cs="Times New Roman"/>
                <w:color w:val="000000" w:themeColor="text1"/>
              </w:rPr>
            </w:pPr>
            <w:r w:rsidRPr="00682B4F">
              <w:rPr>
                <w:rFonts w:ascii="Garamond" w:hAnsi="Garamond"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843" w:type="dxa"/>
            <w:tcBorders>
              <w:top w:val="single" w:sz="4" w:space="0" w:color="000000"/>
              <w:left w:val="single" w:sz="4" w:space="0" w:color="000000"/>
              <w:bottom w:val="single" w:sz="4" w:space="0" w:color="000000"/>
            </w:tcBorders>
            <w:shd w:val="clear" w:color="auto" w:fill="auto"/>
            <w:vAlign w:val="center"/>
          </w:tcPr>
          <w:p w14:paraId="584876FC" w14:textId="77777777" w:rsidR="0045668D" w:rsidRPr="00682B4F" w:rsidRDefault="0045668D" w:rsidP="003034AD">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tak</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6F097F48" w14:textId="77777777" w:rsidR="0045668D" w:rsidRPr="00682B4F" w:rsidRDefault="0045668D" w:rsidP="003034AD">
            <w:pPr>
              <w:suppressAutoHyphens/>
              <w:spacing w:before="60" w:after="60" w:line="240" w:lineRule="auto"/>
              <w:jc w:val="center"/>
              <w:rPr>
                <w:rFonts w:ascii="Garamond" w:eastAsia="Times New Roman" w:hAnsi="Garamond" w:cs="Times New Roman"/>
                <w:lang w:eastAsia="ar-SA"/>
              </w:rPr>
            </w:pPr>
          </w:p>
        </w:tc>
        <w:tc>
          <w:tcPr>
            <w:tcW w:w="1983" w:type="dxa"/>
            <w:gridSpan w:val="2"/>
            <w:tcBorders>
              <w:top w:val="single" w:sz="4" w:space="0" w:color="auto"/>
              <w:right w:val="single" w:sz="4" w:space="0" w:color="auto"/>
            </w:tcBorders>
            <w:shd w:val="clear" w:color="auto" w:fill="auto"/>
            <w:vAlign w:val="center"/>
          </w:tcPr>
          <w:p w14:paraId="5A64CFE9" w14:textId="77777777" w:rsidR="0045668D" w:rsidRPr="00682B4F" w:rsidRDefault="0045668D" w:rsidP="00311DCB">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w:t>
            </w:r>
          </w:p>
        </w:tc>
      </w:tr>
      <w:tr w:rsidR="0045668D" w:rsidRPr="00682B4F" w14:paraId="11DC63B0" w14:textId="77777777" w:rsidTr="00311DCB">
        <w:tc>
          <w:tcPr>
            <w:tcW w:w="569" w:type="dxa"/>
            <w:tcBorders>
              <w:top w:val="single" w:sz="4" w:space="0" w:color="000000"/>
              <w:left w:val="single" w:sz="4" w:space="0" w:color="000000"/>
              <w:bottom w:val="single" w:sz="4" w:space="0" w:color="000000"/>
            </w:tcBorders>
            <w:shd w:val="clear" w:color="auto" w:fill="auto"/>
          </w:tcPr>
          <w:p w14:paraId="6BE106D1" w14:textId="77777777" w:rsidR="0045668D" w:rsidRPr="00682B4F" w:rsidRDefault="0045668D" w:rsidP="003034AD">
            <w:pPr>
              <w:pStyle w:val="Akapitzlist"/>
              <w:numPr>
                <w:ilvl w:val="0"/>
                <w:numId w:val="19"/>
              </w:numPr>
              <w:spacing w:before="60" w:after="60" w:line="288" w:lineRule="auto"/>
              <w:rPr>
                <w:rFonts w:ascii="Garamond" w:hAnsi="Garamond"/>
                <w:color w:val="000000" w:themeColor="text1"/>
              </w:rPr>
            </w:pPr>
          </w:p>
        </w:tc>
        <w:tc>
          <w:tcPr>
            <w:tcW w:w="8362" w:type="dxa"/>
            <w:tcBorders>
              <w:top w:val="single" w:sz="4" w:space="0" w:color="000000"/>
              <w:left w:val="single" w:sz="4" w:space="0" w:color="000000"/>
              <w:bottom w:val="single" w:sz="4" w:space="0" w:color="000000"/>
            </w:tcBorders>
            <w:shd w:val="clear" w:color="auto" w:fill="auto"/>
            <w:vAlign w:val="center"/>
          </w:tcPr>
          <w:p w14:paraId="32CF727E" w14:textId="77777777" w:rsidR="0045668D" w:rsidRPr="00682B4F" w:rsidRDefault="0045668D" w:rsidP="003034AD">
            <w:pPr>
              <w:tabs>
                <w:tab w:val="left" w:pos="0"/>
              </w:tabs>
              <w:snapToGrid w:val="0"/>
              <w:spacing w:before="60" w:after="60" w:line="288" w:lineRule="auto"/>
              <w:rPr>
                <w:rFonts w:ascii="Garamond" w:hAnsi="Garamond" w:cs="Times New Roman"/>
                <w:color w:val="000000" w:themeColor="text1"/>
              </w:rPr>
            </w:pPr>
            <w:r w:rsidRPr="00682B4F">
              <w:rPr>
                <w:rFonts w:ascii="Garamond" w:hAnsi="Garamond" w:cs="Times New Roman"/>
                <w:color w:val="000000" w:themeColor="text1"/>
              </w:rPr>
              <w:t xml:space="preserve">Struktura serwisowa gwarantująca realizację wymogów stawianych w niniejszej specyfikacji – należy podać wykaz serwisów i/lub serwisantów posiadających uprawnienia do obsługi </w:t>
            </w:r>
            <w:r w:rsidRPr="00682B4F">
              <w:rPr>
                <w:rFonts w:ascii="Garamond" w:hAnsi="Garamond" w:cs="Times New Roman"/>
                <w:color w:val="000000" w:themeColor="text1"/>
              </w:rPr>
              <w:lastRenderedPageBreak/>
              <w:t>serwisowej oferowanych urządzeń (należy podać dane teleadresowe, sposób kontaktu i liczbę osób serwisu własnego lub podwykonawcy posiadającego uprawnienia do tego typu działalności)</w:t>
            </w:r>
          </w:p>
        </w:tc>
        <w:tc>
          <w:tcPr>
            <w:tcW w:w="1843" w:type="dxa"/>
            <w:tcBorders>
              <w:top w:val="single" w:sz="4" w:space="0" w:color="000000"/>
              <w:left w:val="single" w:sz="4" w:space="0" w:color="000000"/>
              <w:bottom w:val="single" w:sz="4" w:space="0" w:color="000000"/>
            </w:tcBorders>
            <w:shd w:val="clear" w:color="auto" w:fill="auto"/>
            <w:vAlign w:val="center"/>
          </w:tcPr>
          <w:p w14:paraId="5B681B45" w14:textId="77777777" w:rsidR="0045668D" w:rsidRPr="00682B4F" w:rsidRDefault="0045668D" w:rsidP="003034AD">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lastRenderedPageBreak/>
              <w:t>Tak</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43EB1B8E" w14:textId="77777777" w:rsidR="0045668D" w:rsidRPr="00682B4F" w:rsidRDefault="0045668D" w:rsidP="003034AD">
            <w:pPr>
              <w:suppressAutoHyphens/>
              <w:spacing w:before="60" w:after="60" w:line="240" w:lineRule="auto"/>
              <w:jc w:val="center"/>
              <w:rPr>
                <w:rFonts w:ascii="Garamond" w:eastAsia="Times New Roman" w:hAnsi="Garamond" w:cs="Times New Roman"/>
                <w:lang w:eastAsia="ar-SA"/>
              </w:rPr>
            </w:pPr>
          </w:p>
        </w:tc>
        <w:tc>
          <w:tcPr>
            <w:tcW w:w="1983" w:type="dxa"/>
            <w:gridSpan w:val="2"/>
            <w:tcBorders>
              <w:top w:val="single" w:sz="4" w:space="0" w:color="auto"/>
              <w:right w:val="single" w:sz="4" w:space="0" w:color="auto"/>
            </w:tcBorders>
            <w:shd w:val="clear" w:color="auto" w:fill="auto"/>
            <w:vAlign w:val="center"/>
          </w:tcPr>
          <w:p w14:paraId="2D8CE93C" w14:textId="77777777" w:rsidR="0045668D" w:rsidRPr="00682B4F" w:rsidRDefault="0045668D" w:rsidP="00311DCB">
            <w:pPr>
              <w:suppressAutoHyphens/>
              <w:spacing w:before="60" w:after="60" w:line="240" w:lineRule="auto"/>
              <w:jc w:val="center"/>
              <w:rPr>
                <w:rFonts w:ascii="Garamond" w:eastAsia="Times New Roman" w:hAnsi="Garamond" w:cs="Times New Roman"/>
                <w:lang w:eastAsia="ar-SA"/>
              </w:rPr>
            </w:pPr>
            <w:r w:rsidRPr="00682B4F">
              <w:rPr>
                <w:rFonts w:ascii="Garamond" w:eastAsia="Times New Roman" w:hAnsi="Garamond" w:cs="Times New Roman"/>
                <w:lang w:eastAsia="ar-SA"/>
              </w:rPr>
              <w:t>---</w:t>
            </w:r>
          </w:p>
        </w:tc>
      </w:tr>
      <w:tr w:rsidR="0045668D" w:rsidRPr="00682B4F" w14:paraId="5EFC0243" w14:textId="77777777" w:rsidTr="003034AD">
        <w:tblPrEx>
          <w:tblBorders>
            <w:top w:val="single" w:sz="4" w:space="0" w:color="auto"/>
          </w:tblBorders>
        </w:tblPrEx>
        <w:trPr>
          <w:gridBefore w:val="5"/>
          <w:wBefore w:w="12771" w:type="dxa"/>
          <w:trHeight w:val="100"/>
        </w:trPr>
        <w:tc>
          <w:tcPr>
            <w:tcW w:w="1968" w:type="dxa"/>
            <w:tcBorders>
              <w:top w:val="single" w:sz="4" w:space="0" w:color="auto"/>
            </w:tcBorders>
          </w:tcPr>
          <w:p w14:paraId="4EE915F4" w14:textId="77777777" w:rsidR="0045668D" w:rsidRPr="00682B4F" w:rsidRDefault="0045668D" w:rsidP="005C33E4">
            <w:pPr>
              <w:suppressAutoHyphens/>
              <w:spacing w:after="0" w:line="240" w:lineRule="auto"/>
              <w:rPr>
                <w:rFonts w:ascii="Garamond" w:eastAsia="Times New Roman" w:hAnsi="Garamond" w:cs="Times New Roman"/>
                <w:lang w:eastAsia="ar-SA"/>
              </w:rPr>
            </w:pPr>
          </w:p>
        </w:tc>
      </w:tr>
    </w:tbl>
    <w:p w14:paraId="04EFAF44" w14:textId="77777777" w:rsidR="00EA14FB" w:rsidRDefault="00EA14FB" w:rsidP="00682B4F">
      <w:pPr>
        <w:suppressAutoHyphens/>
        <w:spacing w:after="0" w:line="240" w:lineRule="auto"/>
        <w:rPr>
          <w:rFonts w:ascii="Garamond" w:eastAsia="Times New Roman" w:hAnsi="Garamond" w:cs="Times New Roman"/>
          <w:b/>
          <w:lang w:eastAsia="ar-SA"/>
        </w:rPr>
      </w:pPr>
    </w:p>
    <w:p w14:paraId="7A237EE5" w14:textId="77777777" w:rsidR="0043133E" w:rsidRDefault="0043133E" w:rsidP="00682B4F">
      <w:pPr>
        <w:suppressAutoHyphens/>
        <w:spacing w:after="0" w:line="240" w:lineRule="auto"/>
        <w:rPr>
          <w:rFonts w:ascii="Garamond" w:eastAsia="Times New Roman" w:hAnsi="Garamond" w:cs="Times New Roman"/>
          <w:b/>
          <w:lang w:eastAsia="ar-SA"/>
        </w:rPr>
      </w:pPr>
    </w:p>
    <w:p w14:paraId="3EC80410" w14:textId="77777777" w:rsidR="0043133E" w:rsidRDefault="0043133E" w:rsidP="00682B4F">
      <w:pPr>
        <w:suppressAutoHyphens/>
        <w:spacing w:after="0" w:line="240" w:lineRule="auto"/>
        <w:rPr>
          <w:rFonts w:ascii="Garamond" w:eastAsia="Times New Roman" w:hAnsi="Garamond" w:cs="Times New Roman"/>
          <w:b/>
          <w:lang w:eastAsia="ar-SA"/>
        </w:rPr>
      </w:pPr>
    </w:p>
    <w:p w14:paraId="1A50B0CF" w14:textId="77777777" w:rsidR="0043133E" w:rsidRPr="00682B4F" w:rsidRDefault="0043133E" w:rsidP="00682B4F">
      <w:pPr>
        <w:suppressAutoHyphens/>
        <w:spacing w:after="0" w:line="240" w:lineRule="auto"/>
        <w:rPr>
          <w:rFonts w:ascii="Garamond" w:eastAsia="Times New Roman" w:hAnsi="Garamond" w:cs="Times New Roman"/>
          <w:b/>
          <w:lang w:eastAsia="ar-SA"/>
        </w:rPr>
      </w:pPr>
    </w:p>
    <w:p w14:paraId="249BA442" w14:textId="77777777" w:rsidR="0045668D" w:rsidRPr="00682B4F" w:rsidRDefault="00682B4F" w:rsidP="0045668D">
      <w:pPr>
        <w:suppressAutoHyphens/>
        <w:spacing w:after="0" w:line="240" w:lineRule="auto"/>
        <w:jc w:val="center"/>
        <w:rPr>
          <w:rFonts w:ascii="Garamond" w:eastAsia="Times New Roman" w:hAnsi="Garamond" w:cs="Times New Roman"/>
          <w:b/>
          <w:lang w:eastAsia="ar-SA"/>
        </w:rPr>
      </w:pPr>
      <w:r w:rsidRPr="00682B4F">
        <w:rPr>
          <w:rFonts w:ascii="Garamond" w:eastAsia="Times New Roman" w:hAnsi="Garamond" w:cs="Times New Roman"/>
          <w:b/>
          <w:lang w:eastAsia="ar-SA"/>
        </w:rPr>
        <w:t>SZKOLENIA</w:t>
      </w:r>
    </w:p>
    <w:p w14:paraId="01F92E27" w14:textId="77777777" w:rsidR="0045668D" w:rsidRPr="00682B4F" w:rsidRDefault="0045668D" w:rsidP="0045668D">
      <w:pPr>
        <w:suppressAutoHyphens/>
        <w:spacing w:after="0" w:line="240" w:lineRule="auto"/>
        <w:jc w:val="center"/>
        <w:rPr>
          <w:rFonts w:ascii="Garamond" w:eastAsia="Times New Roman" w:hAnsi="Garamond" w:cs="Times New Roman"/>
          <w:b/>
          <w:lang w:eastAsia="ar-SA"/>
        </w:rPr>
      </w:pPr>
    </w:p>
    <w:tbl>
      <w:tblPr>
        <w:tblStyle w:val="Tabela-Siatka"/>
        <w:tblW w:w="14812" w:type="dxa"/>
        <w:tblLayout w:type="fixed"/>
        <w:tblLook w:val="04A0" w:firstRow="1" w:lastRow="0" w:firstColumn="1" w:lastColumn="0" w:noHBand="0" w:noVBand="1"/>
      </w:tblPr>
      <w:tblGrid>
        <w:gridCol w:w="534"/>
        <w:gridCol w:w="8363"/>
        <w:gridCol w:w="1843"/>
        <w:gridCol w:w="1984"/>
        <w:gridCol w:w="2088"/>
      </w:tblGrid>
      <w:tr w:rsidR="0045668D" w:rsidRPr="00682B4F" w14:paraId="1729BA76" w14:textId="77777777" w:rsidTr="003034AD">
        <w:tc>
          <w:tcPr>
            <w:tcW w:w="534" w:type="dxa"/>
            <w:vAlign w:val="center"/>
          </w:tcPr>
          <w:p w14:paraId="4F6C4E28" w14:textId="77777777" w:rsidR="0045668D" w:rsidRPr="00682B4F" w:rsidRDefault="0045668D" w:rsidP="003034AD">
            <w:pPr>
              <w:suppressAutoHyphens/>
              <w:snapToGrid w:val="0"/>
              <w:jc w:val="center"/>
              <w:rPr>
                <w:rFonts w:ascii="Garamond" w:hAnsi="Garamond"/>
                <w:b/>
                <w:bCs/>
                <w:sz w:val="22"/>
                <w:szCs w:val="22"/>
                <w:lang w:eastAsia="ar-SA"/>
              </w:rPr>
            </w:pPr>
            <w:r w:rsidRPr="00682B4F">
              <w:rPr>
                <w:rFonts w:ascii="Garamond" w:hAnsi="Garamond"/>
                <w:b/>
                <w:bCs/>
                <w:sz w:val="22"/>
                <w:szCs w:val="22"/>
                <w:lang w:eastAsia="ar-SA"/>
              </w:rPr>
              <w:t>LP</w:t>
            </w:r>
          </w:p>
        </w:tc>
        <w:tc>
          <w:tcPr>
            <w:tcW w:w="8363" w:type="dxa"/>
            <w:vAlign w:val="center"/>
          </w:tcPr>
          <w:p w14:paraId="08FF3306" w14:textId="77777777" w:rsidR="0045668D" w:rsidRPr="00682B4F" w:rsidRDefault="0045668D" w:rsidP="003034AD">
            <w:pPr>
              <w:keepNext/>
              <w:numPr>
                <w:ilvl w:val="2"/>
                <w:numId w:val="1"/>
              </w:numPr>
              <w:suppressAutoHyphens/>
              <w:snapToGrid w:val="0"/>
              <w:jc w:val="center"/>
              <w:outlineLvl w:val="2"/>
              <w:rPr>
                <w:rFonts w:ascii="Garamond" w:hAnsi="Garamond"/>
                <w:b/>
                <w:bCs/>
                <w:sz w:val="22"/>
                <w:szCs w:val="22"/>
                <w:lang w:eastAsia="ar-SA"/>
              </w:rPr>
            </w:pPr>
            <w:r w:rsidRPr="00682B4F">
              <w:rPr>
                <w:rFonts w:ascii="Garamond" w:hAnsi="Garamond"/>
                <w:b/>
                <w:bCs/>
                <w:sz w:val="22"/>
                <w:szCs w:val="22"/>
                <w:lang w:eastAsia="ar-SA"/>
              </w:rPr>
              <w:t>PARAMETR</w:t>
            </w:r>
          </w:p>
        </w:tc>
        <w:tc>
          <w:tcPr>
            <w:tcW w:w="1843" w:type="dxa"/>
            <w:vAlign w:val="center"/>
          </w:tcPr>
          <w:p w14:paraId="4155132B" w14:textId="77777777" w:rsidR="0045668D" w:rsidRPr="00682B4F" w:rsidRDefault="0045668D" w:rsidP="003034AD">
            <w:pPr>
              <w:suppressAutoHyphens/>
              <w:snapToGrid w:val="0"/>
              <w:jc w:val="center"/>
              <w:rPr>
                <w:rFonts w:ascii="Garamond" w:hAnsi="Garamond"/>
                <w:b/>
                <w:bCs/>
                <w:sz w:val="22"/>
                <w:szCs w:val="22"/>
                <w:lang w:eastAsia="ar-SA"/>
              </w:rPr>
            </w:pPr>
            <w:r w:rsidRPr="00682B4F">
              <w:rPr>
                <w:rFonts w:ascii="Garamond" w:hAnsi="Garamond"/>
                <w:b/>
                <w:bCs/>
                <w:sz w:val="22"/>
                <w:szCs w:val="22"/>
                <w:lang w:eastAsia="ar-SA"/>
              </w:rPr>
              <w:t>PARAMETR WYMAGANY</w:t>
            </w:r>
          </w:p>
        </w:tc>
        <w:tc>
          <w:tcPr>
            <w:tcW w:w="1984" w:type="dxa"/>
            <w:vAlign w:val="center"/>
          </w:tcPr>
          <w:p w14:paraId="77CD35FB" w14:textId="77777777" w:rsidR="0045668D" w:rsidRPr="00682B4F" w:rsidRDefault="0045668D" w:rsidP="003034AD">
            <w:pPr>
              <w:suppressAutoHyphens/>
              <w:snapToGrid w:val="0"/>
              <w:jc w:val="center"/>
              <w:rPr>
                <w:rFonts w:ascii="Garamond" w:hAnsi="Garamond"/>
                <w:b/>
                <w:bCs/>
                <w:sz w:val="22"/>
                <w:szCs w:val="22"/>
                <w:lang w:eastAsia="ar-SA"/>
              </w:rPr>
            </w:pPr>
            <w:r w:rsidRPr="00682B4F">
              <w:rPr>
                <w:rFonts w:ascii="Garamond" w:hAnsi="Garamond"/>
                <w:b/>
                <w:bCs/>
                <w:sz w:val="22"/>
                <w:szCs w:val="22"/>
                <w:lang w:eastAsia="ar-SA"/>
              </w:rPr>
              <w:t>PARAMETR OFEROWANY</w:t>
            </w:r>
          </w:p>
        </w:tc>
        <w:tc>
          <w:tcPr>
            <w:tcW w:w="2088" w:type="dxa"/>
            <w:vAlign w:val="center"/>
          </w:tcPr>
          <w:p w14:paraId="169CC477" w14:textId="77777777" w:rsidR="0045668D" w:rsidRPr="00682B4F" w:rsidRDefault="0045668D" w:rsidP="003034AD">
            <w:pPr>
              <w:jc w:val="center"/>
              <w:rPr>
                <w:rFonts w:ascii="Garamond" w:hAnsi="Garamond"/>
                <w:bCs/>
                <w:sz w:val="22"/>
                <w:szCs w:val="22"/>
                <w:lang w:eastAsia="ar-SA"/>
              </w:rPr>
            </w:pPr>
            <w:r w:rsidRPr="00682B4F">
              <w:rPr>
                <w:rFonts w:ascii="Garamond" w:hAnsi="Garamond"/>
                <w:b/>
                <w:bCs/>
                <w:sz w:val="22"/>
                <w:szCs w:val="22"/>
                <w:lang w:eastAsia="ar-SA"/>
              </w:rPr>
              <w:t>SPOSÓB OCENY</w:t>
            </w:r>
          </w:p>
        </w:tc>
      </w:tr>
      <w:tr w:rsidR="0045668D" w:rsidRPr="00682B4F" w14:paraId="31D4014A" w14:textId="77777777" w:rsidTr="00311DCB">
        <w:tc>
          <w:tcPr>
            <w:tcW w:w="534" w:type="dxa"/>
          </w:tcPr>
          <w:p w14:paraId="36E3014E" w14:textId="77777777" w:rsidR="0045668D" w:rsidRPr="00682B4F" w:rsidRDefault="0045668D" w:rsidP="003034AD">
            <w:pPr>
              <w:pStyle w:val="Akapitzlist"/>
              <w:numPr>
                <w:ilvl w:val="0"/>
                <w:numId w:val="19"/>
              </w:numPr>
              <w:spacing w:before="100" w:beforeAutospacing="1" w:after="100" w:afterAutospacing="1" w:line="288" w:lineRule="auto"/>
              <w:jc w:val="both"/>
              <w:rPr>
                <w:rFonts w:ascii="Garamond" w:eastAsia="Times New Roman" w:hAnsi="Garamond"/>
                <w:color w:val="000000" w:themeColor="text1"/>
                <w:sz w:val="22"/>
                <w:szCs w:val="22"/>
              </w:rPr>
            </w:pPr>
          </w:p>
        </w:tc>
        <w:tc>
          <w:tcPr>
            <w:tcW w:w="8363" w:type="dxa"/>
            <w:vAlign w:val="center"/>
          </w:tcPr>
          <w:p w14:paraId="3DB5EF45" w14:textId="77777777" w:rsidR="0045668D" w:rsidRPr="00682B4F" w:rsidRDefault="0045668D" w:rsidP="009D1015">
            <w:pPr>
              <w:snapToGrid w:val="0"/>
              <w:spacing w:line="288" w:lineRule="auto"/>
              <w:jc w:val="both"/>
              <w:rPr>
                <w:rFonts w:ascii="Garamond" w:hAnsi="Garamond"/>
                <w:sz w:val="22"/>
                <w:szCs w:val="22"/>
              </w:rPr>
            </w:pPr>
            <w:r w:rsidRPr="00682B4F">
              <w:rPr>
                <w:rFonts w:ascii="Garamond" w:hAnsi="Garamond"/>
                <w:sz w:val="22"/>
                <w:szCs w:val="22"/>
              </w:rPr>
              <w:t>Szk</w:t>
            </w:r>
            <w:r w:rsidR="009D1015" w:rsidRPr="00682B4F">
              <w:rPr>
                <w:rFonts w:ascii="Garamond" w:hAnsi="Garamond"/>
                <w:sz w:val="22"/>
                <w:szCs w:val="22"/>
              </w:rPr>
              <w:t>olenia dla personelu</w:t>
            </w:r>
            <w:r w:rsidRPr="00682B4F">
              <w:rPr>
                <w:rFonts w:ascii="Garamond" w:hAnsi="Garamond"/>
                <w:sz w:val="22"/>
                <w:szCs w:val="22"/>
              </w:rPr>
              <w:t xml:space="preserve"> z zakresu obsługi urządzenia (min. 2 osoby</w:t>
            </w:r>
            <w:r w:rsidR="009D1015" w:rsidRPr="00682B4F">
              <w:rPr>
                <w:rFonts w:ascii="Garamond" w:hAnsi="Garamond"/>
                <w:sz w:val="22"/>
                <w:szCs w:val="22"/>
              </w:rPr>
              <w:t>)</w:t>
            </w:r>
            <w:r w:rsidRPr="00682B4F">
              <w:rPr>
                <w:rFonts w:ascii="Garamond" w:hAnsi="Garamond"/>
                <w:sz w:val="22"/>
                <w:szCs w:val="22"/>
              </w:rPr>
              <w:t xml:space="preserve"> </w:t>
            </w:r>
          </w:p>
        </w:tc>
        <w:tc>
          <w:tcPr>
            <w:tcW w:w="1843" w:type="dxa"/>
          </w:tcPr>
          <w:p w14:paraId="07A8ED0E" w14:textId="77777777" w:rsidR="0045668D" w:rsidRPr="00682B4F" w:rsidRDefault="0045668D" w:rsidP="005C33E4">
            <w:pPr>
              <w:jc w:val="center"/>
              <w:rPr>
                <w:rFonts w:ascii="Garamond" w:hAnsi="Garamond"/>
                <w:sz w:val="22"/>
                <w:szCs w:val="22"/>
              </w:rPr>
            </w:pPr>
            <w:r w:rsidRPr="00682B4F">
              <w:rPr>
                <w:rFonts w:ascii="Garamond" w:hAnsi="Garamond"/>
                <w:sz w:val="22"/>
                <w:szCs w:val="22"/>
                <w:lang w:eastAsia="ar-SA"/>
              </w:rPr>
              <w:t>Tak</w:t>
            </w:r>
          </w:p>
        </w:tc>
        <w:tc>
          <w:tcPr>
            <w:tcW w:w="1984" w:type="dxa"/>
          </w:tcPr>
          <w:p w14:paraId="769AF465" w14:textId="77777777" w:rsidR="0045668D" w:rsidRPr="00682B4F" w:rsidRDefault="0045668D" w:rsidP="005C33E4">
            <w:pPr>
              <w:suppressAutoHyphens/>
              <w:rPr>
                <w:rFonts w:ascii="Garamond" w:hAnsi="Garamond"/>
                <w:sz w:val="22"/>
                <w:szCs w:val="22"/>
                <w:lang w:eastAsia="ar-SA"/>
              </w:rPr>
            </w:pPr>
          </w:p>
        </w:tc>
        <w:tc>
          <w:tcPr>
            <w:tcW w:w="2088" w:type="dxa"/>
            <w:vAlign w:val="center"/>
          </w:tcPr>
          <w:p w14:paraId="319EBD61" w14:textId="77777777" w:rsidR="0045668D" w:rsidRPr="00682B4F" w:rsidRDefault="0045668D" w:rsidP="00311DCB">
            <w:pPr>
              <w:jc w:val="center"/>
              <w:rPr>
                <w:rFonts w:ascii="Garamond" w:hAnsi="Garamond"/>
                <w:sz w:val="22"/>
                <w:szCs w:val="22"/>
              </w:rPr>
            </w:pPr>
            <w:r w:rsidRPr="00682B4F">
              <w:rPr>
                <w:rFonts w:ascii="Garamond" w:hAnsi="Garamond"/>
                <w:sz w:val="22"/>
                <w:szCs w:val="22"/>
                <w:lang w:eastAsia="ar-SA"/>
              </w:rPr>
              <w:t>---</w:t>
            </w:r>
          </w:p>
        </w:tc>
      </w:tr>
      <w:tr w:rsidR="0045668D" w:rsidRPr="00682B4F" w14:paraId="4E1076F6" w14:textId="77777777" w:rsidTr="00311DCB">
        <w:tc>
          <w:tcPr>
            <w:tcW w:w="534" w:type="dxa"/>
          </w:tcPr>
          <w:p w14:paraId="2D423F90" w14:textId="77777777" w:rsidR="0045668D" w:rsidRPr="00682B4F" w:rsidRDefault="0045668D" w:rsidP="003034AD">
            <w:pPr>
              <w:pStyle w:val="Akapitzlist"/>
              <w:numPr>
                <w:ilvl w:val="0"/>
                <w:numId w:val="19"/>
              </w:numPr>
              <w:spacing w:before="100" w:beforeAutospacing="1" w:after="100" w:afterAutospacing="1" w:line="288" w:lineRule="auto"/>
              <w:jc w:val="both"/>
              <w:rPr>
                <w:rFonts w:ascii="Garamond" w:eastAsia="Times New Roman" w:hAnsi="Garamond"/>
                <w:color w:val="000000" w:themeColor="text1"/>
                <w:sz w:val="22"/>
                <w:szCs w:val="22"/>
              </w:rPr>
            </w:pPr>
          </w:p>
        </w:tc>
        <w:tc>
          <w:tcPr>
            <w:tcW w:w="8363" w:type="dxa"/>
            <w:vAlign w:val="center"/>
          </w:tcPr>
          <w:p w14:paraId="618D3C52" w14:textId="77777777" w:rsidR="0045668D" w:rsidRPr="00682B4F" w:rsidRDefault="0045668D" w:rsidP="005C33E4">
            <w:pPr>
              <w:snapToGrid w:val="0"/>
              <w:spacing w:line="288" w:lineRule="auto"/>
              <w:jc w:val="both"/>
              <w:rPr>
                <w:rFonts w:ascii="Garamond" w:hAnsi="Garamond"/>
                <w:sz w:val="22"/>
                <w:szCs w:val="22"/>
              </w:rPr>
            </w:pPr>
            <w:r w:rsidRPr="00682B4F">
              <w:rPr>
                <w:rFonts w:ascii="Garamond" w:hAnsi="Garamond"/>
                <w:sz w:val="22"/>
                <w:szCs w:val="22"/>
              </w:rPr>
              <w:t xml:space="preserve">Szkolenia dla personelu technicznego (min. 2 osoby dla wszystkich etapów szkoleń) z zakresu podstawowej diagnostyki stanu technicznego i wykonywania podstawowych czynności konserwacyjnych, naprawczych i przeglądowych </w:t>
            </w:r>
          </w:p>
        </w:tc>
        <w:tc>
          <w:tcPr>
            <w:tcW w:w="1843" w:type="dxa"/>
          </w:tcPr>
          <w:p w14:paraId="024FFACC" w14:textId="77777777" w:rsidR="0045668D" w:rsidRPr="00682B4F" w:rsidRDefault="0045668D" w:rsidP="005C33E4">
            <w:pPr>
              <w:jc w:val="center"/>
              <w:rPr>
                <w:rFonts w:ascii="Garamond" w:hAnsi="Garamond"/>
                <w:sz w:val="22"/>
                <w:szCs w:val="22"/>
              </w:rPr>
            </w:pPr>
            <w:r w:rsidRPr="00682B4F">
              <w:rPr>
                <w:rFonts w:ascii="Garamond" w:hAnsi="Garamond"/>
                <w:sz w:val="22"/>
                <w:szCs w:val="22"/>
                <w:lang w:eastAsia="ar-SA"/>
              </w:rPr>
              <w:t>Tak</w:t>
            </w:r>
          </w:p>
        </w:tc>
        <w:tc>
          <w:tcPr>
            <w:tcW w:w="1984" w:type="dxa"/>
          </w:tcPr>
          <w:p w14:paraId="515511E4" w14:textId="77777777" w:rsidR="0045668D" w:rsidRPr="00682B4F" w:rsidRDefault="0045668D" w:rsidP="005C33E4">
            <w:pPr>
              <w:suppressAutoHyphens/>
              <w:rPr>
                <w:rFonts w:ascii="Garamond" w:hAnsi="Garamond"/>
                <w:sz w:val="22"/>
                <w:szCs w:val="22"/>
                <w:lang w:eastAsia="ar-SA"/>
              </w:rPr>
            </w:pPr>
          </w:p>
        </w:tc>
        <w:tc>
          <w:tcPr>
            <w:tcW w:w="2088" w:type="dxa"/>
            <w:vAlign w:val="center"/>
          </w:tcPr>
          <w:p w14:paraId="479C30FF" w14:textId="77777777" w:rsidR="0045668D" w:rsidRPr="00682B4F" w:rsidRDefault="0045668D" w:rsidP="00311DCB">
            <w:pPr>
              <w:jc w:val="center"/>
              <w:rPr>
                <w:rFonts w:ascii="Garamond" w:hAnsi="Garamond"/>
                <w:sz w:val="22"/>
                <w:szCs w:val="22"/>
              </w:rPr>
            </w:pPr>
            <w:r w:rsidRPr="00682B4F">
              <w:rPr>
                <w:rFonts w:ascii="Garamond" w:hAnsi="Garamond"/>
                <w:sz w:val="22"/>
                <w:szCs w:val="22"/>
                <w:lang w:eastAsia="ar-SA"/>
              </w:rPr>
              <w:t>---</w:t>
            </w:r>
          </w:p>
        </w:tc>
      </w:tr>
    </w:tbl>
    <w:p w14:paraId="68B08A6A" w14:textId="77777777" w:rsidR="0045668D" w:rsidRPr="00682B4F" w:rsidRDefault="0045668D" w:rsidP="0045668D">
      <w:pPr>
        <w:suppressAutoHyphens/>
        <w:spacing w:after="0" w:line="240" w:lineRule="auto"/>
        <w:rPr>
          <w:rFonts w:ascii="Garamond" w:eastAsia="Times New Roman" w:hAnsi="Garamond" w:cs="Times New Roman"/>
          <w:lang w:eastAsia="ar-SA"/>
        </w:rPr>
      </w:pPr>
    </w:p>
    <w:p w14:paraId="57BAF68C" w14:textId="77777777" w:rsidR="0045668D" w:rsidRPr="00682B4F" w:rsidRDefault="00682B4F" w:rsidP="0045668D">
      <w:pPr>
        <w:suppressAutoHyphens/>
        <w:spacing w:after="0" w:line="240" w:lineRule="auto"/>
        <w:jc w:val="center"/>
        <w:rPr>
          <w:rFonts w:ascii="Garamond" w:eastAsia="Times New Roman" w:hAnsi="Garamond" w:cs="Times New Roman"/>
          <w:b/>
          <w:lang w:eastAsia="ar-SA"/>
        </w:rPr>
      </w:pPr>
      <w:r w:rsidRPr="00682B4F">
        <w:rPr>
          <w:rFonts w:ascii="Garamond" w:eastAsia="Times New Roman" w:hAnsi="Garamond" w:cs="Times New Roman"/>
          <w:b/>
          <w:lang w:eastAsia="ar-SA"/>
        </w:rPr>
        <w:t>DOKUMENTACJA</w:t>
      </w:r>
    </w:p>
    <w:p w14:paraId="3A91443B" w14:textId="77777777" w:rsidR="0045668D" w:rsidRPr="00682B4F" w:rsidRDefault="0045668D" w:rsidP="0045668D">
      <w:pPr>
        <w:suppressAutoHyphens/>
        <w:spacing w:after="0" w:line="240" w:lineRule="auto"/>
        <w:rPr>
          <w:rFonts w:ascii="Garamond" w:eastAsia="Times New Roman" w:hAnsi="Garamond" w:cs="Times New Roman"/>
          <w:lang w:eastAsia="ar-SA"/>
        </w:rPr>
      </w:pPr>
    </w:p>
    <w:tbl>
      <w:tblPr>
        <w:tblStyle w:val="Tabela-Siatka"/>
        <w:tblW w:w="14709" w:type="dxa"/>
        <w:tblLook w:val="04A0" w:firstRow="1" w:lastRow="0" w:firstColumn="1" w:lastColumn="0" w:noHBand="0" w:noVBand="1"/>
      </w:tblPr>
      <w:tblGrid>
        <w:gridCol w:w="534"/>
        <w:gridCol w:w="8363"/>
        <w:gridCol w:w="1843"/>
        <w:gridCol w:w="1984"/>
        <w:gridCol w:w="1985"/>
      </w:tblGrid>
      <w:tr w:rsidR="003034AD" w:rsidRPr="00682B4F" w14:paraId="5C756012" w14:textId="77777777" w:rsidTr="003034AD">
        <w:tc>
          <w:tcPr>
            <w:tcW w:w="534" w:type="dxa"/>
            <w:vAlign w:val="center"/>
          </w:tcPr>
          <w:p w14:paraId="71F3706F" w14:textId="77777777" w:rsidR="003034AD" w:rsidRPr="00682B4F" w:rsidRDefault="003034AD" w:rsidP="003034AD">
            <w:pPr>
              <w:suppressAutoHyphens/>
              <w:snapToGrid w:val="0"/>
              <w:jc w:val="center"/>
              <w:rPr>
                <w:rFonts w:ascii="Garamond" w:hAnsi="Garamond"/>
                <w:b/>
                <w:bCs/>
                <w:sz w:val="22"/>
                <w:szCs w:val="22"/>
                <w:lang w:eastAsia="ar-SA"/>
              </w:rPr>
            </w:pPr>
            <w:r w:rsidRPr="00682B4F">
              <w:rPr>
                <w:rFonts w:ascii="Garamond" w:hAnsi="Garamond"/>
                <w:b/>
                <w:bCs/>
                <w:sz w:val="22"/>
                <w:szCs w:val="22"/>
                <w:lang w:eastAsia="ar-SA"/>
              </w:rPr>
              <w:t>LP</w:t>
            </w:r>
          </w:p>
        </w:tc>
        <w:tc>
          <w:tcPr>
            <w:tcW w:w="8363" w:type="dxa"/>
            <w:vAlign w:val="center"/>
          </w:tcPr>
          <w:p w14:paraId="232D4CD6" w14:textId="77777777" w:rsidR="003034AD" w:rsidRPr="00682B4F" w:rsidRDefault="003034AD" w:rsidP="003034AD">
            <w:pPr>
              <w:keepNext/>
              <w:numPr>
                <w:ilvl w:val="2"/>
                <w:numId w:val="1"/>
              </w:numPr>
              <w:suppressAutoHyphens/>
              <w:snapToGrid w:val="0"/>
              <w:jc w:val="center"/>
              <w:outlineLvl w:val="2"/>
              <w:rPr>
                <w:rFonts w:ascii="Garamond" w:hAnsi="Garamond"/>
                <w:b/>
                <w:bCs/>
                <w:sz w:val="22"/>
                <w:szCs w:val="22"/>
                <w:lang w:eastAsia="ar-SA"/>
              </w:rPr>
            </w:pPr>
            <w:r w:rsidRPr="00682B4F">
              <w:rPr>
                <w:rFonts w:ascii="Garamond" w:hAnsi="Garamond"/>
                <w:b/>
                <w:bCs/>
                <w:sz w:val="22"/>
                <w:szCs w:val="22"/>
                <w:lang w:eastAsia="ar-SA"/>
              </w:rPr>
              <w:t>PARAMETR</w:t>
            </w:r>
          </w:p>
        </w:tc>
        <w:tc>
          <w:tcPr>
            <w:tcW w:w="1843" w:type="dxa"/>
            <w:vAlign w:val="center"/>
          </w:tcPr>
          <w:p w14:paraId="1BE9609F" w14:textId="77777777" w:rsidR="003034AD" w:rsidRPr="00682B4F" w:rsidRDefault="003034AD" w:rsidP="003034AD">
            <w:pPr>
              <w:suppressAutoHyphens/>
              <w:snapToGrid w:val="0"/>
              <w:jc w:val="center"/>
              <w:rPr>
                <w:rFonts w:ascii="Garamond" w:hAnsi="Garamond"/>
                <w:b/>
                <w:bCs/>
                <w:sz w:val="22"/>
                <w:szCs w:val="22"/>
                <w:lang w:eastAsia="ar-SA"/>
              </w:rPr>
            </w:pPr>
            <w:r w:rsidRPr="00682B4F">
              <w:rPr>
                <w:rFonts w:ascii="Garamond" w:hAnsi="Garamond"/>
                <w:b/>
                <w:bCs/>
                <w:sz w:val="22"/>
                <w:szCs w:val="22"/>
                <w:lang w:eastAsia="ar-SA"/>
              </w:rPr>
              <w:t>PARAMETR WYMAGANY</w:t>
            </w:r>
          </w:p>
        </w:tc>
        <w:tc>
          <w:tcPr>
            <w:tcW w:w="1984" w:type="dxa"/>
            <w:vAlign w:val="center"/>
          </w:tcPr>
          <w:p w14:paraId="632C740C" w14:textId="77777777" w:rsidR="003034AD" w:rsidRPr="00682B4F" w:rsidRDefault="003034AD" w:rsidP="003034AD">
            <w:pPr>
              <w:suppressAutoHyphens/>
              <w:snapToGrid w:val="0"/>
              <w:jc w:val="center"/>
              <w:rPr>
                <w:rFonts w:ascii="Garamond" w:hAnsi="Garamond"/>
                <w:b/>
                <w:bCs/>
                <w:sz w:val="22"/>
                <w:szCs w:val="22"/>
                <w:lang w:eastAsia="ar-SA"/>
              </w:rPr>
            </w:pPr>
            <w:r w:rsidRPr="00682B4F">
              <w:rPr>
                <w:rFonts w:ascii="Garamond" w:hAnsi="Garamond"/>
                <w:b/>
                <w:bCs/>
                <w:sz w:val="22"/>
                <w:szCs w:val="22"/>
                <w:lang w:eastAsia="ar-SA"/>
              </w:rPr>
              <w:t>PARAMETR OFEROWANY</w:t>
            </w:r>
          </w:p>
        </w:tc>
        <w:tc>
          <w:tcPr>
            <w:tcW w:w="1985" w:type="dxa"/>
            <w:vAlign w:val="center"/>
          </w:tcPr>
          <w:p w14:paraId="3B6CEAB8" w14:textId="77777777" w:rsidR="003034AD" w:rsidRPr="00682B4F" w:rsidRDefault="003034AD" w:rsidP="003034AD">
            <w:pPr>
              <w:jc w:val="center"/>
              <w:rPr>
                <w:rFonts w:ascii="Garamond" w:hAnsi="Garamond"/>
                <w:bCs/>
                <w:sz w:val="22"/>
                <w:szCs w:val="22"/>
                <w:lang w:eastAsia="ar-SA"/>
              </w:rPr>
            </w:pPr>
            <w:r w:rsidRPr="00682B4F">
              <w:rPr>
                <w:rFonts w:ascii="Garamond" w:hAnsi="Garamond"/>
                <w:b/>
                <w:bCs/>
                <w:sz w:val="22"/>
                <w:szCs w:val="22"/>
                <w:lang w:eastAsia="ar-SA"/>
              </w:rPr>
              <w:t>SPOSÓB OCENY</w:t>
            </w:r>
          </w:p>
        </w:tc>
      </w:tr>
      <w:tr w:rsidR="0045668D" w:rsidRPr="00682B4F" w14:paraId="5155A937" w14:textId="77777777" w:rsidTr="003034AD">
        <w:tc>
          <w:tcPr>
            <w:tcW w:w="534" w:type="dxa"/>
          </w:tcPr>
          <w:p w14:paraId="1DF37A78" w14:textId="77777777" w:rsidR="0045668D" w:rsidRPr="00682B4F" w:rsidRDefault="0045668D" w:rsidP="003034AD">
            <w:pPr>
              <w:pStyle w:val="Akapitzlist"/>
              <w:numPr>
                <w:ilvl w:val="0"/>
                <w:numId w:val="19"/>
              </w:numPr>
              <w:spacing w:before="100" w:beforeAutospacing="1" w:after="100" w:afterAutospacing="1" w:line="288" w:lineRule="auto"/>
              <w:jc w:val="center"/>
              <w:rPr>
                <w:rFonts w:ascii="Garamond" w:eastAsia="Times New Roman" w:hAnsi="Garamond"/>
                <w:color w:val="000000" w:themeColor="text1"/>
                <w:sz w:val="22"/>
                <w:szCs w:val="22"/>
              </w:rPr>
            </w:pPr>
          </w:p>
        </w:tc>
        <w:tc>
          <w:tcPr>
            <w:tcW w:w="8363" w:type="dxa"/>
          </w:tcPr>
          <w:p w14:paraId="20ADFE99" w14:textId="77777777" w:rsidR="0045668D" w:rsidRPr="00682B4F" w:rsidRDefault="0045668D" w:rsidP="005C33E4">
            <w:pPr>
              <w:autoSpaceDE w:val="0"/>
              <w:snapToGrid w:val="0"/>
              <w:spacing w:line="288" w:lineRule="auto"/>
              <w:jc w:val="both"/>
              <w:rPr>
                <w:rFonts w:ascii="Garamond" w:hAnsi="Garamond"/>
                <w:color w:val="000000" w:themeColor="text1"/>
                <w:sz w:val="22"/>
                <w:szCs w:val="22"/>
              </w:rPr>
            </w:pPr>
            <w:r w:rsidRPr="00682B4F">
              <w:rPr>
                <w:rFonts w:ascii="Garamond" w:hAnsi="Garamond"/>
                <w:color w:val="000000" w:themeColor="text1"/>
                <w:sz w:val="22"/>
                <w:szCs w:val="22"/>
              </w:rPr>
              <w:t>Instrukcje obsługi w języku polskim w formie elektronicznej i drukowanej (przekazane w momencie dostawy dla każdego egzemplarza) – dotyczy także urządzeń peryferyjnych</w:t>
            </w:r>
          </w:p>
        </w:tc>
        <w:tc>
          <w:tcPr>
            <w:tcW w:w="1843" w:type="dxa"/>
          </w:tcPr>
          <w:p w14:paraId="4E0D057A" w14:textId="77777777" w:rsidR="0045668D" w:rsidRPr="00682B4F" w:rsidRDefault="0045668D" w:rsidP="005C33E4">
            <w:pPr>
              <w:jc w:val="center"/>
              <w:rPr>
                <w:rFonts w:ascii="Garamond" w:hAnsi="Garamond"/>
                <w:sz w:val="22"/>
                <w:szCs w:val="22"/>
              </w:rPr>
            </w:pPr>
            <w:r w:rsidRPr="00682B4F">
              <w:rPr>
                <w:rFonts w:ascii="Garamond" w:hAnsi="Garamond"/>
                <w:sz w:val="22"/>
                <w:szCs w:val="22"/>
                <w:lang w:eastAsia="ar-SA"/>
              </w:rPr>
              <w:t>Tak</w:t>
            </w:r>
          </w:p>
        </w:tc>
        <w:tc>
          <w:tcPr>
            <w:tcW w:w="1984" w:type="dxa"/>
          </w:tcPr>
          <w:p w14:paraId="6498079D" w14:textId="77777777" w:rsidR="0045668D" w:rsidRPr="00682B4F" w:rsidRDefault="0045668D" w:rsidP="005C33E4">
            <w:pPr>
              <w:suppressAutoHyphens/>
              <w:rPr>
                <w:rFonts w:ascii="Garamond" w:hAnsi="Garamond"/>
                <w:sz w:val="22"/>
                <w:szCs w:val="22"/>
                <w:lang w:eastAsia="ar-SA"/>
              </w:rPr>
            </w:pPr>
          </w:p>
        </w:tc>
        <w:tc>
          <w:tcPr>
            <w:tcW w:w="1985" w:type="dxa"/>
          </w:tcPr>
          <w:p w14:paraId="3768FA43" w14:textId="77777777" w:rsidR="0045668D" w:rsidRPr="00682B4F" w:rsidRDefault="0045668D" w:rsidP="005C33E4">
            <w:pPr>
              <w:jc w:val="center"/>
              <w:rPr>
                <w:rFonts w:ascii="Garamond" w:hAnsi="Garamond"/>
                <w:sz w:val="22"/>
                <w:szCs w:val="22"/>
              </w:rPr>
            </w:pPr>
            <w:r w:rsidRPr="00682B4F">
              <w:rPr>
                <w:rFonts w:ascii="Garamond" w:hAnsi="Garamond"/>
                <w:sz w:val="22"/>
                <w:szCs w:val="22"/>
                <w:lang w:eastAsia="ar-SA"/>
              </w:rPr>
              <w:t>---</w:t>
            </w:r>
          </w:p>
        </w:tc>
      </w:tr>
      <w:tr w:rsidR="0045668D" w:rsidRPr="00682B4F" w14:paraId="621D17C2" w14:textId="77777777" w:rsidTr="003034AD">
        <w:tc>
          <w:tcPr>
            <w:tcW w:w="534" w:type="dxa"/>
          </w:tcPr>
          <w:p w14:paraId="5E498AC1" w14:textId="77777777" w:rsidR="0045668D" w:rsidRPr="00682B4F" w:rsidRDefault="0045668D" w:rsidP="003034AD">
            <w:pPr>
              <w:pStyle w:val="Akapitzlist"/>
              <w:numPr>
                <w:ilvl w:val="0"/>
                <w:numId w:val="19"/>
              </w:numPr>
              <w:spacing w:before="100" w:beforeAutospacing="1" w:after="100" w:afterAutospacing="1" w:line="288" w:lineRule="auto"/>
              <w:jc w:val="center"/>
              <w:rPr>
                <w:rFonts w:ascii="Garamond" w:eastAsia="Times New Roman" w:hAnsi="Garamond"/>
                <w:color w:val="000000" w:themeColor="text1"/>
                <w:sz w:val="22"/>
                <w:szCs w:val="22"/>
              </w:rPr>
            </w:pPr>
          </w:p>
        </w:tc>
        <w:tc>
          <w:tcPr>
            <w:tcW w:w="8363" w:type="dxa"/>
          </w:tcPr>
          <w:p w14:paraId="465CFDE8" w14:textId="77777777" w:rsidR="0045668D" w:rsidRPr="00682B4F" w:rsidRDefault="0045668D" w:rsidP="005C33E4">
            <w:pPr>
              <w:snapToGrid w:val="0"/>
              <w:spacing w:line="288" w:lineRule="auto"/>
              <w:jc w:val="both"/>
              <w:rPr>
                <w:rFonts w:ascii="Garamond" w:hAnsi="Garamond"/>
                <w:color w:val="000000" w:themeColor="text1"/>
                <w:sz w:val="22"/>
                <w:szCs w:val="22"/>
              </w:rPr>
            </w:pPr>
            <w:r w:rsidRPr="00682B4F">
              <w:rPr>
                <w:rFonts w:ascii="Garamond" w:hAnsi="Garamond"/>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843" w:type="dxa"/>
          </w:tcPr>
          <w:p w14:paraId="7885876B" w14:textId="77777777" w:rsidR="0045668D" w:rsidRPr="00682B4F" w:rsidRDefault="0045668D" w:rsidP="005C33E4">
            <w:pPr>
              <w:jc w:val="center"/>
              <w:rPr>
                <w:rFonts w:ascii="Garamond" w:hAnsi="Garamond"/>
                <w:sz w:val="22"/>
                <w:szCs w:val="22"/>
              </w:rPr>
            </w:pPr>
            <w:r w:rsidRPr="00682B4F">
              <w:rPr>
                <w:rFonts w:ascii="Garamond" w:hAnsi="Garamond"/>
                <w:sz w:val="22"/>
                <w:szCs w:val="22"/>
                <w:lang w:eastAsia="ar-SA"/>
              </w:rPr>
              <w:t>Tak</w:t>
            </w:r>
          </w:p>
        </w:tc>
        <w:tc>
          <w:tcPr>
            <w:tcW w:w="1984" w:type="dxa"/>
          </w:tcPr>
          <w:p w14:paraId="35A9016B" w14:textId="77777777" w:rsidR="0045668D" w:rsidRPr="00682B4F" w:rsidRDefault="0045668D" w:rsidP="005C33E4">
            <w:pPr>
              <w:suppressAutoHyphens/>
              <w:rPr>
                <w:rFonts w:ascii="Garamond" w:hAnsi="Garamond"/>
                <w:sz w:val="22"/>
                <w:szCs w:val="22"/>
                <w:lang w:eastAsia="ar-SA"/>
              </w:rPr>
            </w:pPr>
          </w:p>
        </w:tc>
        <w:tc>
          <w:tcPr>
            <w:tcW w:w="1985" w:type="dxa"/>
          </w:tcPr>
          <w:p w14:paraId="2FA82EED" w14:textId="77777777" w:rsidR="0045668D" w:rsidRPr="00682B4F" w:rsidRDefault="0045668D" w:rsidP="005C33E4">
            <w:pPr>
              <w:jc w:val="center"/>
              <w:rPr>
                <w:rFonts w:ascii="Garamond" w:hAnsi="Garamond"/>
                <w:sz w:val="22"/>
                <w:szCs w:val="22"/>
              </w:rPr>
            </w:pPr>
            <w:r w:rsidRPr="00682B4F">
              <w:rPr>
                <w:rFonts w:ascii="Garamond" w:hAnsi="Garamond"/>
                <w:sz w:val="22"/>
                <w:szCs w:val="22"/>
                <w:lang w:eastAsia="ar-SA"/>
              </w:rPr>
              <w:t>---</w:t>
            </w:r>
          </w:p>
        </w:tc>
      </w:tr>
      <w:tr w:rsidR="0045668D" w:rsidRPr="00682B4F" w14:paraId="01AF4291" w14:textId="77777777" w:rsidTr="003034AD">
        <w:tc>
          <w:tcPr>
            <w:tcW w:w="534" w:type="dxa"/>
          </w:tcPr>
          <w:p w14:paraId="11254944" w14:textId="77777777" w:rsidR="0045668D" w:rsidRPr="00682B4F" w:rsidRDefault="0045668D" w:rsidP="003034AD">
            <w:pPr>
              <w:pStyle w:val="Akapitzlist"/>
              <w:numPr>
                <w:ilvl w:val="0"/>
                <w:numId w:val="19"/>
              </w:numPr>
              <w:spacing w:before="100" w:beforeAutospacing="1" w:after="100" w:afterAutospacing="1" w:line="288" w:lineRule="auto"/>
              <w:jc w:val="center"/>
              <w:rPr>
                <w:rFonts w:ascii="Garamond" w:eastAsia="Times New Roman" w:hAnsi="Garamond"/>
                <w:color w:val="000000" w:themeColor="text1"/>
                <w:sz w:val="22"/>
                <w:szCs w:val="22"/>
              </w:rPr>
            </w:pPr>
          </w:p>
        </w:tc>
        <w:tc>
          <w:tcPr>
            <w:tcW w:w="8363" w:type="dxa"/>
            <w:vAlign w:val="center"/>
          </w:tcPr>
          <w:p w14:paraId="5E787CBC" w14:textId="77777777" w:rsidR="0045668D" w:rsidRPr="00682B4F" w:rsidRDefault="0045668D" w:rsidP="005C33E4">
            <w:pPr>
              <w:snapToGrid w:val="0"/>
              <w:spacing w:line="288" w:lineRule="auto"/>
              <w:jc w:val="both"/>
              <w:rPr>
                <w:rFonts w:ascii="Garamond" w:hAnsi="Garamond"/>
                <w:color w:val="000000" w:themeColor="text1"/>
                <w:sz w:val="22"/>
                <w:szCs w:val="22"/>
              </w:rPr>
            </w:pPr>
            <w:r w:rsidRPr="00682B4F">
              <w:rPr>
                <w:rFonts w:ascii="Garamond" w:hAnsi="Garamond"/>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843" w:type="dxa"/>
          </w:tcPr>
          <w:p w14:paraId="4F5619A1" w14:textId="77777777" w:rsidR="0045668D" w:rsidRPr="00682B4F" w:rsidRDefault="0045668D" w:rsidP="005C33E4">
            <w:pPr>
              <w:jc w:val="center"/>
              <w:rPr>
                <w:rFonts w:ascii="Garamond" w:hAnsi="Garamond"/>
                <w:sz w:val="22"/>
                <w:szCs w:val="22"/>
              </w:rPr>
            </w:pPr>
            <w:r w:rsidRPr="00682B4F">
              <w:rPr>
                <w:rFonts w:ascii="Garamond" w:hAnsi="Garamond"/>
                <w:sz w:val="22"/>
                <w:szCs w:val="22"/>
                <w:lang w:eastAsia="ar-SA"/>
              </w:rPr>
              <w:t>Tak</w:t>
            </w:r>
          </w:p>
        </w:tc>
        <w:tc>
          <w:tcPr>
            <w:tcW w:w="1984" w:type="dxa"/>
          </w:tcPr>
          <w:p w14:paraId="35220D75" w14:textId="77777777" w:rsidR="0045668D" w:rsidRPr="00682B4F" w:rsidRDefault="0045668D" w:rsidP="005C33E4">
            <w:pPr>
              <w:suppressAutoHyphens/>
              <w:rPr>
                <w:rFonts w:ascii="Garamond" w:hAnsi="Garamond"/>
                <w:sz w:val="22"/>
                <w:szCs w:val="22"/>
                <w:lang w:eastAsia="ar-SA"/>
              </w:rPr>
            </w:pPr>
          </w:p>
        </w:tc>
        <w:tc>
          <w:tcPr>
            <w:tcW w:w="1985" w:type="dxa"/>
          </w:tcPr>
          <w:p w14:paraId="766AFE6B" w14:textId="77777777" w:rsidR="0045668D" w:rsidRPr="00682B4F" w:rsidRDefault="0045668D" w:rsidP="005C33E4">
            <w:pPr>
              <w:jc w:val="center"/>
              <w:rPr>
                <w:rFonts w:ascii="Garamond" w:hAnsi="Garamond"/>
                <w:sz w:val="22"/>
                <w:szCs w:val="22"/>
              </w:rPr>
            </w:pPr>
            <w:r w:rsidRPr="00682B4F">
              <w:rPr>
                <w:rFonts w:ascii="Garamond" w:hAnsi="Garamond"/>
                <w:sz w:val="22"/>
                <w:szCs w:val="22"/>
                <w:lang w:eastAsia="ar-SA"/>
              </w:rPr>
              <w:t>---</w:t>
            </w:r>
          </w:p>
        </w:tc>
      </w:tr>
      <w:tr w:rsidR="0045668D" w:rsidRPr="00682B4F" w14:paraId="290B05B5" w14:textId="77777777" w:rsidTr="003034AD">
        <w:tc>
          <w:tcPr>
            <w:tcW w:w="534" w:type="dxa"/>
          </w:tcPr>
          <w:p w14:paraId="3B99532C" w14:textId="77777777" w:rsidR="0045668D" w:rsidRPr="00682B4F" w:rsidRDefault="0045668D" w:rsidP="003034AD">
            <w:pPr>
              <w:pStyle w:val="Akapitzlist"/>
              <w:numPr>
                <w:ilvl w:val="0"/>
                <w:numId w:val="19"/>
              </w:numPr>
              <w:spacing w:before="100" w:beforeAutospacing="1" w:after="100" w:afterAutospacing="1" w:line="288" w:lineRule="auto"/>
              <w:jc w:val="center"/>
              <w:rPr>
                <w:rFonts w:ascii="Garamond" w:eastAsia="Times New Roman" w:hAnsi="Garamond"/>
                <w:color w:val="000000" w:themeColor="text1"/>
                <w:sz w:val="22"/>
                <w:szCs w:val="22"/>
              </w:rPr>
            </w:pPr>
          </w:p>
        </w:tc>
        <w:tc>
          <w:tcPr>
            <w:tcW w:w="8363" w:type="dxa"/>
          </w:tcPr>
          <w:p w14:paraId="0418960F" w14:textId="77777777" w:rsidR="0045668D" w:rsidRPr="00682B4F" w:rsidRDefault="0045668D" w:rsidP="005C33E4">
            <w:pPr>
              <w:spacing w:line="288" w:lineRule="auto"/>
              <w:jc w:val="both"/>
              <w:rPr>
                <w:rFonts w:ascii="Garamond" w:hAnsi="Garamond"/>
                <w:color w:val="000000" w:themeColor="text1"/>
                <w:sz w:val="22"/>
                <w:szCs w:val="22"/>
              </w:rPr>
            </w:pPr>
            <w:r w:rsidRPr="00682B4F">
              <w:rPr>
                <w:rFonts w:ascii="Garamond" w:hAnsi="Garamond"/>
                <w:color w:val="000000" w:themeColor="text1"/>
                <w:sz w:val="22"/>
                <w:szCs w:val="22"/>
              </w:rPr>
              <w:t>Instrukcja konserwacji, mycia, dezynfekcji i sterylizacji dla poszczególnych elementów aparatów.</w:t>
            </w:r>
          </w:p>
        </w:tc>
        <w:tc>
          <w:tcPr>
            <w:tcW w:w="1843" w:type="dxa"/>
          </w:tcPr>
          <w:p w14:paraId="3E41641D" w14:textId="77777777" w:rsidR="0045668D" w:rsidRPr="00682B4F" w:rsidRDefault="0045668D" w:rsidP="005C33E4">
            <w:pPr>
              <w:jc w:val="center"/>
              <w:rPr>
                <w:rFonts w:ascii="Garamond" w:hAnsi="Garamond"/>
                <w:sz w:val="22"/>
                <w:szCs w:val="22"/>
              </w:rPr>
            </w:pPr>
            <w:r w:rsidRPr="00682B4F">
              <w:rPr>
                <w:rFonts w:ascii="Garamond" w:hAnsi="Garamond"/>
                <w:sz w:val="22"/>
                <w:szCs w:val="22"/>
                <w:lang w:eastAsia="ar-SA"/>
              </w:rPr>
              <w:t>Tak</w:t>
            </w:r>
          </w:p>
        </w:tc>
        <w:tc>
          <w:tcPr>
            <w:tcW w:w="1984" w:type="dxa"/>
          </w:tcPr>
          <w:p w14:paraId="6DAA7BE2" w14:textId="77777777" w:rsidR="0045668D" w:rsidRPr="00682B4F" w:rsidRDefault="0045668D" w:rsidP="005C33E4">
            <w:pPr>
              <w:suppressAutoHyphens/>
              <w:rPr>
                <w:rFonts w:ascii="Garamond" w:hAnsi="Garamond"/>
                <w:sz w:val="22"/>
                <w:szCs w:val="22"/>
                <w:lang w:eastAsia="ar-SA"/>
              </w:rPr>
            </w:pPr>
          </w:p>
        </w:tc>
        <w:tc>
          <w:tcPr>
            <w:tcW w:w="1985" w:type="dxa"/>
          </w:tcPr>
          <w:p w14:paraId="405F74A7" w14:textId="77777777" w:rsidR="0045668D" w:rsidRPr="00682B4F" w:rsidRDefault="0045668D" w:rsidP="005C33E4">
            <w:pPr>
              <w:jc w:val="center"/>
              <w:rPr>
                <w:rFonts w:ascii="Garamond" w:hAnsi="Garamond"/>
                <w:sz w:val="22"/>
                <w:szCs w:val="22"/>
              </w:rPr>
            </w:pPr>
            <w:r w:rsidRPr="00682B4F">
              <w:rPr>
                <w:rFonts w:ascii="Garamond" w:hAnsi="Garamond"/>
                <w:sz w:val="22"/>
                <w:szCs w:val="22"/>
                <w:lang w:eastAsia="ar-SA"/>
              </w:rPr>
              <w:t>---</w:t>
            </w:r>
          </w:p>
        </w:tc>
      </w:tr>
    </w:tbl>
    <w:p w14:paraId="3B537ABB" w14:textId="77777777" w:rsidR="00D15F1D" w:rsidRPr="00682B4F" w:rsidRDefault="00D15F1D" w:rsidP="00D15F1D">
      <w:pPr>
        <w:pStyle w:val="Standard"/>
        <w:spacing w:line="288" w:lineRule="auto"/>
        <w:rPr>
          <w:rFonts w:ascii="Garamond" w:hAnsi="Garamond"/>
          <w:sz w:val="22"/>
          <w:szCs w:val="22"/>
        </w:rPr>
      </w:pPr>
    </w:p>
    <w:sectPr w:rsidR="00D15F1D" w:rsidRPr="00682B4F" w:rsidSect="00682B4F">
      <w:headerReference w:type="default" r:id="rId8"/>
      <w:footerReference w:type="default" r:id="rId9"/>
      <w:pgSz w:w="16838" w:h="11906" w:orient="landscape"/>
      <w:pgMar w:top="1134"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F2011" w14:textId="77777777" w:rsidR="00851EF9" w:rsidRDefault="00851EF9" w:rsidP="002B10C5">
      <w:pPr>
        <w:spacing w:after="0" w:line="240" w:lineRule="auto"/>
      </w:pPr>
      <w:r>
        <w:separator/>
      </w:r>
    </w:p>
  </w:endnote>
  <w:endnote w:type="continuationSeparator" w:id="0">
    <w:p w14:paraId="68B7166C" w14:textId="77777777" w:rsidR="00851EF9" w:rsidRDefault="00851EF9"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Arial Unicode MS"/>
    <w:charset w:val="00"/>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S Mincho">
    <w:altName w:val="Yu Gothic UI"/>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5498405"/>
      <w:docPartObj>
        <w:docPartGallery w:val="Page Numbers (Bottom of Page)"/>
        <w:docPartUnique/>
      </w:docPartObj>
    </w:sdtPr>
    <w:sdtEndPr/>
    <w:sdtContent>
      <w:p w14:paraId="3731F9B8" w14:textId="642BBE64" w:rsidR="00FF3BBF" w:rsidRDefault="00FF3BBF">
        <w:pPr>
          <w:pStyle w:val="Stopka"/>
          <w:jc w:val="right"/>
        </w:pPr>
        <w:r>
          <w:fldChar w:fldCharType="begin"/>
        </w:r>
        <w:r>
          <w:instrText>PAGE   \* MERGEFORMAT</w:instrText>
        </w:r>
        <w:r>
          <w:fldChar w:fldCharType="separate"/>
        </w:r>
        <w:r w:rsidR="00794088">
          <w:rPr>
            <w:noProof/>
          </w:rPr>
          <w:t>4</w:t>
        </w:r>
        <w:r>
          <w:fldChar w:fldCharType="end"/>
        </w:r>
      </w:p>
    </w:sdtContent>
  </w:sdt>
  <w:p w14:paraId="1345DC97" w14:textId="77777777" w:rsidR="00FF3BBF" w:rsidRDefault="00FF3B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6CA5A" w14:textId="77777777" w:rsidR="00851EF9" w:rsidRDefault="00851EF9" w:rsidP="002B10C5">
      <w:pPr>
        <w:spacing w:after="0" w:line="240" w:lineRule="auto"/>
      </w:pPr>
      <w:r>
        <w:separator/>
      </w:r>
    </w:p>
  </w:footnote>
  <w:footnote w:type="continuationSeparator" w:id="0">
    <w:p w14:paraId="39FC7900" w14:textId="77777777" w:rsidR="00851EF9" w:rsidRDefault="00851EF9"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4A546" w14:textId="77777777" w:rsidR="00FF3BBF" w:rsidRPr="004950AC" w:rsidRDefault="00FF3BBF" w:rsidP="000800FB">
    <w:pPr>
      <w:pStyle w:val="Nagwek"/>
      <w:jc w:val="center"/>
    </w:pPr>
    <w:r>
      <w:rPr>
        <w:noProof/>
      </w:rPr>
      <w:drawing>
        <wp:inline distT="0" distB="0" distL="0" distR="0" wp14:anchorId="25D30E4F" wp14:editId="2CD8A259">
          <wp:extent cx="5753100" cy="65722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1264EF"/>
    <w:multiLevelType w:val="hybridMultilevel"/>
    <w:tmpl w:val="A34C2E5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5"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6" w15:restartNumberingAfterBreak="0">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19" w15:restartNumberingAfterBreak="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2" w15:restartNumberingAfterBreak="0">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3" w15:restartNumberingAfterBreak="0">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5"/>
  </w:num>
  <w:num w:numId="4">
    <w:abstractNumId w:val="8"/>
  </w:num>
  <w:num w:numId="5">
    <w:abstractNumId w:val="20"/>
  </w:num>
  <w:num w:numId="6">
    <w:abstractNumId w:val="26"/>
  </w:num>
  <w:num w:numId="7">
    <w:abstractNumId w:val="31"/>
  </w:num>
  <w:num w:numId="8">
    <w:abstractNumId w:val="14"/>
  </w:num>
  <w:num w:numId="9">
    <w:abstractNumId w:val="11"/>
  </w:num>
  <w:num w:numId="10">
    <w:abstractNumId w:val="27"/>
  </w:num>
  <w:num w:numId="11">
    <w:abstractNumId w:val="10"/>
  </w:num>
  <w:num w:numId="12">
    <w:abstractNumId w:val="21"/>
  </w:num>
  <w:num w:numId="13">
    <w:abstractNumId w:val="16"/>
  </w:num>
  <w:num w:numId="14">
    <w:abstractNumId w:val="24"/>
  </w:num>
  <w:num w:numId="15">
    <w:abstractNumId w:val="23"/>
  </w:num>
  <w:num w:numId="16">
    <w:abstractNumId w:val="17"/>
  </w:num>
  <w:num w:numId="17">
    <w:abstractNumId w:val="5"/>
  </w:num>
  <w:num w:numId="18">
    <w:abstractNumId w:val="9"/>
  </w:num>
  <w:num w:numId="19">
    <w:abstractNumId w:val="7"/>
  </w:num>
  <w:num w:numId="20">
    <w:abstractNumId w:val="22"/>
  </w:num>
  <w:num w:numId="21">
    <w:abstractNumId w:val="30"/>
  </w:num>
  <w:num w:numId="22">
    <w:abstractNumId w:val="6"/>
  </w:num>
  <w:num w:numId="23">
    <w:abstractNumId w:val="33"/>
  </w:num>
  <w:num w:numId="24">
    <w:abstractNumId w:val="19"/>
  </w:num>
  <w:num w:numId="25">
    <w:abstractNumId w:val="13"/>
  </w:num>
  <w:num w:numId="26">
    <w:abstractNumId w:val="32"/>
  </w:num>
  <w:num w:numId="27">
    <w:abstractNumId w:val="18"/>
  </w:num>
  <w:num w:numId="28">
    <w:abstractNumId w:val="29"/>
  </w:num>
  <w:num w:numId="29">
    <w:abstractNumId w:val="28"/>
  </w:num>
  <w:num w:numId="30">
    <w:abstractNumId w:val="25"/>
  </w:num>
  <w:num w:numId="31">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1385B"/>
    <w:rsid w:val="0003473F"/>
    <w:rsid w:val="00041E4B"/>
    <w:rsid w:val="000439CB"/>
    <w:rsid w:val="00062621"/>
    <w:rsid w:val="00063146"/>
    <w:rsid w:val="0006612C"/>
    <w:rsid w:val="000800FB"/>
    <w:rsid w:val="00082567"/>
    <w:rsid w:val="00084AE4"/>
    <w:rsid w:val="000872C6"/>
    <w:rsid w:val="000A01C5"/>
    <w:rsid w:val="000A42E2"/>
    <w:rsid w:val="000B3F15"/>
    <w:rsid w:val="000C38A6"/>
    <w:rsid w:val="000C7F46"/>
    <w:rsid w:val="000D0B99"/>
    <w:rsid w:val="000D4B8C"/>
    <w:rsid w:val="000E296E"/>
    <w:rsid w:val="000F3A66"/>
    <w:rsid w:val="00103B6B"/>
    <w:rsid w:val="00106FA1"/>
    <w:rsid w:val="00107E9C"/>
    <w:rsid w:val="00126931"/>
    <w:rsid w:val="00127C35"/>
    <w:rsid w:val="00153000"/>
    <w:rsid w:val="001614D2"/>
    <w:rsid w:val="001703BB"/>
    <w:rsid w:val="00186665"/>
    <w:rsid w:val="001903D2"/>
    <w:rsid w:val="00195D24"/>
    <w:rsid w:val="001A1CE4"/>
    <w:rsid w:val="001A26B2"/>
    <w:rsid w:val="001C5AC0"/>
    <w:rsid w:val="001D7920"/>
    <w:rsid w:val="001E6831"/>
    <w:rsid w:val="001E6CE6"/>
    <w:rsid w:val="001F722D"/>
    <w:rsid w:val="001F741A"/>
    <w:rsid w:val="00200B30"/>
    <w:rsid w:val="00210B63"/>
    <w:rsid w:val="00224229"/>
    <w:rsid w:val="00226290"/>
    <w:rsid w:val="00226C7E"/>
    <w:rsid w:val="00230493"/>
    <w:rsid w:val="002418CF"/>
    <w:rsid w:val="00243053"/>
    <w:rsid w:val="00243245"/>
    <w:rsid w:val="00252F4E"/>
    <w:rsid w:val="00255BA4"/>
    <w:rsid w:val="002615E5"/>
    <w:rsid w:val="00264D89"/>
    <w:rsid w:val="00275E43"/>
    <w:rsid w:val="002764C3"/>
    <w:rsid w:val="00281C87"/>
    <w:rsid w:val="00297630"/>
    <w:rsid w:val="002B1075"/>
    <w:rsid w:val="002B10C5"/>
    <w:rsid w:val="002E6120"/>
    <w:rsid w:val="002E7641"/>
    <w:rsid w:val="003034AD"/>
    <w:rsid w:val="00307B01"/>
    <w:rsid w:val="00311DCB"/>
    <w:rsid w:val="00315266"/>
    <w:rsid w:val="0031723C"/>
    <w:rsid w:val="00330BAA"/>
    <w:rsid w:val="00332057"/>
    <w:rsid w:val="00336D33"/>
    <w:rsid w:val="0035006A"/>
    <w:rsid w:val="003502EB"/>
    <w:rsid w:val="00361E18"/>
    <w:rsid w:val="003816D4"/>
    <w:rsid w:val="00386BDE"/>
    <w:rsid w:val="003870C0"/>
    <w:rsid w:val="003926BE"/>
    <w:rsid w:val="00396262"/>
    <w:rsid w:val="00397214"/>
    <w:rsid w:val="003A130B"/>
    <w:rsid w:val="003A5949"/>
    <w:rsid w:val="003A61A6"/>
    <w:rsid w:val="003D437E"/>
    <w:rsid w:val="003F25EF"/>
    <w:rsid w:val="00420195"/>
    <w:rsid w:val="00431206"/>
    <w:rsid w:val="0043133E"/>
    <w:rsid w:val="00433837"/>
    <w:rsid w:val="00444EC2"/>
    <w:rsid w:val="00452EF7"/>
    <w:rsid w:val="004537A6"/>
    <w:rsid w:val="004551EF"/>
    <w:rsid w:val="0045668D"/>
    <w:rsid w:val="00476E88"/>
    <w:rsid w:val="00482C2F"/>
    <w:rsid w:val="004853A8"/>
    <w:rsid w:val="004950AC"/>
    <w:rsid w:val="004A3639"/>
    <w:rsid w:val="004A4815"/>
    <w:rsid w:val="004A4DB7"/>
    <w:rsid w:val="004A5A93"/>
    <w:rsid w:val="004B19AD"/>
    <w:rsid w:val="004B5E68"/>
    <w:rsid w:val="004D22FC"/>
    <w:rsid w:val="004D3253"/>
    <w:rsid w:val="004D4C72"/>
    <w:rsid w:val="004D6C65"/>
    <w:rsid w:val="00505CFB"/>
    <w:rsid w:val="0054058A"/>
    <w:rsid w:val="005439ED"/>
    <w:rsid w:val="005518B8"/>
    <w:rsid w:val="0055762C"/>
    <w:rsid w:val="0057034C"/>
    <w:rsid w:val="005838E5"/>
    <w:rsid w:val="00585CE5"/>
    <w:rsid w:val="00595A76"/>
    <w:rsid w:val="005A233B"/>
    <w:rsid w:val="005A6E64"/>
    <w:rsid w:val="005C2DEE"/>
    <w:rsid w:val="005C6D9B"/>
    <w:rsid w:val="005D3356"/>
    <w:rsid w:val="005D4B84"/>
    <w:rsid w:val="00602393"/>
    <w:rsid w:val="00604D5A"/>
    <w:rsid w:val="00617EC5"/>
    <w:rsid w:val="006257B4"/>
    <w:rsid w:val="006309BF"/>
    <w:rsid w:val="006359AC"/>
    <w:rsid w:val="00647553"/>
    <w:rsid w:val="00660D6E"/>
    <w:rsid w:val="00662669"/>
    <w:rsid w:val="00682B4F"/>
    <w:rsid w:val="00682BFE"/>
    <w:rsid w:val="00687F40"/>
    <w:rsid w:val="006C132C"/>
    <w:rsid w:val="006C3CE1"/>
    <w:rsid w:val="006C51FE"/>
    <w:rsid w:val="006E09BB"/>
    <w:rsid w:val="006E3C4B"/>
    <w:rsid w:val="006F4B69"/>
    <w:rsid w:val="0070475A"/>
    <w:rsid w:val="00716F0E"/>
    <w:rsid w:val="0072083E"/>
    <w:rsid w:val="00721004"/>
    <w:rsid w:val="00730BB3"/>
    <w:rsid w:val="00741D21"/>
    <w:rsid w:val="007475D7"/>
    <w:rsid w:val="00751EE5"/>
    <w:rsid w:val="00782D28"/>
    <w:rsid w:val="00794088"/>
    <w:rsid w:val="00795D24"/>
    <w:rsid w:val="007A0314"/>
    <w:rsid w:val="007B4693"/>
    <w:rsid w:val="007B64B7"/>
    <w:rsid w:val="007C42CC"/>
    <w:rsid w:val="007D2398"/>
    <w:rsid w:val="007D5E92"/>
    <w:rsid w:val="007D7C59"/>
    <w:rsid w:val="007E41E1"/>
    <w:rsid w:val="008028E8"/>
    <w:rsid w:val="008111FF"/>
    <w:rsid w:val="0082224E"/>
    <w:rsid w:val="00827157"/>
    <w:rsid w:val="008273A2"/>
    <w:rsid w:val="00847FAA"/>
    <w:rsid w:val="008518D5"/>
    <w:rsid w:val="00851EF9"/>
    <w:rsid w:val="008674A7"/>
    <w:rsid w:val="00873BCA"/>
    <w:rsid w:val="00877102"/>
    <w:rsid w:val="0088133C"/>
    <w:rsid w:val="008920BA"/>
    <w:rsid w:val="008A0B2A"/>
    <w:rsid w:val="008A75B4"/>
    <w:rsid w:val="008B0660"/>
    <w:rsid w:val="008B6348"/>
    <w:rsid w:val="008B79CC"/>
    <w:rsid w:val="008E4B96"/>
    <w:rsid w:val="008E779E"/>
    <w:rsid w:val="009029F8"/>
    <w:rsid w:val="00907DC8"/>
    <w:rsid w:val="00910593"/>
    <w:rsid w:val="00914129"/>
    <w:rsid w:val="00922BE9"/>
    <w:rsid w:val="00925ECB"/>
    <w:rsid w:val="009319E1"/>
    <w:rsid w:val="009324BF"/>
    <w:rsid w:val="0093379E"/>
    <w:rsid w:val="00940170"/>
    <w:rsid w:val="00942319"/>
    <w:rsid w:val="00966E35"/>
    <w:rsid w:val="00973978"/>
    <w:rsid w:val="00980A6D"/>
    <w:rsid w:val="00984712"/>
    <w:rsid w:val="00990671"/>
    <w:rsid w:val="009943A2"/>
    <w:rsid w:val="009A01B3"/>
    <w:rsid w:val="009A2FE1"/>
    <w:rsid w:val="009A4A4B"/>
    <w:rsid w:val="009B0ED9"/>
    <w:rsid w:val="009B600A"/>
    <w:rsid w:val="009C0147"/>
    <w:rsid w:val="009D1015"/>
    <w:rsid w:val="009D51C7"/>
    <w:rsid w:val="009E4339"/>
    <w:rsid w:val="00A010C4"/>
    <w:rsid w:val="00A06BA0"/>
    <w:rsid w:val="00A12E1A"/>
    <w:rsid w:val="00A141B7"/>
    <w:rsid w:val="00A268C6"/>
    <w:rsid w:val="00A26901"/>
    <w:rsid w:val="00A37445"/>
    <w:rsid w:val="00A609DF"/>
    <w:rsid w:val="00A67CC0"/>
    <w:rsid w:val="00A75281"/>
    <w:rsid w:val="00A8133F"/>
    <w:rsid w:val="00A821D9"/>
    <w:rsid w:val="00A827FC"/>
    <w:rsid w:val="00A83419"/>
    <w:rsid w:val="00A91194"/>
    <w:rsid w:val="00AA4EE4"/>
    <w:rsid w:val="00AC4873"/>
    <w:rsid w:val="00AE0249"/>
    <w:rsid w:val="00AF3299"/>
    <w:rsid w:val="00AF7709"/>
    <w:rsid w:val="00B00DE1"/>
    <w:rsid w:val="00B06439"/>
    <w:rsid w:val="00B132F6"/>
    <w:rsid w:val="00B20B77"/>
    <w:rsid w:val="00B33D13"/>
    <w:rsid w:val="00B72884"/>
    <w:rsid w:val="00B80BC2"/>
    <w:rsid w:val="00B866E3"/>
    <w:rsid w:val="00B935A3"/>
    <w:rsid w:val="00BA1B97"/>
    <w:rsid w:val="00BC771B"/>
    <w:rsid w:val="00BD6659"/>
    <w:rsid w:val="00BE7B7B"/>
    <w:rsid w:val="00C0379C"/>
    <w:rsid w:val="00C10E44"/>
    <w:rsid w:val="00C253BF"/>
    <w:rsid w:val="00C2669F"/>
    <w:rsid w:val="00C26A37"/>
    <w:rsid w:val="00C31270"/>
    <w:rsid w:val="00C55181"/>
    <w:rsid w:val="00C62F9D"/>
    <w:rsid w:val="00C64C0B"/>
    <w:rsid w:val="00C75220"/>
    <w:rsid w:val="00C83FFD"/>
    <w:rsid w:val="00C84DE2"/>
    <w:rsid w:val="00C91BE5"/>
    <w:rsid w:val="00C953A5"/>
    <w:rsid w:val="00CA44BC"/>
    <w:rsid w:val="00CA5CBC"/>
    <w:rsid w:val="00CC1C73"/>
    <w:rsid w:val="00CC22CF"/>
    <w:rsid w:val="00CD5141"/>
    <w:rsid w:val="00CD64E3"/>
    <w:rsid w:val="00CE0BB7"/>
    <w:rsid w:val="00CE31C4"/>
    <w:rsid w:val="00CE3EC4"/>
    <w:rsid w:val="00CF3443"/>
    <w:rsid w:val="00CF774C"/>
    <w:rsid w:val="00D1524D"/>
    <w:rsid w:val="00D15933"/>
    <w:rsid w:val="00D15F1D"/>
    <w:rsid w:val="00D34B80"/>
    <w:rsid w:val="00D43C5A"/>
    <w:rsid w:val="00D61D89"/>
    <w:rsid w:val="00D7123C"/>
    <w:rsid w:val="00D73EB9"/>
    <w:rsid w:val="00D83B61"/>
    <w:rsid w:val="00D93C7F"/>
    <w:rsid w:val="00D97F42"/>
    <w:rsid w:val="00DA12A3"/>
    <w:rsid w:val="00DA1FA2"/>
    <w:rsid w:val="00DA4169"/>
    <w:rsid w:val="00DA6106"/>
    <w:rsid w:val="00DC0D2C"/>
    <w:rsid w:val="00DC7F16"/>
    <w:rsid w:val="00DD5B47"/>
    <w:rsid w:val="00DE0269"/>
    <w:rsid w:val="00DE6D97"/>
    <w:rsid w:val="00DF2B72"/>
    <w:rsid w:val="00DF3D22"/>
    <w:rsid w:val="00E27249"/>
    <w:rsid w:val="00E350B5"/>
    <w:rsid w:val="00E419BF"/>
    <w:rsid w:val="00E42DA8"/>
    <w:rsid w:val="00E50DAF"/>
    <w:rsid w:val="00E54929"/>
    <w:rsid w:val="00E72C94"/>
    <w:rsid w:val="00EA14FB"/>
    <w:rsid w:val="00EA2BCD"/>
    <w:rsid w:val="00EA6DEC"/>
    <w:rsid w:val="00EB5E99"/>
    <w:rsid w:val="00EC18E8"/>
    <w:rsid w:val="00EC6DB9"/>
    <w:rsid w:val="00EC7C3F"/>
    <w:rsid w:val="00ED419C"/>
    <w:rsid w:val="00EE37A8"/>
    <w:rsid w:val="00EE4173"/>
    <w:rsid w:val="00EF0AFB"/>
    <w:rsid w:val="00F153EF"/>
    <w:rsid w:val="00F2135D"/>
    <w:rsid w:val="00F32718"/>
    <w:rsid w:val="00F33599"/>
    <w:rsid w:val="00F34EF1"/>
    <w:rsid w:val="00F407D6"/>
    <w:rsid w:val="00F4576E"/>
    <w:rsid w:val="00F61FA1"/>
    <w:rsid w:val="00F65B8E"/>
    <w:rsid w:val="00F72899"/>
    <w:rsid w:val="00F85098"/>
    <w:rsid w:val="00F95A0E"/>
    <w:rsid w:val="00FA2BC1"/>
    <w:rsid w:val="00FA3DE1"/>
    <w:rsid w:val="00FA424E"/>
    <w:rsid w:val="00FA47B5"/>
    <w:rsid w:val="00FA72BE"/>
    <w:rsid w:val="00FE260C"/>
    <w:rsid w:val="00FF2EB4"/>
    <w:rsid w:val="00FF319F"/>
    <w:rsid w:val="00FF3B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88809"/>
  <w15:docId w15:val="{735F5144-BA19-4D34-B659-9FF4C4A77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2083E"/>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table" w:customStyle="1" w:styleId="Tabela-Siatka1">
    <w:name w:val="Tabela - Siatka1"/>
    <w:basedOn w:val="Standardowy"/>
    <w:next w:val="Tabela-Siatka"/>
    <w:uiPriority w:val="59"/>
    <w:rsid w:val="00720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243030382">
      <w:bodyDiv w:val="1"/>
      <w:marLeft w:val="0"/>
      <w:marRight w:val="0"/>
      <w:marTop w:val="0"/>
      <w:marBottom w:val="0"/>
      <w:divBdr>
        <w:top w:val="none" w:sz="0" w:space="0" w:color="auto"/>
        <w:left w:val="none" w:sz="0" w:space="0" w:color="auto"/>
        <w:bottom w:val="none" w:sz="0" w:space="0" w:color="auto"/>
        <w:right w:val="none" w:sz="0" w:space="0" w:color="auto"/>
      </w:divBdr>
      <w:divsChild>
        <w:div w:id="35736506">
          <w:marLeft w:val="0"/>
          <w:marRight w:val="0"/>
          <w:marTop w:val="0"/>
          <w:marBottom w:val="0"/>
          <w:divBdr>
            <w:top w:val="none" w:sz="0" w:space="0" w:color="auto"/>
            <w:left w:val="none" w:sz="0" w:space="0" w:color="auto"/>
            <w:bottom w:val="none" w:sz="0" w:space="0" w:color="auto"/>
            <w:right w:val="none" w:sz="0" w:space="0" w:color="auto"/>
          </w:divBdr>
        </w:div>
        <w:div w:id="1339312515">
          <w:marLeft w:val="0"/>
          <w:marRight w:val="0"/>
          <w:marTop w:val="0"/>
          <w:marBottom w:val="0"/>
          <w:divBdr>
            <w:top w:val="none" w:sz="0" w:space="0" w:color="auto"/>
            <w:left w:val="none" w:sz="0" w:space="0" w:color="auto"/>
            <w:bottom w:val="none" w:sz="0" w:space="0" w:color="auto"/>
            <w:right w:val="none" w:sz="0" w:space="0" w:color="auto"/>
          </w:divBdr>
        </w:div>
        <w:div w:id="840507765">
          <w:marLeft w:val="0"/>
          <w:marRight w:val="0"/>
          <w:marTop w:val="0"/>
          <w:marBottom w:val="0"/>
          <w:divBdr>
            <w:top w:val="none" w:sz="0" w:space="0" w:color="auto"/>
            <w:left w:val="none" w:sz="0" w:space="0" w:color="auto"/>
            <w:bottom w:val="none" w:sz="0" w:space="0" w:color="auto"/>
            <w:right w:val="none" w:sz="0" w:space="0" w:color="auto"/>
          </w:divBdr>
        </w:div>
      </w:divsChild>
    </w:div>
    <w:div w:id="295717380">
      <w:bodyDiv w:val="1"/>
      <w:marLeft w:val="0"/>
      <w:marRight w:val="0"/>
      <w:marTop w:val="0"/>
      <w:marBottom w:val="0"/>
      <w:divBdr>
        <w:top w:val="none" w:sz="0" w:space="0" w:color="auto"/>
        <w:left w:val="none" w:sz="0" w:space="0" w:color="auto"/>
        <w:bottom w:val="none" w:sz="0" w:space="0" w:color="auto"/>
        <w:right w:val="none" w:sz="0" w:space="0" w:color="auto"/>
      </w:divBdr>
      <w:divsChild>
        <w:div w:id="498035736">
          <w:marLeft w:val="0"/>
          <w:marRight w:val="0"/>
          <w:marTop w:val="0"/>
          <w:marBottom w:val="0"/>
          <w:divBdr>
            <w:top w:val="none" w:sz="0" w:space="0" w:color="auto"/>
            <w:left w:val="none" w:sz="0" w:space="0" w:color="auto"/>
            <w:bottom w:val="none" w:sz="0" w:space="0" w:color="auto"/>
            <w:right w:val="none" w:sz="0" w:space="0" w:color="auto"/>
          </w:divBdr>
        </w:div>
        <w:div w:id="2050840180">
          <w:marLeft w:val="0"/>
          <w:marRight w:val="0"/>
          <w:marTop w:val="0"/>
          <w:marBottom w:val="0"/>
          <w:divBdr>
            <w:top w:val="none" w:sz="0" w:space="0" w:color="auto"/>
            <w:left w:val="none" w:sz="0" w:space="0" w:color="auto"/>
            <w:bottom w:val="none" w:sz="0" w:space="0" w:color="auto"/>
            <w:right w:val="none" w:sz="0" w:space="0" w:color="auto"/>
          </w:divBdr>
        </w:div>
        <w:div w:id="1125076708">
          <w:marLeft w:val="0"/>
          <w:marRight w:val="0"/>
          <w:marTop w:val="0"/>
          <w:marBottom w:val="0"/>
          <w:divBdr>
            <w:top w:val="none" w:sz="0" w:space="0" w:color="auto"/>
            <w:left w:val="none" w:sz="0" w:space="0" w:color="auto"/>
            <w:bottom w:val="none" w:sz="0" w:space="0" w:color="auto"/>
            <w:right w:val="none" w:sz="0" w:space="0" w:color="auto"/>
          </w:divBdr>
        </w:div>
        <w:div w:id="555239511">
          <w:marLeft w:val="0"/>
          <w:marRight w:val="0"/>
          <w:marTop w:val="0"/>
          <w:marBottom w:val="0"/>
          <w:divBdr>
            <w:top w:val="none" w:sz="0" w:space="0" w:color="auto"/>
            <w:left w:val="none" w:sz="0" w:space="0" w:color="auto"/>
            <w:bottom w:val="none" w:sz="0" w:space="0" w:color="auto"/>
            <w:right w:val="none" w:sz="0" w:space="0" w:color="auto"/>
          </w:divBdr>
        </w:div>
        <w:div w:id="1349525584">
          <w:marLeft w:val="0"/>
          <w:marRight w:val="0"/>
          <w:marTop w:val="0"/>
          <w:marBottom w:val="0"/>
          <w:divBdr>
            <w:top w:val="none" w:sz="0" w:space="0" w:color="auto"/>
            <w:left w:val="none" w:sz="0" w:space="0" w:color="auto"/>
            <w:bottom w:val="none" w:sz="0" w:space="0" w:color="auto"/>
            <w:right w:val="none" w:sz="0" w:space="0" w:color="auto"/>
          </w:divBdr>
        </w:div>
        <w:div w:id="519274481">
          <w:marLeft w:val="0"/>
          <w:marRight w:val="0"/>
          <w:marTop w:val="0"/>
          <w:marBottom w:val="0"/>
          <w:divBdr>
            <w:top w:val="none" w:sz="0" w:space="0" w:color="auto"/>
            <w:left w:val="none" w:sz="0" w:space="0" w:color="auto"/>
            <w:bottom w:val="none" w:sz="0" w:space="0" w:color="auto"/>
            <w:right w:val="none" w:sz="0" w:space="0" w:color="auto"/>
          </w:divBdr>
        </w:div>
        <w:div w:id="2049866100">
          <w:marLeft w:val="0"/>
          <w:marRight w:val="0"/>
          <w:marTop w:val="0"/>
          <w:marBottom w:val="0"/>
          <w:divBdr>
            <w:top w:val="none" w:sz="0" w:space="0" w:color="auto"/>
            <w:left w:val="none" w:sz="0" w:space="0" w:color="auto"/>
            <w:bottom w:val="none" w:sz="0" w:space="0" w:color="auto"/>
            <w:right w:val="none" w:sz="0" w:space="0" w:color="auto"/>
          </w:divBdr>
        </w:div>
        <w:div w:id="241960659">
          <w:marLeft w:val="0"/>
          <w:marRight w:val="0"/>
          <w:marTop w:val="0"/>
          <w:marBottom w:val="0"/>
          <w:divBdr>
            <w:top w:val="none" w:sz="0" w:space="0" w:color="auto"/>
            <w:left w:val="none" w:sz="0" w:space="0" w:color="auto"/>
            <w:bottom w:val="none" w:sz="0" w:space="0" w:color="auto"/>
            <w:right w:val="none" w:sz="0" w:space="0" w:color="auto"/>
          </w:divBdr>
        </w:div>
        <w:div w:id="1167789016">
          <w:marLeft w:val="0"/>
          <w:marRight w:val="0"/>
          <w:marTop w:val="0"/>
          <w:marBottom w:val="0"/>
          <w:divBdr>
            <w:top w:val="none" w:sz="0" w:space="0" w:color="auto"/>
            <w:left w:val="none" w:sz="0" w:space="0" w:color="auto"/>
            <w:bottom w:val="none" w:sz="0" w:space="0" w:color="auto"/>
            <w:right w:val="none" w:sz="0" w:space="0" w:color="auto"/>
          </w:divBdr>
        </w:div>
        <w:div w:id="1548644403">
          <w:marLeft w:val="0"/>
          <w:marRight w:val="0"/>
          <w:marTop w:val="0"/>
          <w:marBottom w:val="0"/>
          <w:divBdr>
            <w:top w:val="none" w:sz="0" w:space="0" w:color="auto"/>
            <w:left w:val="none" w:sz="0" w:space="0" w:color="auto"/>
            <w:bottom w:val="none" w:sz="0" w:space="0" w:color="auto"/>
            <w:right w:val="none" w:sz="0" w:space="0" w:color="auto"/>
          </w:divBdr>
        </w:div>
        <w:div w:id="236745001">
          <w:marLeft w:val="0"/>
          <w:marRight w:val="0"/>
          <w:marTop w:val="0"/>
          <w:marBottom w:val="0"/>
          <w:divBdr>
            <w:top w:val="none" w:sz="0" w:space="0" w:color="auto"/>
            <w:left w:val="none" w:sz="0" w:space="0" w:color="auto"/>
            <w:bottom w:val="none" w:sz="0" w:space="0" w:color="auto"/>
            <w:right w:val="none" w:sz="0" w:space="0" w:color="auto"/>
          </w:divBdr>
        </w:div>
        <w:div w:id="1440180320">
          <w:marLeft w:val="0"/>
          <w:marRight w:val="0"/>
          <w:marTop w:val="0"/>
          <w:marBottom w:val="0"/>
          <w:divBdr>
            <w:top w:val="none" w:sz="0" w:space="0" w:color="auto"/>
            <w:left w:val="none" w:sz="0" w:space="0" w:color="auto"/>
            <w:bottom w:val="none" w:sz="0" w:space="0" w:color="auto"/>
            <w:right w:val="none" w:sz="0" w:space="0" w:color="auto"/>
          </w:divBdr>
        </w:div>
        <w:div w:id="1364745763">
          <w:marLeft w:val="0"/>
          <w:marRight w:val="0"/>
          <w:marTop w:val="0"/>
          <w:marBottom w:val="0"/>
          <w:divBdr>
            <w:top w:val="none" w:sz="0" w:space="0" w:color="auto"/>
            <w:left w:val="none" w:sz="0" w:space="0" w:color="auto"/>
            <w:bottom w:val="none" w:sz="0" w:space="0" w:color="auto"/>
            <w:right w:val="none" w:sz="0" w:space="0" w:color="auto"/>
          </w:divBdr>
        </w:div>
        <w:div w:id="278337815">
          <w:marLeft w:val="0"/>
          <w:marRight w:val="0"/>
          <w:marTop w:val="0"/>
          <w:marBottom w:val="0"/>
          <w:divBdr>
            <w:top w:val="none" w:sz="0" w:space="0" w:color="auto"/>
            <w:left w:val="none" w:sz="0" w:space="0" w:color="auto"/>
            <w:bottom w:val="none" w:sz="0" w:space="0" w:color="auto"/>
            <w:right w:val="none" w:sz="0" w:space="0" w:color="auto"/>
          </w:divBdr>
        </w:div>
        <w:div w:id="276644027">
          <w:marLeft w:val="0"/>
          <w:marRight w:val="0"/>
          <w:marTop w:val="0"/>
          <w:marBottom w:val="0"/>
          <w:divBdr>
            <w:top w:val="none" w:sz="0" w:space="0" w:color="auto"/>
            <w:left w:val="none" w:sz="0" w:space="0" w:color="auto"/>
            <w:bottom w:val="none" w:sz="0" w:space="0" w:color="auto"/>
            <w:right w:val="none" w:sz="0" w:space="0" w:color="auto"/>
          </w:divBdr>
        </w:div>
        <w:div w:id="1431776930">
          <w:marLeft w:val="0"/>
          <w:marRight w:val="0"/>
          <w:marTop w:val="0"/>
          <w:marBottom w:val="0"/>
          <w:divBdr>
            <w:top w:val="none" w:sz="0" w:space="0" w:color="auto"/>
            <w:left w:val="none" w:sz="0" w:space="0" w:color="auto"/>
            <w:bottom w:val="none" w:sz="0" w:space="0" w:color="auto"/>
            <w:right w:val="none" w:sz="0" w:space="0" w:color="auto"/>
          </w:divBdr>
        </w:div>
      </w:divsChild>
    </w:div>
    <w:div w:id="519399021">
      <w:bodyDiv w:val="1"/>
      <w:marLeft w:val="0"/>
      <w:marRight w:val="0"/>
      <w:marTop w:val="0"/>
      <w:marBottom w:val="0"/>
      <w:divBdr>
        <w:top w:val="none" w:sz="0" w:space="0" w:color="auto"/>
        <w:left w:val="none" w:sz="0" w:space="0" w:color="auto"/>
        <w:bottom w:val="none" w:sz="0" w:space="0" w:color="auto"/>
        <w:right w:val="none" w:sz="0" w:space="0" w:color="auto"/>
      </w:divBdr>
    </w:div>
    <w:div w:id="565454128">
      <w:bodyDiv w:val="1"/>
      <w:marLeft w:val="0"/>
      <w:marRight w:val="0"/>
      <w:marTop w:val="0"/>
      <w:marBottom w:val="0"/>
      <w:divBdr>
        <w:top w:val="none" w:sz="0" w:space="0" w:color="auto"/>
        <w:left w:val="none" w:sz="0" w:space="0" w:color="auto"/>
        <w:bottom w:val="none" w:sz="0" w:space="0" w:color="auto"/>
        <w:right w:val="none" w:sz="0" w:space="0" w:color="auto"/>
      </w:divBdr>
      <w:divsChild>
        <w:div w:id="1084953618">
          <w:marLeft w:val="0"/>
          <w:marRight w:val="0"/>
          <w:marTop w:val="0"/>
          <w:marBottom w:val="0"/>
          <w:divBdr>
            <w:top w:val="none" w:sz="0" w:space="0" w:color="auto"/>
            <w:left w:val="none" w:sz="0" w:space="0" w:color="auto"/>
            <w:bottom w:val="none" w:sz="0" w:space="0" w:color="auto"/>
            <w:right w:val="none" w:sz="0" w:space="0" w:color="auto"/>
          </w:divBdr>
        </w:div>
        <w:div w:id="2024893867">
          <w:marLeft w:val="0"/>
          <w:marRight w:val="0"/>
          <w:marTop w:val="0"/>
          <w:marBottom w:val="0"/>
          <w:divBdr>
            <w:top w:val="none" w:sz="0" w:space="0" w:color="auto"/>
            <w:left w:val="none" w:sz="0" w:space="0" w:color="auto"/>
            <w:bottom w:val="none" w:sz="0" w:space="0" w:color="auto"/>
            <w:right w:val="none" w:sz="0" w:space="0" w:color="auto"/>
          </w:divBdr>
        </w:div>
        <w:div w:id="1414204254">
          <w:marLeft w:val="0"/>
          <w:marRight w:val="0"/>
          <w:marTop w:val="0"/>
          <w:marBottom w:val="0"/>
          <w:divBdr>
            <w:top w:val="none" w:sz="0" w:space="0" w:color="auto"/>
            <w:left w:val="none" w:sz="0" w:space="0" w:color="auto"/>
            <w:bottom w:val="none" w:sz="0" w:space="0" w:color="auto"/>
            <w:right w:val="none" w:sz="0" w:space="0" w:color="auto"/>
          </w:divBdr>
        </w:div>
        <w:div w:id="801923635">
          <w:marLeft w:val="0"/>
          <w:marRight w:val="0"/>
          <w:marTop w:val="0"/>
          <w:marBottom w:val="0"/>
          <w:divBdr>
            <w:top w:val="none" w:sz="0" w:space="0" w:color="auto"/>
            <w:left w:val="none" w:sz="0" w:space="0" w:color="auto"/>
            <w:bottom w:val="none" w:sz="0" w:space="0" w:color="auto"/>
            <w:right w:val="none" w:sz="0" w:space="0" w:color="auto"/>
          </w:divBdr>
        </w:div>
        <w:div w:id="1492452912">
          <w:marLeft w:val="0"/>
          <w:marRight w:val="0"/>
          <w:marTop w:val="0"/>
          <w:marBottom w:val="0"/>
          <w:divBdr>
            <w:top w:val="none" w:sz="0" w:space="0" w:color="auto"/>
            <w:left w:val="none" w:sz="0" w:space="0" w:color="auto"/>
            <w:bottom w:val="none" w:sz="0" w:space="0" w:color="auto"/>
            <w:right w:val="none" w:sz="0" w:space="0" w:color="auto"/>
          </w:divBdr>
        </w:div>
        <w:div w:id="1550261406">
          <w:marLeft w:val="0"/>
          <w:marRight w:val="0"/>
          <w:marTop w:val="0"/>
          <w:marBottom w:val="0"/>
          <w:divBdr>
            <w:top w:val="none" w:sz="0" w:space="0" w:color="auto"/>
            <w:left w:val="none" w:sz="0" w:space="0" w:color="auto"/>
            <w:bottom w:val="none" w:sz="0" w:space="0" w:color="auto"/>
            <w:right w:val="none" w:sz="0" w:space="0" w:color="auto"/>
          </w:divBdr>
        </w:div>
        <w:div w:id="2042121058">
          <w:marLeft w:val="0"/>
          <w:marRight w:val="0"/>
          <w:marTop w:val="0"/>
          <w:marBottom w:val="0"/>
          <w:divBdr>
            <w:top w:val="none" w:sz="0" w:space="0" w:color="auto"/>
            <w:left w:val="none" w:sz="0" w:space="0" w:color="auto"/>
            <w:bottom w:val="none" w:sz="0" w:space="0" w:color="auto"/>
            <w:right w:val="none" w:sz="0" w:space="0" w:color="auto"/>
          </w:divBdr>
        </w:div>
        <w:div w:id="32313362">
          <w:marLeft w:val="0"/>
          <w:marRight w:val="0"/>
          <w:marTop w:val="0"/>
          <w:marBottom w:val="0"/>
          <w:divBdr>
            <w:top w:val="none" w:sz="0" w:space="0" w:color="auto"/>
            <w:left w:val="none" w:sz="0" w:space="0" w:color="auto"/>
            <w:bottom w:val="none" w:sz="0" w:space="0" w:color="auto"/>
            <w:right w:val="none" w:sz="0" w:space="0" w:color="auto"/>
          </w:divBdr>
        </w:div>
        <w:div w:id="326061897">
          <w:marLeft w:val="0"/>
          <w:marRight w:val="0"/>
          <w:marTop w:val="0"/>
          <w:marBottom w:val="0"/>
          <w:divBdr>
            <w:top w:val="none" w:sz="0" w:space="0" w:color="auto"/>
            <w:left w:val="none" w:sz="0" w:space="0" w:color="auto"/>
            <w:bottom w:val="none" w:sz="0" w:space="0" w:color="auto"/>
            <w:right w:val="none" w:sz="0" w:space="0" w:color="auto"/>
          </w:divBdr>
        </w:div>
        <w:div w:id="1120495722">
          <w:marLeft w:val="0"/>
          <w:marRight w:val="0"/>
          <w:marTop w:val="0"/>
          <w:marBottom w:val="0"/>
          <w:divBdr>
            <w:top w:val="none" w:sz="0" w:space="0" w:color="auto"/>
            <w:left w:val="none" w:sz="0" w:space="0" w:color="auto"/>
            <w:bottom w:val="none" w:sz="0" w:space="0" w:color="auto"/>
            <w:right w:val="none" w:sz="0" w:space="0" w:color="auto"/>
          </w:divBdr>
        </w:div>
        <w:div w:id="1510559918">
          <w:marLeft w:val="0"/>
          <w:marRight w:val="0"/>
          <w:marTop w:val="0"/>
          <w:marBottom w:val="0"/>
          <w:divBdr>
            <w:top w:val="none" w:sz="0" w:space="0" w:color="auto"/>
            <w:left w:val="none" w:sz="0" w:space="0" w:color="auto"/>
            <w:bottom w:val="none" w:sz="0" w:space="0" w:color="auto"/>
            <w:right w:val="none" w:sz="0" w:space="0" w:color="auto"/>
          </w:divBdr>
        </w:div>
        <w:div w:id="1311397714">
          <w:marLeft w:val="0"/>
          <w:marRight w:val="0"/>
          <w:marTop w:val="0"/>
          <w:marBottom w:val="0"/>
          <w:divBdr>
            <w:top w:val="none" w:sz="0" w:space="0" w:color="auto"/>
            <w:left w:val="none" w:sz="0" w:space="0" w:color="auto"/>
            <w:bottom w:val="none" w:sz="0" w:space="0" w:color="auto"/>
            <w:right w:val="none" w:sz="0" w:space="0" w:color="auto"/>
          </w:divBdr>
        </w:div>
        <w:div w:id="2141920267">
          <w:marLeft w:val="0"/>
          <w:marRight w:val="0"/>
          <w:marTop w:val="0"/>
          <w:marBottom w:val="0"/>
          <w:divBdr>
            <w:top w:val="none" w:sz="0" w:space="0" w:color="auto"/>
            <w:left w:val="none" w:sz="0" w:space="0" w:color="auto"/>
            <w:bottom w:val="none" w:sz="0" w:space="0" w:color="auto"/>
            <w:right w:val="none" w:sz="0" w:space="0" w:color="auto"/>
          </w:divBdr>
        </w:div>
        <w:div w:id="1602953176">
          <w:marLeft w:val="0"/>
          <w:marRight w:val="0"/>
          <w:marTop w:val="0"/>
          <w:marBottom w:val="0"/>
          <w:divBdr>
            <w:top w:val="none" w:sz="0" w:space="0" w:color="auto"/>
            <w:left w:val="none" w:sz="0" w:space="0" w:color="auto"/>
            <w:bottom w:val="none" w:sz="0" w:space="0" w:color="auto"/>
            <w:right w:val="none" w:sz="0" w:space="0" w:color="auto"/>
          </w:divBdr>
        </w:div>
        <w:div w:id="912786286">
          <w:marLeft w:val="0"/>
          <w:marRight w:val="0"/>
          <w:marTop w:val="0"/>
          <w:marBottom w:val="0"/>
          <w:divBdr>
            <w:top w:val="none" w:sz="0" w:space="0" w:color="auto"/>
            <w:left w:val="none" w:sz="0" w:space="0" w:color="auto"/>
            <w:bottom w:val="none" w:sz="0" w:space="0" w:color="auto"/>
            <w:right w:val="none" w:sz="0" w:space="0" w:color="auto"/>
          </w:divBdr>
        </w:div>
      </w:divsChild>
    </w:div>
    <w:div w:id="571549378">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1507407267">
      <w:bodyDiv w:val="1"/>
      <w:marLeft w:val="0"/>
      <w:marRight w:val="0"/>
      <w:marTop w:val="0"/>
      <w:marBottom w:val="0"/>
      <w:divBdr>
        <w:top w:val="none" w:sz="0" w:space="0" w:color="auto"/>
        <w:left w:val="none" w:sz="0" w:space="0" w:color="auto"/>
        <w:bottom w:val="none" w:sz="0" w:space="0" w:color="auto"/>
        <w:right w:val="none" w:sz="0" w:space="0" w:color="auto"/>
      </w:divBdr>
      <w:divsChild>
        <w:div w:id="1628314958">
          <w:marLeft w:val="0"/>
          <w:marRight w:val="0"/>
          <w:marTop w:val="0"/>
          <w:marBottom w:val="0"/>
          <w:divBdr>
            <w:top w:val="none" w:sz="0" w:space="0" w:color="auto"/>
            <w:left w:val="none" w:sz="0" w:space="0" w:color="auto"/>
            <w:bottom w:val="none" w:sz="0" w:space="0" w:color="auto"/>
            <w:right w:val="none" w:sz="0" w:space="0" w:color="auto"/>
          </w:divBdr>
        </w:div>
        <w:div w:id="1526209800">
          <w:marLeft w:val="0"/>
          <w:marRight w:val="0"/>
          <w:marTop w:val="0"/>
          <w:marBottom w:val="0"/>
          <w:divBdr>
            <w:top w:val="none" w:sz="0" w:space="0" w:color="auto"/>
            <w:left w:val="none" w:sz="0" w:space="0" w:color="auto"/>
            <w:bottom w:val="none" w:sz="0" w:space="0" w:color="auto"/>
            <w:right w:val="none" w:sz="0" w:space="0" w:color="auto"/>
          </w:divBdr>
        </w:div>
        <w:div w:id="1285886835">
          <w:marLeft w:val="0"/>
          <w:marRight w:val="0"/>
          <w:marTop w:val="0"/>
          <w:marBottom w:val="0"/>
          <w:divBdr>
            <w:top w:val="none" w:sz="0" w:space="0" w:color="auto"/>
            <w:left w:val="none" w:sz="0" w:space="0" w:color="auto"/>
            <w:bottom w:val="none" w:sz="0" w:space="0" w:color="auto"/>
            <w:right w:val="none" w:sz="0" w:space="0" w:color="auto"/>
          </w:divBdr>
        </w:div>
        <w:div w:id="757553656">
          <w:marLeft w:val="0"/>
          <w:marRight w:val="0"/>
          <w:marTop w:val="0"/>
          <w:marBottom w:val="0"/>
          <w:divBdr>
            <w:top w:val="none" w:sz="0" w:space="0" w:color="auto"/>
            <w:left w:val="none" w:sz="0" w:space="0" w:color="auto"/>
            <w:bottom w:val="none" w:sz="0" w:space="0" w:color="auto"/>
            <w:right w:val="none" w:sz="0" w:space="0" w:color="auto"/>
          </w:divBdr>
        </w:div>
        <w:div w:id="369888626">
          <w:marLeft w:val="0"/>
          <w:marRight w:val="0"/>
          <w:marTop w:val="0"/>
          <w:marBottom w:val="0"/>
          <w:divBdr>
            <w:top w:val="none" w:sz="0" w:space="0" w:color="auto"/>
            <w:left w:val="none" w:sz="0" w:space="0" w:color="auto"/>
            <w:bottom w:val="none" w:sz="0" w:space="0" w:color="auto"/>
            <w:right w:val="none" w:sz="0" w:space="0" w:color="auto"/>
          </w:divBdr>
        </w:div>
        <w:div w:id="1612198600">
          <w:marLeft w:val="0"/>
          <w:marRight w:val="0"/>
          <w:marTop w:val="0"/>
          <w:marBottom w:val="0"/>
          <w:divBdr>
            <w:top w:val="none" w:sz="0" w:space="0" w:color="auto"/>
            <w:left w:val="none" w:sz="0" w:space="0" w:color="auto"/>
            <w:bottom w:val="none" w:sz="0" w:space="0" w:color="auto"/>
            <w:right w:val="none" w:sz="0" w:space="0" w:color="auto"/>
          </w:divBdr>
        </w:div>
        <w:div w:id="1038703574">
          <w:marLeft w:val="0"/>
          <w:marRight w:val="0"/>
          <w:marTop w:val="0"/>
          <w:marBottom w:val="0"/>
          <w:divBdr>
            <w:top w:val="none" w:sz="0" w:space="0" w:color="auto"/>
            <w:left w:val="none" w:sz="0" w:space="0" w:color="auto"/>
            <w:bottom w:val="none" w:sz="0" w:space="0" w:color="auto"/>
            <w:right w:val="none" w:sz="0" w:space="0" w:color="auto"/>
          </w:divBdr>
        </w:div>
        <w:div w:id="1456943006">
          <w:marLeft w:val="0"/>
          <w:marRight w:val="0"/>
          <w:marTop w:val="0"/>
          <w:marBottom w:val="0"/>
          <w:divBdr>
            <w:top w:val="none" w:sz="0" w:space="0" w:color="auto"/>
            <w:left w:val="none" w:sz="0" w:space="0" w:color="auto"/>
            <w:bottom w:val="none" w:sz="0" w:space="0" w:color="auto"/>
            <w:right w:val="none" w:sz="0" w:space="0" w:color="auto"/>
          </w:divBdr>
        </w:div>
        <w:div w:id="1583023981">
          <w:marLeft w:val="0"/>
          <w:marRight w:val="0"/>
          <w:marTop w:val="0"/>
          <w:marBottom w:val="0"/>
          <w:divBdr>
            <w:top w:val="none" w:sz="0" w:space="0" w:color="auto"/>
            <w:left w:val="none" w:sz="0" w:space="0" w:color="auto"/>
            <w:bottom w:val="none" w:sz="0" w:space="0" w:color="auto"/>
            <w:right w:val="none" w:sz="0" w:space="0" w:color="auto"/>
          </w:divBdr>
        </w:div>
        <w:div w:id="1597178523">
          <w:marLeft w:val="0"/>
          <w:marRight w:val="0"/>
          <w:marTop w:val="0"/>
          <w:marBottom w:val="0"/>
          <w:divBdr>
            <w:top w:val="none" w:sz="0" w:space="0" w:color="auto"/>
            <w:left w:val="none" w:sz="0" w:space="0" w:color="auto"/>
            <w:bottom w:val="none" w:sz="0" w:space="0" w:color="auto"/>
            <w:right w:val="none" w:sz="0" w:space="0" w:color="auto"/>
          </w:divBdr>
        </w:div>
        <w:div w:id="1942490400">
          <w:marLeft w:val="0"/>
          <w:marRight w:val="0"/>
          <w:marTop w:val="0"/>
          <w:marBottom w:val="0"/>
          <w:divBdr>
            <w:top w:val="none" w:sz="0" w:space="0" w:color="auto"/>
            <w:left w:val="none" w:sz="0" w:space="0" w:color="auto"/>
            <w:bottom w:val="none" w:sz="0" w:space="0" w:color="auto"/>
            <w:right w:val="none" w:sz="0" w:space="0" w:color="auto"/>
          </w:divBdr>
        </w:div>
        <w:div w:id="368263654">
          <w:marLeft w:val="0"/>
          <w:marRight w:val="0"/>
          <w:marTop w:val="0"/>
          <w:marBottom w:val="0"/>
          <w:divBdr>
            <w:top w:val="none" w:sz="0" w:space="0" w:color="auto"/>
            <w:left w:val="none" w:sz="0" w:space="0" w:color="auto"/>
            <w:bottom w:val="none" w:sz="0" w:space="0" w:color="auto"/>
            <w:right w:val="none" w:sz="0" w:space="0" w:color="auto"/>
          </w:divBdr>
        </w:div>
        <w:div w:id="1024402043">
          <w:marLeft w:val="0"/>
          <w:marRight w:val="0"/>
          <w:marTop w:val="0"/>
          <w:marBottom w:val="0"/>
          <w:divBdr>
            <w:top w:val="none" w:sz="0" w:space="0" w:color="auto"/>
            <w:left w:val="none" w:sz="0" w:space="0" w:color="auto"/>
            <w:bottom w:val="none" w:sz="0" w:space="0" w:color="auto"/>
            <w:right w:val="none" w:sz="0" w:space="0" w:color="auto"/>
          </w:divBdr>
        </w:div>
        <w:div w:id="1603150173">
          <w:marLeft w:val="0"/>
          <w:marRight w:val="0"/>
          <w:marTop w:val="0"/>
          <w:marBottom w:val="0"/>
          <w:divBdr>
            <w:top w:val="none" w:sz="0" w:space="0" w:color="auto"/>
            <w:left w:val="none" w:sz="0" w:space="0" w:color="auto"/>
            <w:bottom w:val="none" w:sz="0" w:space="0" w:color="auto"/>
            <w:right w:val="none" w:sz="0" w:space="0" w:color="auto"/>
          </w:divBdr>
        </w:div>
        <w:div w:id="1951160398">
          <w:marLeft w:val="0"/>
          <w:marRight w:val="0"/>
          <w:marTop w:val="0"/>
          <w:marBottom w:val="0"/>
          <w:divBdr>
            <w:top w:val="none" w:sz="0" w:space="0" w:color="auto"/>
            <w:left w:val="none" w:sz="0" w:space="0" w:color="auto"/>
            <w:bottom w:val="none" w:sz="0" w:space="0" w:color="auto"/>
            <w:right w:val="none" w:sz="0" w:space="0" w:color="auto"/>
          </w:divBdr>
        </w:div>
        <w:div w:id="1212813456">
          <w:marLeft w:val="0"/>
          <w:marRight w:val="0"/>
          <w:marTop w:val="0"/>
          <w:marBottom w:val="0"/>
          <w:divBdr>
            <w:top w:val="none" w:sz="0" w:space="0" w:color="auto"/>
            <w:left w:val="none" w:sz="0" w:space="0" w:color="auto"/>
            <w:bottom w:val="none" w:sz="0" w:space="0" w:color="auto"/>
            <w:right w:val="none" w:sz="0" w:space="0" w:color="auto"/>
          </w:divBdr>
        </w:div>
        <w:div w:id="9257380">
          <w:marLeft w:val="0"/>
          <w:marRight w:val="0"/>
          <w:marTop w:val="0"/>
          <w:marBottom w:val="0"/>
          <w:divBdr>
            <w:top w:val="none" w:sz="0" w:space="0" w:color="auto"/>
            <w:left w:val="none" w:sz="0" w:space="0" w:color="auto"/>
            <w:bottom w:val="none" w:sz="0" w:space="0" w:color="auto"/>
            <w:right w:val="none" w:sz="0" w:space="0" w:color="auto"/>
          </w:divBdr>
        </w:div>
        <w:div w:id="1538346247">
          <w:marLeft w:val="0"/>
          <w:marRight w:val="0"/>
          <w:marTop w:val="0"/>
          <w:marBottom w:val="0"/>
          <w:divBdr>
            <w:top w:val="none" w:sz="0" w:space="0" w:color="auto"/>
            <w:left w:val="none" w:sz="0" w:space="0" w:color="auto"/>
            <w:bottom w:val="none" w:sz="0" w:space="0" w:color="auto"/>
            <w:right w:val="none" w:sz="0" w:space="0" w:color="auto"/>
          </w:divBdr>
        </w:div>
        <w:div w:id="916672526">
          <w:marLeft w:val="0"/>
          <w:marRight w:val="0"/>
          <w:marTop w:val="0"/>
          <w:marBottom w:val="0"/>
          <w:divBdr>
            <w:top w:val="none" w:sz="0" w:space="0" w:color="auto"/>
            <w:left w:val="none" w:sz="0" w:space="0" w:color="auto"/>
            <w:bottom w:val="none" w:sz="0" w:space="0" w:color="auto"/>
            <w:right w:val="none" w:sz="0" w:space="0" w:color="auto"/>
          </w:divBdr>
        </w:div>
      </w:divsChild>
    </w:div>
    <w:div w:id="1672826909">
      <w:bodyDiv w:val="1"/>
      <w:marLeft w:val="0"/>
      <w:marRight w:val="0"/>
      <w:marTop w:val="0"/>
      <w:marBottom w:val="0"/>
      <w:divBdr>
        <w:top w:val="none" w:sz="0" w:space="0" w:color="auto"/>
        <w:left w:val="none" w:sz="0" w:space="0" w:color="auto"/>
        <w:bottom w:val="none" w:sz="0" w:space="0" w:color="auto"/>
        <w:right w:val="none" w:sz="0" w:space="0" w:color="auto"/>
      </w:divBdr>
    </w:div>
    <w:div w:id="1790933545">
      <w:bodyDiv w:val="1"/>
      <w:marLeft w:val="0"/>
      <w:marRight w:val="0"/>
      <w:marTop w:val="0"/>
      <w:marBottom w:val="0"/>
      <w:divBdr>
        <w:top w:val="none" w:sz="0" w:space="0" w:color="auto"/>
        <w:left w:val="none" w:sz="0" w:space="0" w:color="auto"/>
        <w:bottom w:val="none" w:sz="0" w:space="0" w:color="auto"/>
        <w:right w:val="none" w:sz="0" w:space="0" w:color="auto"/>
      </w:divBdr>
      <w:divsChild>
        <w:div w:id="907031904">
          <w:marLeft w:val="0"/>
          <w:marRight w:val="0"/>
          <w:marTop w:val="0"/>
          <w:marBottom w:val="0"/>
          <w:divBdr>
            <w:top w:val="none" w:sz="0" w:space="0" w:color="auto"/>
            <w:left w:val="none" w:sz="0" w:space="0" w:color="auto"/>
            <w:bottom w:val="none" w:sz="0" w:space="0" w:color="auto"/>
            <w:right w:val="none" w:sz="0" w:space="0" w:color="auto"/>
          </w:divBdr>
          <w:divsChild>
            <w:div w:id="272054367">
              <w:marLeft w:val="0"/>
              <w:marRight w:val="0"/>
              <w:marTop w:val="0"/>
              <w:marBottom w:val="0"/>
              <w:divBdr>
                <w:top w:val="none" w:sz="0" w:space="0" w:color="auto"/>
                <w:left w:val="none" w:sz="0" w:space="0" w:color="auto"/>
                <w:bottom w:val="none" w:sz="0" w:space="0" w:color="auto"/>
                <w:right w:val="none" w:sz="0" w:space="0" w:color="auto"/>
              </w:divBdr>
              <w:divsChild>
                <w:div w:id="1510100591">
                  <w:marLeft w:val="0"/>
                  <w:marRight w:val="0"/>
                  <w:marTop w:val="0"/>
                  <w:marBottom w:val="0"/>
                  <w:divBdr>
                    <w:top w:val="none" w:sz="0" w:space="0" w:color="auto"/>
                    <w:left w:val="none" w:sz="0" w:space="0" w:color="auto"/>
                    <w:bottom w:val="none" w:sz="0" w:space="0" w:color="auto"/>
                    <w:right w:val="none" w:sz="0" w:space="0" w:color="auto"/>
                  </w:divBdr>
                </w:div>
                <w:div w:id="197284958">
                  <w:marLeft w:val="0"/>
                  <w:marRight w:val="0"/>
                  <w:marTop w:val="0"/>
                  <w:marBottom w:val="0"/>
                  <w:divBdr>
                    <w:top w:val="none" w:sz="0" w:space="0" w:color="auto"/>
                    <w:left w:val="none" w:sz="0" w:space="0" w:color="auto"/>
                    <w:bottom w:val="none" w:sz="0" w:space="0" w:color="auto"/>
                    <w:right w:val="none" w:sz="0" w:space="0" w:color="auto"/>
                  </w:divBdr>
                </w:div>
                <w:div w:id="1301961561">
                  <w:marLeft w:val="0"/>
                  <w:marRight w:val="0"/>
                  <w:marTop w:val="0"/>
                  <w:marBottom w:val="0"/>
                  <w:divBdr>
                    <w:top w:val="none" w:sz="0" w:space="0" w:color="auto"/>
                    <w:left w:val="none" w:sz="0" w:space="0" w:color="auto"/>
                    <w:bottom w:val="none" w:sz="0" w:space="0" w:color="auto"/>
                    <w:right w:val="none" w:sz="0" w:space="0" w:color="auto"/>
                  </w:divBdr>
                </w:div>
                <w:div w:id="2079672594">
                  <w:marLeft w:val="0"/>
                  <w:marRight w:val="0"/>
                  <w:marTop w:val="0"/>
                  <w:marBottom w:val="0"/>
                  <w:divBdr>
                    <w:top w:val="none" w:sz="0" w:space="0" w:color="auto"/>
                    <w:left w:val="none" w:sz="0" w:space="0" w:color="auto"/>
                    <w:bottom w:val="none" w:sz="0" w:space="0" w:color="auto"/>
                    <w:right w:val="none" w:sz="0" w:space="0" w:color="auto"/>
                  </w:divBdr>
                </w:div>
                <w:div w:id="1739859047">
                  <w:marLeft w:val="0"/>
                  <w:marRight w:val="0"/>
                  <w:marTop w:val="0"/>
                  <w:marBottom w:val="0"/>
                  <w:divBdr>
                    <w:top w:val="none" w:sz="0" w:space="0" w:color="auto"/>
                    <w:left w:val="none" w:sz="0" w:space="0" w:color="auto"/>
                    <w:bottom w:val="none" w:sz="0" w:space="0" w:color="auto"/>
                    <w:right w:val="none" w:sz="0" w:space="0" w:color="auto"/>
                  </w:divBdr>
                </w:div>
                <w:div w:id="636838169">
                  <w:marLeft w:val="0"/>
                  <w:marRight w:val="0"/>
                  <w:marTop w:val="0"/>
                  <w:marBottom w:val="0"/>
                  <w:divBdr>
                    <w:top w:val="none" w:sz="0" w:space="0" w:color="auto"/>
                    <w:left w:val="none" w:sz="0" w:space="0" w:color="auto"/>
                    <w:bottom w:val="none" w:sz="0" w:space="0" w:color="auto"/>
                    <w:right w:val="none" w:sz="0" w:space="0" w:color="auto"/>
                  </w:divBdr>
                </w:div>
                <w:div w:id="727994648">
                  <w:marLeft w:val="0"/>
                  <w:marRight w:val="0"/>
                  <w:marTop w:val="0"/>
                  <w:marBottom w:val="0"/>
                  <w:divBdr>
                    <w:top w:val="none" w:sz="0" w:space="0" w:color="auto"/>
                    <w:left w:val="none" w:sz="0" w:space="0" w:color="auto"/>
                    <w:bottom w:val="none" w:sz="0" w:space="0" w:color="auto"/>
                    <w:right w:val="none" w:sz="0" w:space="0" w:color="auto"/>
                  </w:divBdr>
                </w:div>
                <w:div w:id="645817266">
                  <w:marLeft w:val="0"/>
                  <w:marRight w:val="0"/>
                  <w:marTop w:val="0"/>
                  <w:marBottom w:val="0"/>
                  <w:divBdr>
                    <w:top w:val="none" w:sz="0" w:space="0" w:color="auto"/>
                    <w:left w:val="none" w:sz="0" w:space="0" w:color="auto"/>
                    <w:bottom w:val="none" w:sz="0" w:space="0" w:color="auto"/>
                    <w:right w:val="none" w:sz="0" w:space="0" w:color="auto"/>
                  </w:divBdr>
                </w:div>
                <w:div w:id="1316488271">
                  <w:marLeft w:val="0"/>
                  <w:marRight w:val="0"/>
                  <w:marTop w:val="0"/>
                  <w:marBottom w:val="0"/>
                  <w:divBdr>
                    <w:top w:val="none" w:sz="0" w:space="0" w:color="auto"/>
                    <w:left w:val="none" w:sz="0" w:space="0" w:color="auto"/>
                    <w:bottom w:val="none" w:sz="0" w:space="0" w:color="auto"/>
                    <w:right w:val="none" w:sz="0" w:space="0" w:color="auto"/>
                  </w:divBdr>
                </w:div>
                <w:div w:id="1616331778">
                  <w:marLeft w:val="0"/>
                  <w:marRight w:val="0"/>
                  <w:marTop w:val="0"/>
                  <w:marBottom w:val="0"/>
                  <w:divBdr>
                    <w:top w:val="none" w:sz="0" w:space="0" w:color="auto"/>
                    <w:left w:val="none" w:sz="0" w:space="0" w:color="auto"/>
                    <w:bottom w:val="none" w:sz="0" w:space="0" w:color="auto"/>
                    <w:right w:val="none" w:sz="0" w:space="0" w:color="auto"/>
                  </w:divBdr>
                </w:div>
                <w:div w:id="637298201">
                  <w:marLeft w:val="0"/>
                  <w:marRight w:val="0"/>
                  <w:marTop w:val="0"/>
                  <w:marBottom w:val="0"/>
                  <w:divBdr>
                    <w:top w:val="none" w:sz="0" w:space="0" w:color="auto"/>
                    <w:left w:val="none" w:sz="0" w:space="0" w:color="auto"/>
                    <w:bottom w:val="none" w:sz="0" w:space="0" w:color="auto"/>
                    <w:right w:val="none" w:sz="0" w:space="0" w:color="auto"/>
                  </w:divBdr>
                </w:div>
                <w:div w:id="1956018826">
                  <w:marLeft w:val="0"/>
                  <w:marRight w:val="0"/>
                  <w:marTop w:val="0"/>
                  <w:marBottom w:val="0"/>
                  <w:divBdr>
                    <w:top w:val="none" w:sz="0" w:space="0" w:color="auto"/>
                    <w:left w:val="none" w:sz="0" w:space="0" w:color="auto"/>
                    <w:bottom w:val="none" w:sz="0" w:space="0" w:color="auto"/>
                    <w:right w:val="none" w:sz="0" w:space="0" w:color="auto"/>
                  </w:divBdr>
                </w:div>
                <w:div w:id="916550437">
                  <w:marLeft w:val="0"/>
                  <w:marRight w:val="0"/>
                  <w:marTop w:val="0"/>
                  <w:marBottom w:val="0"/>
                  <w:divBdr>
                    <w:top w:val="none" w:sz="0" w:space="0" w:color="auto"/>
                    <w:left w:val="none" w:sz="0" w:space="0" w:color="auto"/>
                    <w:bottom w:val="none" w:sz="0" w:space="0" w:color="auto"/>
                    <w:right w:val="none" w:sz="0" w:space="0" w:color="auto"/>
                  </w:divBdr>
                </w:div>
                <w:div w:id="87234104">
                  <w:marLeft w:val="0"/>
                  <w:marRight w:val="0"/>
                  <w:marTop w:val="0"/>
                  <w:marBottom w:val="0"/>
                  <w:divBdr>
                    <w:top w:val="none" w:sz="0" w:space="0" w:color="auto"/>
                    <w:left w:val="none" w:sz="0" w:space="0" w:color="auto"/>
                    <w:bottom w:val="none" w:sz="0" w:space="0" w:color="auto"/>
                    <w:right w:val="none" w:sz="0" w:space="0" w:color="auto"/>
                  </w:divBdr>
                </w:div>
                <w:div w:id="1729915201">
                  <w:marLeft w:val="0"/>
                  <w:marRight w:val="0"/>
                  <w:marTop w:val="0"/>
                  <w:marBottom w:val="0"/>
                  <w:divBdr>
                    <w:top w:val="none" w:sz="0" w:space="0" w:color="auto"/>
                    <w:left w:val="none" w:sz="0" w:space="0" w:color="auto"/>
                    <w:bottom w:val="none" w:sz="0" w:space="0" w:color="auto"/>
                    <w:right w:val="none" w:sz="0" w:space="0" w:color="auto"/>
                  </w:divBdr>
                </w:div>
                <w:div w:id="2002191426">
                  <w:marLeft w:val="0"/>
                  <w:marRight w:val="0"/>
                  <w:marTop w:val="0"/>
                  <w:marBottom w:val="0"/>
                  <w:divBdr>
                    <w:top w:val="none" w:sz="0" w:space="0" w:color="auto"/>
                    <w:left w:val="none" w:sz="0" w:space="0" w:color="auto"/>
                    <w:bottom w:val="none" w:sz="0" w:space="0" w:color="auto"/>
                    <w:right w:val="none" w:sz="0" w:space="0" w:color="auto"/>
                  </w:divBdr>
                </w:div>
                <w:div w:id="1754468632">
                  <w:marLeft w:val="0"/>
                  <w:marRight w:val="0"/>
                  <w:marTop w:val="0"/>
                  <w:marBottom w:val="0"/>
                  <w:divBdr>
                    <w:top w:val="none" w:sz="0" w:space="0" w:color="auto"/>
                    <w:left w:val="none" w:sz="0" w:space="0" w:color="auto"/>
                    <w:bottom w:val="none" w:sz="0" w:space="0" w:color="auto"/>
                    <w:right w:val="none" w:sz="0" w:space="0" w:color="auto"/>
                  </w:divBdr>
                </w:div>
                <w:div w:id="1390422261">
                  <w:marLeft w:val="0"/>
                  <w:marRight w:val="0"/>
                  <w:marTop w:val="0"/>
                  <w:marBottom w:val="0"/>
                  <w:divBdr>
                    <w:top w:val="none" w:sz="0" w:space="0" w:color="auto"/>
                    <w:left w:val="none" w:sz="0" w:space="0" w:color="auto"/>
                    <w:bottom w:val="none" w:sz="0" w:space="0" w:color="auto"/>
                    <w:right w:val="none" w:sz="0" w:space="0" w:color="auto"/>
                  </w:divBdr>
                </w:div>
                <w:div w:id="1159930502">
                  <w:marLeft w:val="0"/>
                  <w:marRight w:val="0"/>
                  <w:marTop w:val="0"/>
                  <w:marBottom w:val="0"/>
                  <w:divBdr>
                    <w:top w:val="none" w:sz="0" w:space="0" w:color="auto"/>
                    <w:left w:val="none" w:sz="0" w:space="0" w:color="auto"/>
                    <w:bottom w:val="none" w:sz="0" w:space="0" w:color="auto"/>
                    <w:right w:val="none" w:sz="0" w:space="0" w:color="auto"/>
                  </w:divBdr>
                </w:div>
                <w:div w:id="1866165924">
                  <w:marLeft w:val="0"/>
                  <w:marRight w:val="0"/>
                  <w:marTop w:val="0"/>
                  <w:marBottom w:val="0"/>
                  <w:divBdr>
                    <w:top w:val="none" w:sz="0" w:space="0" w:color="auto"/>
                    <w:left w:val="none" w:sz="0" w:space="0" w:color="auto"/>
                    <w:bottom w:val="none" w:sz="0" w:space="0" w:color="auto"/>
                    <w:right w:val="none" w:sz="0" w:space="0" w:color="auto"/>
                  </w:divBdr>
                </w:div>
                <w:div w:id="719673645">
                  <w:marLeft w:val="0"/>
                  <w:marRight w:val="0"/>
                  <w:marTop w:val="0"/>
                  <w:marBottom w:val="0"/>
                  <w:divBdr>
                    <w:top w:val="none" w:sz="0" w:space="0" w:color="auto"/>
                    <w:left w:val="none" w:sz="0" w:space="0" w:color="auto"/>
                    <w:bottom w:val="none" w:sz="0" w:space="0" w:color="auto"/>
                    <w:right w:val="none" w:sz="0" w:space="0" w:color="auto"/>
                  </w:divBdr>
                </w:div>
                <w:div w:id="897479354">
                  <w:marLeft w:val="0"/>
                  <w:marRight w:val="0"/>
                  <w:marTop w:val="0"/>
                  <w:marBottom w:val="0"/>
                  <w:divBdr>
                    <w:top w:val="none" w:sz="0" w:space="0" w:color="auto"/>
                    <w:left w:val="none" w:sz="0" w:space="0" w:color="auto"/>
                    <w:bottom w:val="none" w:sz="0" w:space="0" w:color="auto"/>
                    <w:right w:val="none" w:sz="0" w:space="0" w:color="auto"/>
                  </w:divBdr>
                </w:div>
                <w:div w:id="1656101282">
                  <w:marLeft w:val="0"/>
                  <w:marRight w:val="0"/>
                  <w:marTop w:val="0"/>
                  <w:marBottom w:val="0"/>
                  <w:divBdr>
                    <w:top w:val="none" w:sz="0" w:space="0" w:color="auto"/>
                    <w:left w:val="none" w:sz="0" w:space="0" w:color="auto"/>
                    <w:bottom w:val="none" w:sz="0" w:space="0" w:color="auto"/>
                    <w:right w:val="none" w:sz="0" w:space="0" w:color="auto"/>
                  </w:divBdr>
                </w:div>
                <w:div w:id="2077777003">
                  <w:marLeft w:val="0"/>
                  <w:marRight w:val="0"/>
                  <w:marTop w:val="0"/>
                  <w:marBottom w:val="0"/>
                  <w:divBdr>
                    <w:top w:val="none" w:sz="0" w:space="0" w:color="auto"/>
                    <w:left w:val="none" w:sz="0" w:space="0" w:color="auto"/>
                    <w:bottom w:val="none" w:sz="0" w:space="0" w:color="auto"/>
                    <w:right w:val="none" w:sz="0" w:space="0" w:color="auto"/>
                  </w:divBdr>
                </w:div>
                <w:div w:id="600992931">
                  <w:marLeft w:val="0"/>
                  <w:marRight w:val="0"/>
                  <w:marTop w:val="0"/>
                  <w:marBottom w:val="0"/>
                  <w:divBdr>
                    <w:top w:val="none" w:sz="0" w:space="0" w:color="auto"/>
                    <w:left w:val="none" w:sz="0" w:space="0" w:color="auto"/>
                    <w:bottom w:val="none" w:sz="0" w:space="0" w:color="auto"/>
                    <w:right w:val="none" w:sz="0" w:space="0" w:color="auto"/>
                  </w:divBdr>
                </w:div>
                <w:div w:id="1209415772">
                  <w:marLeft w:val="0"/>
                  <w:marRight w:val="0"/>
                  <w:marTop w:val="0"/>
                  <w:marBottom w:val="0"/>
                  <w:divBdr>
                    <w:top w:val="none" w:sz="0" w:space="0" w:color="auto"/>
                    <w:left w:val="none" w:sz="0" w:space="0" w:color="auto"/>
                    <w:bottom w:val="none" w:sz="0" w:space="0" w:color="auto"/>
                    <w:right w:val="none" w:sz="0" w:space="0" w:color="auto"/>
                  </w:divBdr>
                </w:div>
                <w:div w:id="841355946">
                  <w:marLeft w:val="0"/>
                  <w:marRight w:val="0"/>
                  <w:marTop w:val="0"/>
                  <w:marBottom w:val="0"/>
                  <w:divBdr>
                    <w:top w:val="none" w:sz="0" w:space="0" w:color="auto"/>
                    <w:left w:val="none" w:sz="0" w:space="0" w:color="auto"/>
                    <w:bottom w:val="none" w:sz="0" w:space="0" w:color="auto"/>
                    <w:right w:val="none" w:sz="0" w:space="0" w:color="auto"/>
                  </w:divBdr>
                </w:div>
                <w:div w:id="61491087">
                  <w:marLeft w:val="0"/>
                  <w:marRight w:val="0"/>
                  <w:marTop w:val="0"/>
                  <w:marBottom w:val="0"/>
                  <w:divBdr>
                    <w:top w:val="none" w:sz="0" w:space="0" w:color="auto"/>
                    <w:left w:val="none" w:sz="0" w:space="0" w:color="auto"/>
                    <w:bottom w:val="none" w:sz="0" w:space="0" w:color="auto"/>
                    <w:right w:val="none" w:sz="0" w:space="0" w:color="auto"/>
                  </w:divBdr>
                </w:div>
                <w:div w:id="1525628344">
                  <w:marLeft w:val="0"/>
                  <w:marRight w:val="0"/>
                  <w:marTop w:val="0"/>
                  <w:marBottom w:val="0"/>
                  <w:divBdr>
                    <w:top w:val="none" w:sz="0" w:space="0" w:color="auto"/>
                    <w:left w:val="none" w:sz="0" w:space="0" w:color="auto"/>
                    <w:bottom w:val="none" w:sz="0" w:space="0" w:color="auto"/>
                    <w:right w:val="none" w:sz="0" w:space="0" w:color="auto"/>
                  </w:divBdr>
                </w:div>
                <w:div w:id="1563053242">
                  <w:marLeft w:val="0"/>
                  <w:marRight w:val="0"/>
                  <w:marTop w:val="0"/>
                  <w:marBottom w:val="0"/>
                  <w:divBdr>
                    <w:top w:val="none" w:sz="0" w:space="0" w:color="auto"/>
                    <w:left w:val="none" w:sz="0" w:space="0" w:color="auto"/>
                    <w:bottom w:val="none" w:sz="0" w:space="0" w:color="auto"/>
                    <w:right w:val="none" w:sz="0" w:space="0" w:color="auto"/>
                  </w:divBdr>
                </w:div>
                <w:div w:id="663822969">
                  <w:marLeft w:val="0"/>
                  <w:marRight w:val="0"/>
                  <w:marTop w:val="0"/>
                  <w:marBottom w:val="0"/>
                  <w:divBdr>
                    <w:top w:val="none" w:sz="0" w:space="0" w:color="auto"/>
                    <w:left w:val="none" w:sz="0" w:space="0" w:color="auto"/>
                    <w:bottom w:val="none" w:sz="0" w:space="0" w:color="auto"/>
                    <w:right w:val="none" w:sz="0" w:space="0" w:color="auto"/>
                  </w:divBdr>
                </w:div>
                <w:div w:id="290744309">
                  <w:marLeft w:val="0"/>
                  <w:marRight w:val="0"/>
                  <w:marTop w:val="0"/>
                  <w:marBottom w:val="0"/>
                  <w:divBdr>
                    <w:top w:val="none" w:sz="0" w:space="0" w:color="auto"/>
                    <w:left w:val="none" w:sz="0" w:space="0" w:color="auto"/>
                    <w:bottom w:val="none" w:sz="0" w:space="0" w:color="auto"/>
                    <w:right w:val="none" w:sz="0" w:space="0" w:color="auto"/>
                  </w:divBdr>
                </w:div>
                <w:div w:id="1450662764">
                  <w:marLeft w:val="0"/>
                  <w:marRight w:val="0"/>
                  <w:marTop w:val="0"/>
                  <w:marBottom w:val="0"/>
                  <w:divBdr>
                    <w:top w:val="none" w:sz="0" w:space="0" w:color="auto"/>
                    <w:left w:val="none" w:sz="0" w:space="0" w:color="auto"/>
                    <w:bottom w:val="none" w:sz="0" w:space="0" w:color="auto"/>
                    <w:right w:val="none" w:sz="0" w:space="0" w:color="auto"/>
                  </w:divBdr>
                </w:div>
                <w:div w:id="1888762502">
                  <w:marLeft w:val="0"/>
                  <w:marRight w:val="0"/>
                  <w:marTop w:val="0"/>
                  <w:marBottom w:val="0"/>
                  <w:divBdr>
                    <w:top w:val="none" w:sz="0" w:space="0" w:color="auto"/>
                    <w:left w:val="none" w:sz="0" w:space="0" w:color="auto"/>
                    <w:bottom w:val="none" w:sz="0" w:space="0" w:color="auto"/>
                    <w:right w:val="none" w:sz="0" w:space="0" w:color="auto"/>
                  </w:divBdr>
                </w:div>
                <w:div w:id="1052271884">
                  <w:marLeft w:val="0"/>
                  <w:marRight w:val="0"/>
                  <w:marTop w:val="0"/>
                  <w:marBottom w:val="0"/>
                  <w:divBdr>
                    <w:top w:val="none" w:sz="0" w:space="0" w:color="auto"/>
                    <w:left w:val="none" w:sz="0" w:space="0" w:color="auto"/>
                    <w:bottom w:val="none" w:sz="0" w:space="0" w:color="auto"/>
                    <w:right w:val="none" w:sz="0" w:space="0" w:color="auto"/>
                  </w:divBdr>
                </w:div>
                <w:div w:id="502089338">
                  <w:marLeft w:val="0"/>
                  <w:marRight w:val="0"/>
                  <w:marTop w:val="0"/>
                  <w:marBottom w:val="0"/>
                  <w:divBdr>
                    <w:top w:val="none" w:sz="0" w:space="0" w:color="auto"/>
                    <w:left w:val="none" w:sz="0" w:space="0" w:color="auto"/>
                    <w:bottom w:val="none" w:sz="0" w:space="0" w:color="auto"/>
                    <w:right w:val="none" w:sz="0" w:space="0" w:color="auto"/>
                  </w:divBdr>
                </w:div>
                <w:div w:id="1296259496">
                  <w:marLeft w:val="0"/>
                  <w:marRight w:val="0"/>
                  <w:marTop w:val="0"/>
                  <w:marBottom w:val="0"/>
                  <w:divBdr>
                    <w:top w:val="none" w:sz="0" w:space="0" w:color="auto"/>
                    <w:left w:val="none" w:sz="0" w:space="0" w:color="auto"/>
                    <w:bottom w:val="none" w:sz="0" w:space="0" w:color="auto"/>
                    <w:right w:val="none" w:sz="0" w:space="0" w:color="auto"/>
                  </w:divBdr>
                </w:div>
                <w:div w:id="612440844">
                  <w:marLeft w:val="0"/>
                  <w:marRight w:val="0"/>
                  <w:marTop w:val="0"/>
                  <w:marBottom w:val="0"/>
                  <w:divBdr>
                    <w:top w:val="none" w:sz="0" w:space="0" w:color="auto"/>
                    <w:left w:val="none" w:sz="0" w:space="0" w:color="auto"/>
                    <w:bottom w:val="none" w:sz="0" w:space="0" w:color="auto"/>
                    <w:right w:val="none" w:sz="0" w:space="0" w:color="auto"/>
                  </w:divBdr>
                </w:div>
                <w:div w:id="546650716">
                  <w:marLeft w:val="0"/>
                  <w:marRight w:val="0"/>
                  <w:marTop w:val="0"/>
                  <w:marBottom w:val="0"/>
                  <w:divBdr>
                    <w:top w:val="none" w:sz="0" w:space="0" w:color="auto"/>
                    <w:left w:val="none" w:sz="0" w:space="0" w:color="auto"/>
                    <w:bottom w:val="none" w:sz="0" w:space="0" w:color="auto"/>
                    <w:right w:val="none" w:sz="0" w:space="0" w:color="auto"/>
                  </w:divBdr>
                </w:div>
                <w:div w:id="1686470562">
                  <w:marLeft w:val="0"/>
                  <w:marRight w:val="0"/>
                  <w:marTop w:val="0"/>
                  <w:marBottom w:val="0"/>
                  <w:divBdr>
                    <w:top w:val="none" w:sz="0" w:space="0" w:color="auto"/>
                    <w:left w:val="none" w:sz="0" w:space="0" w:color="auto"/>
                    <w:bottom w:val="none" w:sz="0" w:space="0" w:color="auto"/>
                    <w:right w:val="none" w:sz="0" w:space="0" w:color="auto"/>
                  </w:divBdr>
                </w:div>
                <w:div w:id="401220089">
                  <w:marLeft w:val="0"/>
                  <w:marRight w:val="0"/>
                  <w:marTop w:val="0"/>
                  <w:marBottom w:val="0"/>
                  <w:divBdr>
                    <w:top w:val="none" w:sz="0" w:space="0" w:color="auto"/>
                    <w:left w:val="none" w:sz="0" w:space="0" w:color="auto"/>
                    <w:bottom w:val="none" w:sz="0" w:space="0" w:color="auto"/>
                    <w:right w:val="none" w:sz="0" w:space="0" w:color="auto"/>
                  </w:divBdr>
                </w:div>
                <w:div w:id="1420640640">
                  <w:marLeft w:val="0"/>
                  <w:marRight w:val="0"/>
                  <w:marTop w:val="0"/>
                  <w:marBottom w:val="0"/>
                  <w:divBdr>
                    <w:top w:val="none" w:sz="0" w:space="0" w:color="auto"/>
                    <w:left w:val="none" w:sz="0" w:space="0" w:color="auto"/>
                    <w:bottom w:val="none" w:sz="0" w:space="0" w:color="auto"/>
                    <w:right w:val="none" w:sz="0" w:space="0" w:color="auto"/>
                  </w:divBdr>
                </w:div>
                <w:div w:id="1530332514">
                  <w:marLeft w:val="0"/>
                  <w:marRight w:val="0"/>
                  <w:marTop w:val="0"/>
                  <w:marBottom w:val="0"/>
                  <w:divBdr>
                    <w:top w:val="none" w:sz="0" w:space="0" w:color="auto"/>
                    <w:left w:val="none" w:sz="0" w:space="0" w:color="auto"/>
                    <w:bottom w:val="none" w:sz="0" w:space="0" w:color="auto"/>
                    <w:right w:val="none" w:sz="0" w:space="0" w:color="auto"/>
                  </w:divBdr>
                </w:div>
                <w:div w:id="145828214">
                  <w:marLeft w:val="0"/>
                  <w:marRight w:val="0"/>
                  <w:marTop w:val="0"/>
                  <w:marBottom w:val="0"/>
                  <w:divBdr>
                    <w:top w:val="none" w:sz="0" w:space="0" w:color="auto"/>
                    <w:left w:val="none" w:sz="0" w:space="0" w:color="auto"/>
                    <w:bottom w:val="none" w:sz="0" w:space="0" w:color="auto"/>
                    <w:right w:val="none" w:sz="0" w:space="0" w:color="auto"/>
                  </w:divBdr>
                </w:div>
                <w:div w:id="963772573">
                  <w:marLeft w:val="0"/>
                  <w:marRight w:val="0"/>
                  <w:marTop w:val="0"/>
                  <w:marBottom w:val="0"/>
                  <w:divBdr>
                    <w:top w:val="none" w:sz="0" w:space="0" w:color="auto"/>
                    <w:left w:val="none" w:sz="0" w:space="0" w:color="auto"/>
                    <w:bottom w:val="none" w:sz="0" w:space="0" w:color="auto"/>
                    <w:right w:val="none" w:sz="0" w:space="0" w:color="auto"/>
                  </w:divBdr>
                </w:div>
                <w:div w:id="384642641">
                  <w:marLeft w:val="0"/>
                  <w:marRight w:val="0"/>
                  <w:marTop w:val="0"/>
                  <w:marBottom w:val="0"/>
                  <w:divBdr>
                    <w:top w:val="none" w:sz="0" w:space="0" w:color="auto"/>
                    <w:left w:val="none" w:sz="0" w:space="0" w:color="auto"/>
                    <w:bottom w:val="none" w:sz="0" w:space="0" w:color="auto"/>
                    <w:right w:val="none" w:sz="0" w:space="0" w:color="auto"/>
                  </w:divBdr>
                </w:div>
                <w:div w:id="1718625081">
                  <w:marLeft w:val="0"/>
                  <w:marRight w:val="0"/>
                  <w:marTop w:val="0"/>
                  <w:marBottom w:val="0"/>
                  <w:divBdr>
                    <w:top w:val="none" w:sz="0" w:space="0" w:color="auto"/>
                    <w:left w:val="none" w:sz="0" w:space="0" w:color="auto"/>
                    <w:bottom w:val="none" w:sz="0" w:space="0" w:color="auto"/>
                    <w:right w:val="none" w:sz="0" w:space="0" w:color="auto"/>
                  </w:divBdr>
                </w:div>
                <w:div w:id="110646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06737">
          <w:marLeft w:val="0"/>
          <w:marRight w:val="0"/>
          <w:marTop w:val="0"/>
          <w:marBottom w:val="0"/>
          <w:divBdr>
            <w:top w:val="none" w:sz="0" w:space="0" w:color="auto"/>
            <w:left w:val="none" w:sz="0" w:space="0" w:color="auto"/>
            <w:bottom w:val="none" w:sz="0" w:space="0" w:color="auto"/>
            <w:right w:val="none" w:sz="0" w:space="0" w:color="auto"/>
          </w:divBdr>
        </w:div>
        <w:div w:id="282806023">
          <w:marLeft w:val="0"/>
          <w:marRight w:val="0"/>
          <w:marTop w:val="0"/>
          <w:marBottom w:val="0"/>
          <w:divBdr>
            <w:top w:val="none" w:sz="0" w:space="0" w:color="auto"/>
            <w:left w:val="none" w:sz="0" w:space="0" w:color="auto"/>
            <w:bottom w:val="none" w:sz="0" w:space="0" w:color="auto"/>
            <w:right w:val="none" w:sz="0" w:space="0" w:color="auto"/>
          </w:divBdr>
        </w:div>
        <w:div w:id="2092311539">
          <w:marLeft w:val="0"/>
          <w:marRight w:val="0"/>
          <w:marTop w:val="0"/>
          <w:marBottom w:val="0"/>
          <w:divBdr>
            <w:top w:val="none" w:sz="0" w:space="0" w:color="auto"/>
            <w:left w:val="none" w:sz="0" w:space="0" w:color="auto"/>
            <w:bottom w:val="none" w:sz="0" w:space="0" w:color="auto"/>
            <w:right w:val="none" w:sz="0" w:space="0" w:color="auto"/>
          </w:divBdr>
        </w:div>
        <w:div w:id="976952184">
          <w:marLeft w:val="0"/>
          <w:marRight w:val="0"/>
          <w:marTop w:val="0"/>
          <w:marBottom w:val="0"/>
          <w:divBdr>
            <w:top w:val="none" w:sz="0" w:space="0" w:color="auto"/>
            <w:left w:val="none" w:sz="0" w:space="0" w:color="auto"/>
            <w:bottom w:val="none" w:sz="0" w:space="0" w:color="auto"/>
            <w:right w:val="none" w:sz="0" w:space="0" w:color="auto"/>
          </w:divBdr>
        </w:div>
        <w:div w:id="1826428957">
          <w:marLeft w:val="0"/>
          <w:marRight w:val="0"/>
          <w:marTop w:val="0"/>
          <w:marBottom w:val="0"/>
          <w:divBdr>
            <w:top w:val="none" w:sz="0" w:space="0" w:color="auto"/>
            <w:left w:val="none" w:sz="0" w:space="0" w:color="auto"/>
            <w:bottom w:val="none" w:sz="0" w:space="0" w:color="auto"/>
            <w:right w:val="none" w:sz="0" w:space="0" w:color="auto"/>
          </w:divBdr>
        </w:div>
        <w:div w:id="672604978">
          <w:marLeft w:val="0"/>
          <w:marRight w:val="0"/>
          <w:marTop w:val="0"/>
          <w:marBottom w:val="0"/>
          <w:divBdr>
            <w:top w:val="none" w:sz="0" w:space="0" w:color="auto"/>
            <w:left w:val="none" w:sz="0" w:space="0" w:color="auto"/>
            <w:bottom w:val="none" w:sz="0" w:space="0" w:color="auto"/>
            <w:right w:val="none" w:sz="0" w:space="0" w:color="auto"/>
          </w:divBdr>
        </w:div>
        <w:div w:id="1190217933">
          <w:marLeft w:val="0"/>
          <w:marRight w:val="0"/>
          <w:marTop w:val="0"/>
          <w:marBottom w:val="0"/>
          <w:divBdr>
            <w:top w:val="none" w:sz="0" w:space="0" w:color="auto"/>
            <w:left w:val="none" w:sz="0" w:space="0" w:color="auto"/>
            <w:bottom w:val="none" w:sz="0" w:space="0" w:color="auto"/>
            <w:right w:val="none" w:sz="0" w:space="0" w:color="auto"/>
          </w:divBdr>
        </w:div>
        <w:div w:id="141848923">
          <w:marLeft w:val="0"/>
          <w:marRight w:val="0"/>
          <w:marTop w:val="0"/>
          <w:marBottom w:val="0"/>
          <w:divBdr>
            <w:top w:val="none" w:sz="0" w:space="0" w:color="auto"/>
            <w:left w:val="none" w:sz="0" w:space="0" w:color="auto"/>
            <w:bottom w:val="none" w:sz="0" w:space="0" w:color="auto"/>
            <w:right w:val="none" w:sz="0" w:space="0" w:color="auto"/>
          </w:divBdr>
        </w:div>
        <w:div w:id="1595433102">
          <w:marLeft w:val="0"/>
          <w:marRight w:val="0"/>
          <w:marTop w:val="0"/>
          <w:marBottom w:val="0"/>
          <w:divBdr>
            <w:top w:val="none" w:sz="0" w:space="0" w:color="auto"/>
            <w:left w:val="none" w:sz="0" w:space="0" w:color="auto"/>
            <w:bottom w:val="none" w:sz="0" w:space="0" w:color="auto"/>
            <w:right w:val="none" w:sz="0" w:space="0" w:color="auto"/>
          </w:divBdr>
        </w:div>
        <w:div w:id="983581696">
          <w:marLeft w:val="0"/>
          <w:marRight w:val="0"/>
          <w:marTop w:val="0"/>
          <w:marBottom w:val="0"/>
          <w:divBdr>
            <w:top w:val="none" w:sz="0" w:space="0" w:color="auto"/>
            <w:left w:val="none" w:sz="0" w:space="0" w:color="auto"/>
            <w:bottom w:val="none" w:sz="0" w:space="0" w:color="auto"/>
            <w:right w:val="none" w:sz="0" w:space="0" w:color="auto"/>
          </w:divBdr>
        </w:div>
        <w:div w:id="1137920559">
          <w:marLeft w:val="0"/>
          <w:marRight w:val="0"/>
          <w:marTop w:val="0"/>
          <w:marBottom w:val="0"/>
          <w:divBdr>
            <w:top w:val="none" w:sz="0" w:space="0" w:color="auto"/>
            <w:left w:val="none" w:sz="0" w:space="0" w:color="auto"/>
            <w:bottom w:val="none" w:sz="0" w:space="0" w:color="auto"/>
            <w:right w:val="none" w:sz="0" w:space="0" w:color="auto"/>
          </w:divBdr>
        </w:div>
        <w:div w:id="2066444882">
          <w:marLeft w:val="0"/>
          <w:marRight w:val="0"/>
          <w:marTop w:val="0"/>
          <w:marBottom w:val="0"/>
          <w:divBdr>
            <w:top w:val="none" w:sz="0" w:space="0" w:color="auto"/>
            <w:left w:val="none" w:sz="0" w:space="0" w:color="auto"/>
            <w:bottom w:val="none" w:sz="0" w:space="0" w:color="auto"/>
            <w:right w:val="none" w:sz="0" w:space="0" w:color="auto"/>
          </w:divBdr>
        </w:div>
        <w:div w:id="1422867957">
          <w:marLeft w:val="0"/>
          <w:marRight w:val="0"/>
          <w:marTop w:val="0"/>
          <w:marBottom w:val="0"/>
          <w:divBdr>
            <w:top w:val="none" w:sz="0" w:space="0" w:color="auto"/>
            <w:left w:val="none" w:sz="0" w:space="0" w:color="auto"/>
            <w:bottom w:val="none" w:sz="0" w:space="0" w:color="auto"/>
            <w:right w:val="none" w:sz="0" w:space="0" w:color="auto"/>
          </w:divBdr>
        </w:div>
        <w:div w:id="1830054801">
          <w:marLeft w:val="0"/>
          <w:marRight w:val="0"/>
          <w:marTop w:val="0"/>
          <w:marBottom w:val="0"/>
          <w:divBdr>
            <w:top w:val="none" w:sz="0" w:space="0" w:color="auto"/>
            <w:left w:val="none" w:sz="0" w:space="0" w:color="auto"/>
            <w:bottom w:val="none" w:sz="0" w:space="0" w:color="auto"/>
            <w:right w:val="none" w:sz="0" w:space="0" w:color="auto"/>
          </w:divBdr>
        </w:div>
        <w:div w:id="1089430706">
          <w:marLeft w:val="0"/>
          <w:marRight w:val="0"/>
          <w:marTop w:val="0"/>
          <w:marBottom w:val="0"/>
          <w:divBdr>
            <w:top w:val="none" w:sz="0" w:space="0" w:color="auto"/>
            <w:left w:val="none" w:sz="0" w:space="0" w:color="auto"/>
            <w:bottom w:val="none" w:sz="0" w:space="0" w:color="auto"/>
            <w:right w:val="none" w:sz="0" w:space="0" w:color="auto"/>
          </w:divBdr>
        </w:div>
        <w:div w:id="832647367">
          <w:marLeft w:val="0"/>
          <w:marRight w:val="0"/>
          <w:marTop w:val="0"/>
          <w:marBottom w:val="0"/>
          <w:divBdr>
            <w:top w:val="none" w:sz="0" w:space="0" w:color="auto"/>
            <w:left w:val="none" w:sz="0" w:space="0" w:color="auto"/>
            <w:bottom w:val="none" w:sz="0" w:space="0" w:color="auto"/>
            <w:right w:val="none" w:sz="0" w:space="0" w:color="auto"/>
          </w:divBdr>
        </w:div>
        <w:div w:id="1787232272">
          <w:marLeft w:val="0"/>
          <w:marRight w:val="0"/>
          <w:marTop w:val="0"/>
          <w:marBottom w:val="0"/>
          <w:divBdr>
            <w:top w:val="none" w:sz="0" w:space="0" w:color="auto"/>
            <w:left w:val="none" w:sz="0" w:space="0" w:color="auto"/>
            <w:bottom w:val="none" w:sz="0" w:space="0" w:color="auto"/>
            <w:right w:val="none" w:sz="0" w:space="0" w:color="auto"/>
          </w:divBdr>
        </w:div>
        <w:div w:id="1972393531">
          <w:marLeft w:val="0"/>
          <w:marRight w:val="0"/>
          <w:marTop w:val="0"/>
          <w:marBottom w:val="0"/>
          <w:divBdr>
            <w:top w:val="none" w:sz="0" w:space="0" w:color="auto"/>
            <w:left w:val="none" w:sz="0" w:space="0" w:color="auto"/>
            <w:bottom w:val="none" w:sz="0" w:space="0" w:color="auto"/>
            <w:right w:val="none" w:sz="0" w:space="0" w:color="auto"/>
          </w:divBdr>
        </w:div>
        <w:div w:id="870456212">
          <w:marLeft w:val="0"/>
          <w:marRight w:val="0"/>
          <w:marTop w:val="0"/>
          <w:marBottom w:val="0"/>
          <w:divBdr>
            <w:top w:val="none" w:sz="0" w:space="0" w:color="auto"/>
            <w:left w:val="none" w:sz="0" w:space="0" w:color="auto"/>
            <w:bottom w:val="none" w:sz="0" w:space="0" w:color="auto"/>
            <w:right w:val="none" w:sz="0" w:space="0" w:color="auto"/>
          </w:divBdr>
        </w:div>
        <w:div w:id="86196829">
          <w:marLeft w:val="0"/>
          <w:marRight w:val="0"/>
          <w:marTop w:val="0"/>
          <w:marBottom w:val="0"/>
          <w:divBdr>
            <w:top w:val="none" w:sz="0" w:space="0" w:color="auto"/>
            <w:left w:val="none" w:sz="0" w:space="0" w:color="auto"/>
            <w:bottom w:val="none" w:sz="0" w:space="0" w:color="auto"/>
            <w:right w:val="none" w:sz="0" w:space="0" w:color="auto"/>
          </w:divBdr>
        </w:div>
        <w:div w:id="2074619210">
          <w:marLeft w:val="0"/>
          <w:marRight w:val="0"/>
          <w:marTop w:val="0"/>
          <w:marBottom w:val="0"/>
          <w:divBdr>
            <w:top w:val="none" w:sz="0" w:space="0" w:color="auto"/>
            <w:left w:val="none" w:sz="0" w:space="0" w:color="auto"/>
            <w:bottom w:val="none" w:sz="0" w:space="0" w:color="auto"/>
            <w:right w:val="none" w:sz="0" w:space="0" w:color="auto"/>
          </w:divBdr>
        </w:div>
        <w:div w:id="2017463087">
          <w:marLeft w:val="0"/>
          <w:marRight w:val="0"/>
          <w:marTop w:val="0"/>
          <w:marBottom w:val="0"/>
          <w:divBdr>
            <w:top w:val="none" w:sz="0" w:space="0" w:color="auto"/>
            <w:left w:val="none" w:sz="0" w:space="0" w:color="auto"/>
            <w:bottom w:val="none" w:sz="0" w:space="0" w:color="auto"/>
            <w:right w:val="none" w:sz="0" w:space="0" w:color="auto"/>
          </w:divBdr>
        </w:div>
        <w:div w:id="62535271">
          <w:marLeft w:val="0"/>
          <w:marRight w:val="0"/>
          <w:marTop w:val="0"/>
          <w:marBottom w:val="0"/>
          <w:divBdr>
            <w:top w:val="none" w:sz="0" w:space="0" w:color="auto"/>
            <w:left w:val="none" w:sz="0" w:space="0" w:color="auto"/>
            <w:bottom w:val="none" w:sz="0" w:space="0" w:color="auto"/>
            <w:right w:val="none" w:sz="0" w:space="0" w:color="auto"/>
          </w:divBdr>
        </w:div>
        <w:div w:id="497497193">
          <w:marLeft w:val="0"/>
          <w:marRight w:val="0"/>
          <w:marTop w:val="0"/>
          <w:marBottom w:val="0"/>
          <w:divBdr>
            <w:top w:val="none" w:sz="0" w:space="0" w:color="auto"/>
            <w:left w:val="none" w:sz="0" w:space="0" w:color="auto"/>
            <w:bottom w:val="none" w:sz="0" w:space="0" w:color="auto"/>
            <w:right w:val="none" w:sz="0" w:space="0" w:color="auto"/>
          </w:divBdr>
        </w:div>
        <w:div w:id="805123727">
          <w:marLeft w:val="0"/>
          <w:marRight w:val="0"/>
          <w:marTop w:val="0"/>
          <w:marBottom w:val="0"/>
          <w:divBdr>
            <w:top w:val="none" w:sz="0" w:space="0" w:color="auto"/>
            <w:left w:val="none" w:sz="0" w:space="0" w:color="auto"/>
            <w:bottom w:val="none" w:sz="0" w:space="0" w:color="auto"/>
            <w:right w:val="none" w:sz="0" w:space="0" w:color="auto"/>
          </w:divBdr>
        </w:div>
        <w:div w:id="729429201">
          <w:marLeft w:val="0"/>
          <w:marRight w:val="0"/>
          <w:marTop w:val="0"/>
          <w:marBottom w:val="0"/>
          <w:divBdr>
            <w:top w:val="none" w:sz="0" w:space="0" w:color="auto"/>
            <w:left w:val="none" w:sz="0" w:space="0" w:color="auto"/>
            <w:bottom w:val="none" w:sz="0" w:space="0" w:color="auto"/>
            <w:right w:val="none" w:sz="0" w:space="0" w:color="auto"/>
          </w:divBdr>
        </w:div>
        <w:div w:id="1424571352">
          <w:marLeft w:val="0"/>
          <w:marRight w:val="0"/>
          <w:marTop w:val="0"/>
          <w:marBottom w:val="0"/>
          <w:divBdr>
            <w:top w:val="none" w:sz="0" w:space="0" w:color="auto"/>
            <w:left w:val="none" w:sz="0" w:space="0" w:color="auto"/>
            <w:bottom w:val="none" w:sz="0" w:space="0" w:color="auto"/>
            <w:right w:val="none" w:sz="0" w:space="0" w:color="auto"/>
          </w:divBdr>
        </w:div>
        <w:div w:id="1611543161">
          <w:marLeft w:val="0"/>
          <w:marRight w:val="0"/>
          <w:marTop w:val="0"/>
          <w:marBottom w:val="0"/>
          <w:divBdr>
            <w:top w:val="none" w:sz="0" w:space="0" w:color="auto"/>
            <w:left w:val="none" w:sz="0" w:space="0" w:color="auto"/>
            <w:bottom w:val="none" w:sz="0" w:space="0" w:color="auto"/>
            <w:right w:val="none" w:sz="0" w:space="0" w:color="auto"/>
          </w:divBdr>
        </w:div>
        <w:div w:id="1554342537">
          <w:marLeft w:val="0"/>
          <w:marRight w:val="0"/>
          <w:marTop w:val="0"/>
          <w:marBottom w:val="0"/>
          <w:divBdr>
            <w:top w:val="none" w:sz="0" w:space="0" w:color="auto"/>
            <w:left w:val="none" w:sz="0" w:space="0" w:color="auto"/>
            <w:bottom w:val="none" w:sz="0" w:space="0" w:color="auto"/>
            <w:right w:val="none" w:sz="0" w:space="0" w:color="auto"/>
          </w:divBdr>
        </w:div>
        <w:div w:id="1129320121">
          <w:marLeft w:val="0"/>
          <w:marRight w:val="0"/>
          <w:marTop w:val="0"/>
          <w:marBottom w:val="0"/>
          <w:divBdr>
            <w:top w:val="none" w:sz="0" w:space="0" w:color="auto"/>
            <w:left w:val="none" w:sz="0" w:space="0" w:color="auto"/>
            <w:bottom w:val="none" w:sz="0" w:space="0" w:color="auto"/>
            <w:right w:val="none" w:sz="0" w:space="0" w:color="auto"/>
          </w:divBdr>
        </w:div>
        <w:div w:id="1355693767">
          <w:marLeft w:val="0"/>
          <w:marRight w:val="0"/>
          <w:marTop w:val="0"/>
          <w:marBottom w:val="0"/>
          <w:divBdr>
            <w:top w:val="none" w:sz="0" w:space="0" w:color="auto"/>
            <w:left w:val="none" w:sz="0" w:space="0" w:color="auto"/>
            <w:bottom w:val="none" w:sz="0" w:space="0" w:color="auto"/>
            <w:right w:val="none" w:sz="0" w:space="0" w:color="auto"/>
          </w:divBdr>
        </w:div>
        <w:div w:id="2140219185">
          <w:marLeft w:val="0"/>
          <w:marRight w:val="0"/>
          <w:marTop w:val="0"/>
          <w:marBottom w:val="0"/>
          <w:divBdr>
            <w:top w:val="none" w:sz="0" w:space="0" w:color="auto"/>
            <w:left w:val="none" w:sz="0" w:space="0" w:color="auto"/>
            <w:bottom w:val="none" w:sz="0" w:space="0" w:color="auto"/>
            <w:right w:val="none" w:sz="0" w:space="0" w:color="auto"/>
          </w:divBdr>
        </w:div>
        <w:div w:id="586422928">
          <w:marLeft w:val="0"/>
          <w:marRight w:val="0"/>
          <w:marTop w:val="0"/>
          <w:marBottom w:val="0"/>
          <w:divBdr>
            <w:top w:val="none" w:sz="0" w:space="0" w:color="auto"/>
            <w:left w:val="none" w:sz="0" w:space="0" w:color="auto"/>
            <w:bottom w:val="none" w:sz="0" w:space="0" w:color="auto"/>
            <w:right w:val="none" w:sz="0" w:space="0" w:color="auto"/>
          </w:divBdr>
        </w:div>
        <w:div w:id="253369448">
          <w:marLeft w:val="0"/>
          <w:marRight w:val="0"/>
          <w:marTop w:val="0"/>
          <w:marBottom w:val="0"/>
          <w:divBdr>
            <w:top w:val="none" w:sz="0" w:space="0" w:color="auto"/>
            <w:left w:val="none" w:sz="0" w:space="0" w:color="auto"/>
            <w:bottom w:val="none" w:sz="0" w:space="0" w:color="auto"/>
            <w:right w:val="none" w:sz="0" w:space="0" w:color="auto"/>
          </w:divBdr>
        </w:div>
        <w:div w:id="1268081780">
          <w:marLeft w:val="0"/>
          <w:marRight w:val="0"/>
          <w:marTop w:val="0"/>
          <w:marBottom w:val="0"/>
          <w:divBdr>
            <w:top w:val="none" w:sz="0" w:space="0" w:color="auto"/>
            <w:left w:val="none" w:sz="0" w:space="0" w:color="auto"/>
            <w:bottom w:val="none" w:sz="0" w:space="0" w:color="auto"/>
            <w:right w:val="none" w:sz="0" w:space="0" w:color="auto"/>
          </w:divBdr>
        </w:div>
      </w:divsChild>
    </w:div>
    <w:div w:id="204617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CE33F-8D91-4F59-A660-C925C8D98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1408</Words>
  <Characters>8450</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Katarzyna Kowalczyk</cp:lastModifiedBy>
  <cp:revision>3</cp:revision>
  <cp:lastPrinted>2018-07-06T08:48:00Z</cp:lastPrinted>
  <dcterms:created xsi:type="dcterms:W3CDTF">2019-11-05T10:22:00Z</dcterms:created>
  <dcterms:modified xsi:type="dcterms:W3CDTF">2019-11-07T09:41:00Z</dcterms:modified>
</cp:coreProperties>
</file>